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A5" w:rsidRPr="00983DCB" w:rsidRDefault="008A5EA9" w:rsidP="00983DC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Minuta</w:t>
      </w:r>
    </w:p>
    <w:p w:rsidR="00D127A5" w:rsidRPr="00983DCB" w:rsidRDefault="00EE5D0A" w:rsidP="00983DC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sedintei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 w:rsidR="00D127A5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omisiei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D127A5" w:rsidRPr="00983DCB">
        <w:rPr>
          <w:rFonts w:ascii="Times New Roman" w:hAnsi="Times New Roman" w:cs="Times New Roman"/>
          <w:sz w:val="24"/>
          <w:szCs w:val="24"/>
          <w:lang w:val="ro-RO"/>
        </w:rPr>
        <w:t>ationale</w:t>
      </w:r>
      <w:proofErr w:type="spellEnd"/>
      <w:r w:rsidR="00D127A5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D127A5" w:rsidRPr="00983DCB">
        <w:rPr>
          <w:rFonts w:ascii="Times New Roman" w:hAnsi="Times New Roman" w:cs="Times New Roman"/>
          <w:sz w:val="24"/>
          <w:szCs w:val="24"/>
          <w:lang w:val="ro-RO"/>
        </w:rPr>
        <w:t>xperti</w:t>
      </w:r>
      <w:proofErr w:type="spellEnd"/>
      <w:r w:rsidR="00D127A5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809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(CNE) </w:t>
      </w:r>
      <w:r w:rsidR="00D127A5" w:rsidRPr="00983DCB">
        <w:rPr>
          <w:rFonts w:ascii="Times New Roman" w:hAnsi="Times New Roman" w:cs="Times New Roman"/>
          <w:sz w:val="24"/>
          <w:szCs w:val="24"/>
          <w:lang w:val="ro-RO"/>
        </w:rPr>
        <w:t>privind supervizarea granturilor F</w:t>
      </w:r>
      <w:r w:rsidR="00AC3B8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ondului </w:t>
      </w:r>
      <w:r w:rsidR="00D127A5" w:rsidRPr="00983DCB">
        <w:rPr>
          <w:rFonts w:ascii="Times New Roman" w:hAnsi="Times New Roman" w:cs="Times New Roman"/>
          <w:sz w:val="24"/>
          <w:szCs w:val="24"/>
          <w:lang w:val="ro-RO"/>
        </w:rPr>
        <w:t>G</w:t>
      </w:r>
      <w:r w:rsidR="00AC3B83" w:rsidRPr="00983DCB">
        <w:rPr>
          <w:rFonts w:ascii="Times New Roman" w:hAnsi="Times New Roman" w:cs="Times New Roman"/>
          <w:sz w:val="24"/>
          <w:szCs w:val="24"/>
          <w:lang w:val="ro-RO"/>
        </w:rPr>
        <w:t>lobal (FG)</w:t>
      </w:r>
      <w:r w:rsidR="00D127A5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 sem II, 2011</w:t>
      </w:r>
    </w:p>
    <w:p w:rsidR="008A5EA9" w:rsidRPr="00983DCB" w:rsidRDefault="008A5EA9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Data</w:t>
      </w:r>
      <w:r w:rsidR="00380913" w:rsidRPr="00983D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&amp; ora &amp; </w:t>
      </w:r>
      <w:proofErr w:type="spellStart"/>
      <w:r w:rsidR="00380913" w:rsidRPr="00983DCB">
        <w:rPr>
          <w:rFonts w:ascii="Times New Roman" w:hAnsi="Times New Roman" w:cs="Times New Roman"/>
          <w:b/>
          <w:sz w:val="24"/>
          <w:szCs w:val="24"/>
          <w:lang w:val="ro-RO"/>
        </w:rPr>
        <w:t>locatie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>: 20 iunie 2012, orele 13.00</w:t>
      </w:r>
      <w:r w:rsidR="00380913" w:rsidRPr="00983DCB">
        <w:rPr>
          <w:rFonts w:ascii="Times New Roman" w:hAnsi="Times New Roman" w:cs="Times New Roman"/>
          <w:sz w:val="24"/>
          <w:szCs w:val="24"/>
          <w:lang w:val="ro-RO"/>
        </w:rPr>
        <w:t>, incinta C</w:t>
      </w:r>
      <w:r w:rsidR="00F55E1A">
        <w:rPr>
          <w:rFonts w:ascii="Times New Roman" w:hAnsi="Times New Roman" w:cs="Times New Roman"/>
          <w:sz w:val="24"/>
          <w:szCs w:val="24"/>
          <w:lang w:val="ro-RO"/>
        </w:rPr>
        <w:t xml:space="preserve">entrului </w:t>
      </w:r>
      <w:r w:rsidR="00380913" w:rsidRPr="00983DCB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F55E1A">
        <w:rPr>
          <w:rFonts w:ascii="Times New Roman" w:hAnsi="Times New Roman" w:cs="Times New Roman"/>
          <w:sz w:val="24"/>
          <w:szCs w:val="24"/>
          <w:lang w:val="ro-RO"/>
        </w:rPr>
        <w:t xml:space="preserve">ational de </w:t>
      </w:r>
      <w:r w:rsidR="00380913" w:rsidRPr="00983DCB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F55E1A">
        <w:rPr>
          <w:rFonts w:ascii="Times New Roman" w:hAnsi="Times New Roman" w:cs="Times New Roman"/>
          <w:sz w:val="24"/>
          <w:szCs w:val="24"/>
          <w:lang w:val="ro-RO"/>
        </w:rPr>
        <w:t xml:space="preserve">anagement in </w:t>
      </w:r>
      <w:proofErr w:type="spellStart"/>
      <w:r w:rsidR="00380913" w:rsidRPr="00983DCB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F55E1A">
        <w:rPr>
          <w:rFonts w:ascii="Times New Roman" w:hAnsi="Times New Roman" w:cs="Times New Roman"/>
          <w:sz w:val="24"/>
          <w:szCs w:val="24"/>
          <w:lang w:val="ro-RO"/>
        </w:rPr>
        <w:t>anatate</w:t>
      </w:r>
      <w:proofErr w:type="spellEnd"/>
    </w:p>
    <w:p w:rsidR="008A5EA9" w:rsidRDefault="008A5EA9" w:rsidP="00983DC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Participanti</w:t>
      </w:r>
      <w:proofErr w:type="spellEnd"/>
      <w:r w:rsidR="00D127A5" w:rsidRPr="00983DCB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380913" w:rsidRPr="00983D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3B428B" w:rsidRPr="00983DCB" w:rsidRDefault="003B428B" w:rsidP="003B42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Membri CNE:</w:t>
      </w:r>
    </w:p>
    <w:p w:rsidR="00D14E24" w:rsidRPr="00983DCB" w:rsidRDefault="00D14E24" w:rsidP="003B428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Gabriela Ionaşcu,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coordonator, UNAIDS Moldova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Președinte CNE </w:t>
      </w:r>
    </w:p>
    <w:p w:rsidR="00FA658E" w:rsidRPr="00983DCB" w:rsidRDefault="00FA658E" w:rsidP="00983DC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Lucreţia Ciurea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649D8" w:rsidRPr="00983DCB">
        <w:rPr>
          <w:rStyle w:val="st1"/>
          <w:rFonts w:ascii="Times New Roman" w:hAnsi="Times New Roman" w:cs="Times New Roman"/>
          <w:sz w:val="24"/>
          <w:szCs w:val="24"/>
          <w:lang w:val="ro-RO"/>
        </w:rPr>
        <w:t>s</w:t>
      </w:r>
      <w:r w:rsidRPr="00983DCB">
        <w:rPr>
          <w:rStyle w:val="st1"/>
          <w:rFonts w:ascii="Times New Roman" w:hAnsi="Times New Roman" w:cs="Times New Roman"/>
          <w:sz w:val="24"/>
          <w:szCs w:val="24"/>
          <w:lang w:val="ro-RO"/>
        </w:rPr>
        <w:t xml:space="preserve">ef, </w:t>
      </w:r>
      <w:proofErr w:type="spellStart"/>
      <w:r w:rsidRPr="00983DCB">
        <w:rPr>
          <w:rStyle w:val="st1"/>
          <w:rFonts w:ascii="Times New Roman" w:hAnsi="Times New Roman" w:cs="Times New Roman"/>
          <w:sz w:val="24"/>
          <w:szCs w:val="24"/>
          <w:lang w:val="ro-RO"/>
        </w:rPr>
        <w:t>Sec</w:t>
      </w:r>
      <w:r w:rsidR="00B649D8" w:rsidRPr="00983DCB">
        <w:rPr>
          <w:rStyle w:val="st1"/>
          <w:rFonts w:ascii="Times New Roman" w:hAnsi="Times New Roman" w:cs="Times New Roman"/>
          <w:sz w:val="24"/>
          <w:szCs w:val="24"/>
          <w:lang w:val="ro-RO"/>
        </w:rPr>
        <w:t>tia</w:t>
      </w:r>
      <w:proofErr w:type="spellEnd"/>
      <w:r w:rsidR="00B649D8" w:rsidRPr="00983DCB">
        <w:rPr>
          <w:rStyle w:val="st1"/>
          <w:rFonts w:ascii="Times New Roman" w:hAnsi="Times New Roman" w:cs="Times New Roman"/>
          <w:sz w:val="24"/>
          <w:szCs w:val="24"/>
          <w:lang w:val="ro-RO"/>
        </w:rPr>
        <w:t xml:space="preserve"> coordonare asistenta externa</w:t>
      </w:r>
      <w:r w:rsidRPr="00983DCB">
        <w:rPr>
          <w:rStyle w:val="st1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(Cancelaria de Stat)</w:t>
      </w:r>
    </w:p>
    <w:p w:rsidR="00FA658E" w:rsidRPr="00983DCB" w:rsidRDefault="00FA658E" w:rsidP="00983DC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Cristina </w:t>
      </w:r>
      <w:proofErr w:type="spellStart"/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G</w:t>
      </w:r>
      <w:r w:rsidR="004001DB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 w:rsidR="004001DB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ri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>, şef</w:t>
      </w:r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>Direct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ie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programe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nationale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sanatate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publica</w:t>
      </w:r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(Ministerul </w:t>
      </w:r>
      <w:proofErr w:type="spellStart"/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>Sanatat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ii</w:t>
      </w:r>
      <w:proofErr w:type="spellEnd"/>
      <w:r w:rsidR="00897FBC" w:rsidRPr="00983DCB">
        <w:rPr>
          <w:rFonts w:ascii="Times New Roman" w:hAnsi="Times New Roman" w:cs="Times New Roman"/>
          <w:sz w:val="24"/>
          <w:szCs w:val="24"/>
          <w:lang w:val="ro-RO"/>
        </w:rPr>
        <w:t>/MS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);</w:t>
      </w:r>
    </w:p>
    <w:p w:rsidR="00FA658E" w:rsidRPr="00983DCB" w:rsidRDefault="00FA658E" w:rsidP="00983DC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Lilia</w:t>
      </w:r>
      <w:proofErr w:type="spellEnd"/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Gantea</w:t>
      </w:r>
      <w:proofErr w:type="spellEnd"/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ef-adjunct, </w:t>
      </w:r>
      <w:proofErr w:type="spellStart"/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>Direct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ia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>asigura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ri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medicale,</w:t>
      </w:r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buget si </w:t>
      </w:r>
      <w:proofErr w:type="spellStart"/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>finant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(Ministerul </w:t>
      </w:r>
      <w:proofErr w:type="spellStart"/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>Sanatatii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>);</w:t>
      </w:r>
    </w:p>
    <w:p w:rsidR="00FA658E" w:rsidRPr="00983DCB" w:rsidRDefault="00E90499" w:rsidP="00983DC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Ana </w:t>
      </w:r>
      <w:proofErr w:type="spellStart"/>
      <w:r w:rsidR="00FA658E" w:rsidRPr="00983DCB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B649D8" w:rsidRPr="00983DCB">
        <w:rPr>
          <w:rFonts w:ascii="Times New Roman" w:hAnsi="Times New Roman" w:cs="Times New Roman"/>
          <w:b/>
          <w:sz w:val="24"/>
          <w:szCs w:val="24"/>
          <w:lang w:val="ro-RO"/>
        </w:rPr>
        <w:t>mbrosie</w:t>
      </w:r>
      <w:proofErr w:type="spellEnd"/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consultant, </w:t>
      </w:r>
      <w:proofErr w:type="spellStart"/>
      <w:r w:rsidR="00FA658E" w:rsidRPr="00983DCB">
        <w:rPr>
          <w:rFonts w:ascii="Times New Roman" w:hAnsi="Times New Roman" w:cs="Times New Roman"/>
          <w:sz w:val="24"/>
          <w:szCs w:val="24"/>
          <w:lang w:val="ro-RO"/>
        </w:rPr>
        <w:t>sec</w:t>
      </w:r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>tia</w:t>
      </w:r>
      <w:proofErr w:type="spellEnd"/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>finantele</w:t>
      </w:r>
      <w:proofErr w:type="spellEnd"/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</w:t>
      </w:r>
      <w:r w:rsidR="00FA658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n ocrotirea </w:t>
      </w:r>
      <w:proofErr w:type="spellStart"/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>sanatatii</w:t>
      </w:r>
      <w:proofErr w:type="spellEnd"/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>Directiei</w:t>
      </w:r>
      <w:proofErr w:type="spellEnd"/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>finant</w:t>
      </w:r>
      <w:r w:rsidR="00FA658E" w:rsidRPr="00983DCB">
        <w:rPr>
          <w:rFonts w:ascii="Times New Roman" w:hAnsi="Times New Roman" w:cs="Times New Roman"/>
          <w:sz w:val="24"/>
          <w:szCs w:val="24"/>
          <w:lang w:val="ro-RO"/>
        </w:rPr>
        <w:t>e</w:t>
      </w:r>
      <w:proofErr w:type="spellEnd"/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</w:t>
      </w:r>
      <w:r w:rsidR="00FA658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n ocrotirea </w:t>
      </w:r>
      <w:proofErr w:type="spellStart"/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>sanatatii</w:t>
      </w:r>
      <w:proofErr w:type="spellEnd"/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A658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(Min</w:t>
      </w:r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isterul </w:t>
      </w:r>
      <w:proofErr w:type="spellStart"/>
      <w:r w:rsidR="00FA658E" w:rsidRPr="00983DCB">
        <w:rPr>
          <w:rFonts w:ascii="Times New Roman" w:hAnsi="Times New Roman" w:cs="Times New Roman"/>
          <w:sz w:val="24"/>
          <w:szCs w:val="24"/>
          <w:lang w:val="ro-RO"/>
        </w:rPr>
        <w:t>Fin</w:t>
      </w:r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>antelor</w:t>
      </w:r>
      <w:proofErr w:type="spellEnd"/>
      <w:r w:rsidR="00FA658E" w:rsidRPr="00983DCB">
        <w:rPr>
          <w:rFonts w:ascii="Times New Roman" w:hAnsi="Times New Roman" w:cs="Times New Roman"/>
          <w:sz w:val="24"/>
          <w:szCs w:val="24"/>
          <w:lang w:val="ro-RO"/>
        </w:rPr>
        <w:t>);</w:t>
      </w:r>
    </w:p>
    <w:p w:rsidR="00FA658E" w:rsidRPr="00983DCB" w:rsidRDefault="00FA658E" w:rsidP="00983DC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Silviu Ciobanu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coordonator, Programul pentru boli transmisibile ITS/HIV/SIDA (OMS); </w:t>
      </w:r>
    </w:p>
    <w:p w:rsidR="00FA658E" w:rsidRPr="00983DCB" w:rsidRDefault="00FA658E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658E" w:rsidRPr="00983DCB" w:rsidRDefault="00FA658E" w:rsidP="003B42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Invitaţi permanenţi</w:t>
      </w:r>
    </w:p>
    <w:p w:rsidR="00FA658E" w:rsidRPr="00983DCB" w:rsidRDefault="00FA658E" w:rsidP="003B428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RP UCIMP – Victor Volovei</w:t>
      </w:r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>, director executiv, Victor Burinschi, director Programe TB, Svetlana Plamadeala, director Programe HIV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A658E" w:rsidRPr="00983DCB" w:rsidRDefault="00FA658E" w:rsidP="00983D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RP Centrul PAS – </w:t>
      </w:r>
      <w:r w:rsidR="00B649D8" w:rsidRPr="00983DCB">
        <w:rPr>
          <w:rFonts w:ascii="Times New Roman" w:hAnsi="Times New Roman" w:cs="Times New Roman"/>
          <w:sz w:val="24"/>
          <w:szCs w:val="24"/>
          <w:lang w:val="ro-RO"/>
        </w:rPr>
        <w:t>Valeriu Crudu</w:t>
      </w:r>
      <w:r w:rsidR="004D39BA" w:rsidRPr="00983DCB">
        <w:rPr>
          <w:rFonts w:ascii="Times New Roman" w:hAnsi="Times New Roman" w:cs="Times New Roman"/>
          <w:sz w:val="24"/>
          <w:szCs w:val="24"/>
          <w:lang w:val="ro-RO"/>
        </w:rPr>
        <w:t>, coordonator Programe TB; Liliana Caraulan, coordonator Programe HIV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A658E" w:rsidRPr="00983DCB" w:rsidRDefault="00FA658E" w:rsidP="00983D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Centrul SIDA – Stefan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Gheorghita</w:t>
      </w:r>
      <w:proofErr w:type="spellEnd"/>
      <w:r w:rsidR="004D39BA" w:rsidRPr="00983DCB">
        <w:rPr>
          <w:rFonts w:ascii="Times New Roman" w:hAnsi="Times New Roman" w:cs="Times New Roman"/>
          <w:sz w:val="24"/>
          <w:szCs w:val="24"/>
          <w:lang w:val="ro-RO"/>
        </w:rPr>
        <w:t>, director, coordonator PNPC HIV/SIDA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:rsidR="00FA658E" w:rsidRPr="00983DCB" w:rsidRDefault="004D39BA" w:rsidP="00983D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IFP</w:t>
      </w:r>
      <w:r w:rsidR="00FA658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D14E24">
        <w:rPr>
          <w:rFonts w:ascii="Times New Roman" w:hAnsi="Times New Roman" w:cs="Times New Roman"/>
          <w:sz w:val="24"/>
          <w:szCs w:val="24"/>
          <w:lang w:val="ro-RO"/>
        </w:rPr>
        <w:t>Ana Ciobanu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D14E24">
        <w:rPr>
          <w:rFonts w:ascii="Times New Roman" w:hAnsi="Times New Roman" w:cs="Times New Roman"/>
          <w:sz w:val="24"/>
          <w:szCs w:val="24"/>
          <w:lang w:val="ro-RO"/>
        </w:rPr>
        <w:t>vice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director</w:t>
      </w:r>
      <w:proofErr w:type="spellEnd"/>
      <w:r w:rsidR="00FA658E" w:rsidRPr="00983DC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A658E" w:rsidRPr="00983DCB" w:rsidRDefault="00FA658E" w:rsidP="00983D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LPTH – Igor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Chilcevschi</w:t>
      </w:r>
      <w:proofErr w:type="spellEnd"/>
      <w:r w:rsidR="004D39B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4D39BA" w:rsidRPr="00983DCB">
        <w:rPr>
          <w:rFonts w:ascii="Times New Roman" w:hAnsi="Times New Roman" w:cs="Times New Roman"/>
          <w:sz w:val="24"/>
          <w:szCs w:val="24"/>
          <w:lang w:val="ro-RO"/>
        </w:rPr>
        <w:t>presedinte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:rsidR="00FA658E" w:rsidRDefault="00FA658E" w:rsidP="00983D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Fundaţia Soros</w:t>
      </w:r>
      <w:r w:rsidR="00D14E24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Moldova – </w:t>
      </w:r>
      <w:r w:rsidR="004D39B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Vitalie </w:t>
      </w:r>
      <w:proofErr w:type="spellStart"/>
      <w:r w:rsidR="004D39BA" w:rsidRPr="00983DCB">
        <w:rPr>
          <w:rFonts w:ascii="Times New Roman" w:hAnsi="Times New Roman" w:cs="Times New Roman"/>
          <w:sz w:val="24"/>
          <w:szCs w:val="24"/>
          <w:lang w:val="ro-RO"/>
        </w:rPr>
        <w:t>Slobozian</w:t>
      </w:r>
      <w:proofErr w:type="spellEnd"/>
      <w:r w:rsidR="004D39B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Programul </w:t>
      </w:r>
      <w:proofErr w:type="spellStart"/>
      <w:r w:rsidR="004D39BA" w:rsidRPr="00983DCB">
        <w:rPr>
          <w:rFonts w:ascii="Times New Roman" w:hAnsi="Times New Roman" w:cs="Times New Roman"/>
          <w:sz w:val="24"/>
          <w:szCs w:val="24"/>
          <w:lang w:val="ro-RO"/>
        </w:rPr>
        <w:t>Sanatate</w:t>
      </w:r>
      <w:proofErr w:type="spellEnd"/>
      <w:r w:rsidR="004D39B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Publica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B428B" w:rsidRDefault="003B428B" w:rsidP="003B428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B428B" w:rsidRPr="00983DCB" w:rsidRDefault="003B428B" w:rsidP="00983D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Secretariatul CNC TB/SIDA – Violeta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Teutu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Consultant Coordonare/Comunicare</w:t>
      </w:r>
    </w:p>
    <w:p w:rsidR="0021777A" w:rsidRPr="00983DCB" w:rsidRDefault="0021777A" w:rsidP="00983DC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90499" w:rsidRPr="00983DCB" w:rsidRDefault="00E90499" w:rsidP="003B4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Obiectivul şedinţei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E90499" w:rsidRDefault="00E90499" w:rsidP="003B4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Evaluarea programatică a granturilor oferite R. Moldova de către Fondul Global şi gestionate de către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Recipienţii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Principali (RP) 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 xml:space="preserve">IP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UCIMP 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 xml:space="preserve">RSS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şi Centrul PAS. </w:t>
      </w:r>
    </w:p>
    <w:p w:rsidR="003B428B" w:rsidRPr="00983DCB" w:rsidRDefault="003B428B" w:rsidP="003B4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90499" w:rsidRPr="00983DCB" w:rsidRDefault="00E90499" w:rsidP="00983DCB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Materiale distribuite în prealabil:</w:t>
      </w:r>
    </w:p>
    <w:p w:rsidR="00E90499" w:rsidRPr="00983DCB" w:rsidRDefault="00E90499" w:rsidP="00983DC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2 tabele programatice de evaluare ale UCIMP şi PAS pe componenta HIV</w:t>
      </w:r>
      <w:r w:rsidR="00617177" w:rsidRPr="006171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90499" w:rsidRPr="00983DCB" w:rsidRDefault="00E90499" w:rsidP="00983DC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2 tabele programatice de evaluare ale UCIMP şi PAS pe componenta TB.</w:t>
      </w:r>
      <w:r w:rsidR="00617177" w:rsidRPr="006171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90499" w:rsidRPr="00983DCB" w:rsidRDefault="00E90499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90499" w:rsidRPr="00983DCB" w:rsidRDefault="00E90499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Perioada de raportare programatică: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1 iulie – 31 decembrie 2011.</w:t>
      </w:r>
    </w:p>
    <w:p w:rsidR="008A5EA9" w:rsidRPr="00983DCB" w:rsidRDefault="008A5EA9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Agenda </w:t>
      </w:r>
      <w:proofErr w:type="spellStart"/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sedintei</w:t>
      </w:r>
      <w:proofErr w:type="spellEnd"/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FF0F91" w:rsidRPr="00983DCB" w:rsidRDefault="00E90499" w:rsidP="00983DC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Evaluarea r</w:t>
      </w:r>
      <w:r w:rsidR="008A5EA9" w:rsidRPr="00983DCB">
        <w:rPr>
          <w:rFonts w:ascii="Times New Roman" w:hAnsi="Times New Roman" w:cs="Times New Roman"/>
          <w:sz w:val="24"/>
          <w:szCs w:val="24"/>
          <w:lang w:val="ro-RO"/>
        </w:rPr>
        <w:t>ezultatel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or</w:t>
      </w:r>
      <w:r w:rsidR="008A5EA9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A5EA9" w:rsidRPr="00983DCB">
        <w:rPr>
          <w:rFonts w:ascii="Times New Roman" w:hAnsi="Times New Roman" w:cs="Times New Roman"/>
          <w:sz w:val="24"/>
          <w:szCs w:val="24"/>
          <w:lang w:val="ro-RO"/>
        </w:rPr>
        <w:t>supervizarii</w:t>
      </w:r>
      <w:proofErr w:type="spellEnd"/>
      <w:r w:rsidR="008A5EA9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granturilor FG in </w:t>
      </w:r>
      <w:proofErr w:type="spellStart"/>
      <w:r w:rsidR="008A5EA9" w:rsidRPr="00983DCB">
        <w:rPr>
          <w:rFonts w:ascii="Times New Roman" w:hAnsi="Times New Roman" w:cs="Times New Roman"/>
          <w:sz w:val="24"/>
          <w:szCs w:val="24"/>
          <w:lang w:val="ro-RO"/>
        </w:rPr>
        <w:t>sem.II</w:t>
      </w:r>
      <w:proofErr w:type="spellEnd"/>
      <w:r w:rsidR="008A5EA9" w:rsidRPr="00983DCB">
        <w:rPr>
          <w:rFonts w:ascii="Times New Roman" w:hAnsi="Times New Roman" w:cs="Times New Roman"/>
          <w:sz w:val="24"/>
          <w:szCs w:val="24"/>
          <w:lang w:val="ro-RO"/>
        </w:rPr>
        <w:t>, 2011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in baza tabelelor programatice (instrument elaborat de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FG) completate si remise de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Recipientii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Principali</w:t>
      </w:r>
    </w:p>
    <w:p w:rsidR="007D1FCF" w:rsidRPr="00983DCB" w:rsidRDefault="007D1FCF" w:rsidP="00983DC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Revizuirea componentei CNE</w:t>
      </w:r>
      <w:r w:rsidR="00E90499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 concordanta cu </w:t>
      </w:r>
      <w:proofErr w:type="spellStart"/>
      <w:r w:rsidR="008D4F98" w:rsidRPr="00983DCB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="008D4F9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D4F98" w:rsidRPr="00983DCB">
        <w:rPr>
          <w:rFonts w:ascii="Times New Roman" w:hAnsi="Times New Roman" w:cs="Times New Roman"/>
          <w:sz w:val="24"/>
          <w:szCs w:val="24"/>
          <w:lang w:val="ro-RO"/>
        </w:rPr>
        <w:t>institutionale</w:t>
      </w:r>
      <w:proofErr w:type="spellEnd"/>
      <w:r w:rsidR="008D4F9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operate de Ministerul </w:t>
      </w:r>
      <w:proofErr w:type="spellStart"/>
      <w:r w:rsidR="008D4F98" w:rsidRPr="00983DCB">
        <w:rPr>
          <w:rFonts w:ascii="Times New Roman" w:hAnsi="Times New Roman" w:cs="Times New Roman"/>
          <w:sz w:val="24"/>
          <w:szCs w:val="24"/>
          <w:lang w:val="ro-RO"/>
        </w:rPr>
        <w:t>Sanatatii</w:t>
      </w:r>
      <w:proofErr w:type="spellEnd"/>
      <w:r w:rsidR="008D4F9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la nivel de Centrul Na</w:t>
      </w:r>
      <w:r w:rsidR="00983DCB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8D4F98" w:rsidRPr="00983DCB">
        <w:rPr>
          <w:rFonts w:ascii="Times New Roman" w:hAnsi="Times New Roman" w:cs="Times New Roman"/>
          <w:sz w:val="24"/>
          <w:szCs w:val="24"/>
          <w:lang w:val="ro-RO"/>
        </w:rPr>
        <w:t>ional SIDA</w:t>
      </w:r>
    </w:p>
    <w:p w:rsidR="00FF0F91" w:rsidRPr="00983DCB" w:rsidRDefault="004A73BC" w:rsidP="00983DC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Co</w:t>
      </w:r>
      <w:r w:rsidR="00E90499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ordonarea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opt</w:t>
      </w:r>
      <w:r w:rsidR="00E90499" w:rsidRPr="00983DC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unilor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D4F9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membrilor CNC TB/SIDA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pentru vizitele in teren de supervizare a </w:t>
      </w:r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>granturilor in sem I, 2012</w:t>
      </w:r>
    </w:p>
    <w:p w:rsidR="008A5EA9" w:rsidRPr="00983DCB" w:rsidRDefault="004A73BC" w:rsidP="00983DC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8A5EA9" w:rsidRPr="00983DCB">
        <w:rPr>
          <w:rFonts w:ascii="Times New Roman" w:hAnsi="Times New Roman" w:cs="Times New Roman"/>
          <w:sz w:val="24"/>
          <w:szCs w:val="24"/>
          <w:lang w:val="ro-RO"/>
        </w:rPr>
        <w:t>iverse</w:t>
      </w:r>
    </w:p>
    <w:p w:rsidR="008A5EA9" w:rsidRPr="00983DCB" w:rsidRDefault="00380913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Moderator </w:t>
      </w:r>
      <w:proofErr w:type="spellStart"/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sedinta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Gabrela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Ionascu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presedinte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CNE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A73BC" w:rsidRPr="00983DCB" w:rsidRDefault="00380913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inceput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presedintele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CNE a specificat subiectele din agenda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sedintei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si 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sumarizat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informatia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cu privire la m</w:t>
      </w:r>
      <w:r w:rsidR="004A73B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isiunea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&amp; obiectivele </w:t>
      </w:r>
      <w:r w:rsidR="004A73BC" w:rsidRPr="00983DCB">
        <w:rPr>
          <w:rFonts w:ascii="Times New Roman" w:hAnsi="Times New Roman" w:cs="Times New Roman"/>
          <w:sz w:val="24"/>
          <w:szCs w:val="24"/>
          <w:lang w:val="ro-RO"/>
        </w:rPr>
        <w:t>CNE, frecventa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intruniri</w:t>
      </w:r>
      <w:r w:rsidR="00640920" w:rsidRPr="00983DCB">
        <w:rPr>
          <w:rFonts w:ascii="Times New Roman" w:hAnsi="Times New Roman" w:cs="Times New Roman"/>
          <w:sz w:val="24"/>
          <w:szCs w:val="24"/>
          <w:lang w:val="ro-RO"/>
        </w:rPr>
        <w:t>lor</w:t>
      </w:r>
      <w:proofErr w:type="spellEnd"/>
      <w:r w:rsidR="00640920" w:rsidRPr="00983DCB">
        <w:rPr>
          <w:rFonts w:ascii="Times New Roman" w:hAnsi="Times New Roman" w:cs="Times New Roman"/>
          <w:sz w:val="24"/>
          <w:szCs w:val="24"/>
          <w:lang w:val="ro-RO"/>
        </w:rPr>
        <w:t>, i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nstrumentele </w:t>
      </w:r>
      <w:r w:rsidR="0064092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proofErr w:type="spellStart"/>
      <w:r w:rsidR="00640920" w:rsidRPr="00983DCB">
        <w:rPr>
          <w:rFonts w:ascii="Times New Roman" w:hAnsi="Times New Roman" w:cs="Times New Roman"/>
          <w:sz w:val="24"/>
          <w:szCs w:val="24"/>
          <w:lang w:val="ro-RO"/>
        </w:rPr>
        <w:t>masurare</w:t>
      </w:r>
      <w:proofErr w:type="spellEnd"/>
      <w:r w:rsidR="0064092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 pro/regreselor si </w:t>
      </w:r>
      <w:proofErr w:type="spellStart"/>
      <w:r w:rsidR="00640920" w:rsidRPr="00983DCB">
        <w:rPr>
          <w:rFonts w:ascii="Times New Roman" w:hAnsi="Times New Roman" w:cs="Times New Roman"/>
          <w:sz w:val="24"/>
          <w:szCs w:val="24"/>
          <w:lang w:val="ro-RO"/>
        </w:rPr>
        <w:t>calificarile</w:t>
      </w:r>
      <w:proofErr w:type="spellEnd"/>
      <w:r w:rsidR="00640920" w:rsidRPr="00983DCB">
        <w:rPr>
          <w:rFonts w:ascii="Times New Roman" w:hAnsi="Times New Roman" w:cs="Times New Roman"/>
          <w:sz w:val="24"/>
          <w:szCs w:val="24"/>
          <w:lang w:val="ro-RO"/>
        </w:rPr>
        <w:t>/</w:t>
      </w:r>
      <w:proofErr w:type="spellStart"/>
      <w:r w:rsidR="008D4F98" w:rsidRPr="00983DCB">
        <w:rPr>
          <w:rFonts w:ascii="Times New Roman" w:hAnsi="Times New Roman" w:cs="Times New Roman"/>
          <w:sz w:val="24"/>
          <w:szCs w:val="24"/>
          <w:lang w:val="ro-RO"/>
        </w:rPr>
        <w:t>raitingul</w:t>
      </w:r>
      <w:proofErr w:type="spellEnd"/>
      <w:r w:rsidR="0064092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FG pentru </w:t>
      </w:r>
      <w:r w:rsidR="00CF19F2" w:rsidRPr="00983DCB">
        <w:rPr>
          <w:rFonts w:ascii="Times New Roman" w:hAnsi="Times New Roman" w:cs="Times New Roman"/>
          <w:sz w:val="24"/>
          <w:szCs w:val="24"/>
          <w:lang w:val="ro-RO"/>
        </w:rPr>
        <w:t>granturile implementate de tarile beneficiare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4A73BC" w:rsidRPr="00983DCB" w:rsidRDefault="00380913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In continuare</w:t>
      </w:r>
      <w:r w:rsidR="004D39BA" w:rsidRPr="00983DC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s-a propus abordarea nemijlocita a rezultatelor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implementarii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granturilor FG pentru controlul TB si HIV –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situatie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curenta,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realizari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si probleme. </w:t>
      </w:r>
    </w:p>
    <w:p w:rsidR="000B33C1" w:rsidRPr="00983DCB" w:rsidRDefault="000B33C1" w:rsidP="00983DC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80913" w:rsidRPr="00983DCB" w:rsidRDefault="00AC3B83" w:rsidP="00983DC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Granturi HIV</w:t>
      </w: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D85465" w:rsidRDefault="00403ECE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Recipientul Principal (RP) Centrul PAS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, in persoana coordonatorului de program</w:t>
      </w:r>
      <w:r w:rsidR="004D39BA" w:rsidRPr="00983DCB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HIV, Liliana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Caraulan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facut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apel la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continutul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tabelelor programatice (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dashboards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>),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D4F9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instrumentul FG de evaluare a performantelor programatice (financiare si de management a proiectelor) </w:t>
      </w:r>
      <w:proofErr w:type="spellStart"/>
      <w:r w:rsidR="008D4F98" w:rsidRPr="00983DCB">
        <w:rPr>
          <w:rFonts w:ascii="Times New Roman" w:hAnsi="Times New Roman" w:cs="Times New Roman"/>
          <w:sz w:val="24"/>
          <w:szCs w:val="24"/>
          <w:lang w:val="ro-RO"/>
        </w:rPr>
        <w:t>inregistrate</w:t>
      </w:r>
      <w:proofErr w:type="spellEnd"/>
      <w:r w:rsidR="008D4F9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8D4F98" w:rsidRPr="00983DCB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="008D4F9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RP (si </w:t>
      </w:r>
      <w:proofErr w:type="spellStart"/>
      <w:r w:rsidR="008D4F98" w:rsidRPr="00983DCB">
        <w:rPr>
          <w:rFonts w:ascii="Times New Roman" w:hAnsi="Times New Roman" w:cs="Times New Roman"/>
          <w:sz w:val="24"/>
          <w:szCs w:val="24"/>
          <w:lang w:val="ro-RO"/>
        </w:rPr>
        <w:t>subrecipienti</w:t>
      </w:r>
      <w:proofErr w:type="spellEnd"/>
      <w:r w:rsidR="008D4F98" w:rsidRPr="00983DCB">
        <w:rPr>
          <w:rFonts w:ascii="Times New Roman" w:hAnsi="Times New Roman" w:cs="Times New Roman"/>
          <w:sz w:val="24"/>
          <w:szCs w:val="24"/>
          <w:lang w:val="ro-RO"/>
        </w:rPr>
        <w:t>),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specificand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6174BC" w:rsidRDefault="002E6490" w:rsidP="006174B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403ECE" w:rsidRPr="00983DCB">
        <w:rPr>
          <w:rFonts w:ascii="Times New Roman" w:hAnsi="Times New Roman" w:cs="Times New Roman"/>
          <w:sz w:val="24"/>
          <w:szCs w:val="24"/>
          <w:lang w:val="ro-RO"/>
        </w:rPr>
        <w:t>ituatie</w:t>
      </w:r>
      <w:proofErr w:type="spellEnd"/>
      <w:r w:rsidR="00403EC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clara in procesul de realizare a grantului in perioada de raportare</w:t>
      </w:r>
      <w:r w:rsidR="00D8546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D85465">
        <w:rPr>
          <w:rFonts w:ascii="Times New Roman" w:hAnsi="Times New Roman" w:cs="Times New Roman"/>
          <w:sz w:val="24"/>
          <w:szCs w:val="24"/>
          <w:lang w:val="ro-RO"/>
        </w:rPr>
        <w:t>activitatile</w:t>
      </w:r>
      <w:proofErr w:type="spellEnd"/>
      <w:r w:rsidR="00D85465">
        <w:rPr>
          <w:rFonts w:ascii="Times New Roman" w:hAnsi="Times New Roman" w:cs="Times New Roman"/>
          <w:sz w:val="24"/>
          <w:szCs w:val="24"/>
          <w:lang w:val="ro-RO"/>
        </w:rPr>
        <w:t xml:space="preserve"> fiind implementate in conformitate cu planul de lucru si termenii </w:t>
      </w:r>
      <w:r>
        <w:rPr>
          <w:rFonts w:ascii="Times New Roman" w:hAnsi="Times New Roman" w:cs="Times New Roman"/>
          <w:sz w:val="24"/>
          <w:szCs w:val="24"/>
          <w:lang w:val="ro-RO"/>
        </w:rPr>
        <w:t>contractului.</w:t>
      </w:r>
    </w:p>
    <w:p w:rsidR="006174BC" w:rsidRPr="003B428B" w:rsidRDefault="002E6490" w:rsidP="003B428B">
      <w:pPr>
        <w:pStyle w:val="ListParagraph"/>
        <w:numPr>
          <w:ilvl w:val="0"/>
          <w:numId w:val="2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6702">
        <w:rPr>
          <w:rFonts w:ascii="Times New Roman" w:hAnsi="Times New Roman" w:cs="Times New Roman"/>
          <w:sz w:val="24"/>
          <w:szCs w:val="24"/>
          <w:lang w:val="ro-RO"/>
        </w:rPr>
        <w:t>Calificativul/ratingul PAS pentru implemen</w:t>
      </w:r>
      <w:r w:rsidR="00E565B5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9F6702">
        <w:rPr>
          <w:rFonts w:ascii="Times New Roman" w:hAnsi="Times New Roman" w:cs="Times New Roman"/>
          <w:sz w:val="24"/>
          <w:szCs w:val="24"/>
          <w:lang w:val="ro-RO"/>
        </w:rPr>
        <w:t>area grantului HIV este A1</w:t>
      </w:r>
      <w:r w:rsidRPr="00C764A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3B42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>8 din 11 indicatori raportabili au fost</w:t>
      </w:r>
      <w:r w:rsidR="00A1095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>depasiti</w:t>
      </w:r>
      <w:proofErr w:type="spellEnd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(&lt;100%). </w:t>
      </w:r>
      <w:proofErr w:type="spellStart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>Ceilalti</w:t>
      </w:r>
      <w:proofErr w:type="spellEnd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3 indicatori au fost </w:t>
      </w:r>
      <w:proofErr w:type="spellStart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>substantial</w:t>
      </w:r>
      <w:proofErr w:type="spellEnd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>atinsi</w:t>
      </w:r>
      <w:proofErr w:type="spellEnd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>i.e</w:t>
      </w:r>
      <w:proofErr w:type="spellEnd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cu 93-99% si </w:t>
      </w:r>
      <w:proofErr w:type="spellStart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>tin</w:t>
      </w:r>
      <w:proofErr w:type="spellEnd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de: 1) acoperirea persoanelor HIV cu servicii de </w:t>
      </w:r>
      <w:proofErr w:type="spellStart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>ingrijire</w:t>
      </w:r>
      <w:proofErr w:type="spellEnd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si suport 2) acoperirea persoanelor aflate in tratament de </w:t>
      </w:r>
      <w:proofErr w:type="spellStart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>substitutie</w:t>
      </w:r>
      <w:proofErr w:type="spellEnd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(cu </w:t>
      </w:r>
      <w:proofErr w:type="spellStart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>metadona</w:t>
      </w:r>
      <w:proofErr w:type="spellEnd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) cu suport psihosocial si 3) instruiri pentru </w:t>
      </w:r>
      <w:proofErr w:type="spellStart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>prestarorii</w:t>
      </w:r>
      <w:proofErr w:type="spellEnd"/>
      <w:r w:rsidR="006174BC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de servicii medicale si nemedicale. </w:t>
      </w:r>
    </w:p>
    <w:p w:rsidR="009F6702" w:rsidRDefault="002E6490" w:rsidP="009F67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7706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403ECE" w:rsidRPr="00677706">
        <w:rPr>
          <w:rFonts w:ascii="Times New Roman" w:hAnsi="Times New Roman" w:cs="Times New Roman"/>
          <w:sz w:val="24"/>
          <w:szCs w:val="24"/>
          <w:lang w:val="ro-RO"/>
        </w:rPr>
        <w:t>ipsa unor probleme majore in procesul de implementare</w:t>
      </w:r>
      <w:r w:rsidR="004D39BA" w:rsidRPr="009F6702">
        <w:rPr>
          <w:rFonts w:ascii="Times New Roman" w:hAnsi="Times New Roman" w:cs="Times New Roman"/>
          <w:sz w:val="24"/>
          <w:szCs w:val="24"/>
          <w:lang w:val="ro-RO"/>
        </w:rPr>
        <w:t xml:space="preserve"> a grantului</w:t>
      </w:r>
      <w:r w:rsidR="00403ECE" w:rsidRPr="009F6702">
        <w:rPr>
          <w:rFonts w:ascii="Times New Roman" w:hAnsi="Times New Roman" w:cs="Times New Roman"/>
          <w:sz w:val="24"/>
          <w:szCs w:val="24"/>
          <w:lang w:val="ro-RO"/>
        </w:rPr>
        <w:t xml:space="preserve">, cu </w:t>
      </w:r>
      <w:proofErr w:type="spellStart"/>
      <w:r w:rsidR="00403ECE" w:rsidRPr="009F6702">
        <w:rPr>
          <w:rFonts w:ascii="Times New Roman" w:hAnsi="Times New Roman" w:cs="Times New Roman"/>
          <w:sz w:val="24"/>
          <w:szCs w:val="24"/>
          <w:lang w:val="ro-RO"/>
        </w:rPr>
        <w:t>exceptia</w:t>
      </w:r>
      <w:proofErr w:type="spellEnd"/>
      <w:r w:rsidR="00403ECE" w:rsidRPr="009F67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03ECE" w:rsidRPr="009F6702">
        <w:rPr>
          <w:rFonts w:ascii="Times New Roman" w:hAnsi="Times New Roman" w:cs="Times New Roman"/>
          <w:sz w:val="24"/>
          <w:szCs w:val="24"/>
          <w:lang w:val="ro-RO"/>
        </w:rPr>
        <w:t>intarzierilor</w:t>
      </w:r>
      <w:proofErr w:type="spellEnd"/>
      <w:r w:rsidR="00403ECE" w:rsidRPr="009F6702">
        <w:rPr>
          <w:rFonts w:ascii="Times New Roman" w:hAnsi="Times New Roman" w:cs="Times New Roman"/>
          <w:sz w:val="24"/>
          <w:szCs w:val="24"/>
          <w:lang w:val="ro-RO"/>
        </w:rPr>
        <w:t xml:space="preserve"> operate de </w:t>
      </w:r>
      <w:proofErr w:type="spellStart"/>
      <w:r w:rsidR="00403ECE" w:rsidRPr="009F6702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="00403ECE" w:rsidRPr="009F6702">
        <w:rPr>
          <w:rFonts w:ascii="Times New Roman" w:hAnsi="Times New Roman" w:cs="Times New Roman"/>
          <w:sz w:val="24"/>
          <w:szCs w:val="24"/>
          <w:lang w:val="ro-RO"/>
        </w:rPr>
        <w:t xml:space="preserve"> FG in </w:t>
      </w:r>
      <w:proofErr w:type="spellStart"/>
      <w:r w:rsidR="00403ECE" w:rsidRPr="009F6702">
        <w:rPr>
          <w:rFonts w:ascii="Times New Roman" w:hAnsi="Times New Roman" w:cs="Times New Roman"/>
          <w:sz w:val="24"/>
          <w:szCs w:val="24"/>
          <w:lang w:val="ro-RO"/>
        </w:rPr>
        <w:t>disbursarile</w:t>
      </w:r>
      <w:proofErr w:type="spellEnd"/>
      <w:r w:rsidR="00403ECE" w:rsidRPr="009F67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25330">
        <w:rPr>
          <w:rFonts w:ascii="Times New Roman" w:hAnsi="Times New Roman" w:cs="Times New Roman"/>
          <w:sz w:val="24"/>
          <w:szCs w:val="24"/>
          <w:lang w:val="ro-RO"/>
        </w:rPr>
        <w:t>fondurilor pentru semestrul 2, 2011 din care cauza la finele 2011, Centrul PAS atesta</w:t>
      </w:r>
      <w:r w:rsidR="009F6702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3B428B" w:rsidRDefault="009F6702" w:rsidP="003B428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677706" w:rsidRPr="00E64130">
        <w:rPr>
          <w:rFonts w:ascii="Times New Roman" w:hAnsi="Times New Roman" w:cs="Times New Roman"/>
          <w:sz w:val="24"/>
          <w:szCs w:val="24"/>
          <w:lang w:val="ro-RO"/>
        </w:rPr>
        <w:t>esurse absorbite in totalitate si o valoare negativa a contului</w:t>
      </w:r>
      <w:r w:rsidR="00677706">
        <w:rPr>
          <w:rFonts w:ascii="Times New Roman" w:hAnsi="Times New Roman" w:cs="Times New Roman"/>
          <w:sz w:val="24"/>
          <w:szCs w:val="24"/>
          <w:lang w:val="ro-RO"/>
        </w:rPr>
        <w:t xml:space="preserve"> pentru grantul HIV, </w:t>
      </w:r>
    </w:p>
    <w:p w:rsidR="006174BC" w:rsidRPr="003B428B" w:rsidRDefault="009F6702" w:rsidP="003B428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B428B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677706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ipsa unor termeni clari la nivel de FG privind perioada </w:t>
      </w:r>
      <w:proofErr w:type="spellStart"/>
      <w:r w:rsidR="00677706" w:rsidRPr="003B428B">
        <w:rPr>
          <w:rFonts w:ascii="Times New Roman" w:hAnsi="Times New Roman" w:cs="Times New Roman"/>
          <w:sz w:val="24"/>
          <w:szCs w:val="24"/>
          <w:lang w:val="ro-RO"/>
        </w:rPr>
        <w:t>disbursarii</w:t>
      </w:r>
      <w:proofErr w:type="spellEnd"/>
      <w:r w:rsidR="00677706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3B428B" w:rsidRDefault="006174BC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174BC">
        <w:rPr>
          <w:rFonts w:ascii="Times New Roman" w:hAnsi="Times New Roman" w:cs="Times New Roman"/>
          <w:sz w:val="24"/>
          <w:szCs w:val="24"/>
          <w:lang w:val="ro-RO"/>
        </w:rPr>
        <w:lastRenderedPageBreak/>
        <w:t>Intarzierile</w:t>
      </w:r>
      <w:proofErr w:type="spellEnd"/>
      <w:r w:rsidRPr="006174BC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Pr="006174BC">
        <w:rPr>
          <w:rFonts w:ascii="Times New Roman" w:hAnsi="Times New Roman" w:cs="Times New Roman"/>
          <w:sz w:val="24"/>
          <w:szCs w:val="24"/>
          <w:lang w:val="ro-RO"/>
        </w:rPr>
        <w:t>disbursari</w:t>
      </w:r>
      <w:proofErr w:type="spellEnd"/>
      <w:r w:rsidRPr="006174BC">
        <w:rPr>
          <w:rFonts w:ascii="Times New Roman" w:hAnsi="Times New Roman" w:cs="Times New Roman"/>
          <w:sz w:val="24"/>
          <w:szCs w:val="24"/>
          <w:lang w:val="ro-RO"/>
        </w:rPr>
        <w:t xml:space="preserve"> nu au permis PR PAS sa </w:t>
      </w:r>
      <w:proofErr w:type="spellStart"/>
      <w:r w:rsidRPr="006174BC">
        <w:rPr>
          <w:rFonts w:ascii="Times New Roman" w:hAnsi="Times New Roman" w:cs="Times New Roman"/>
          <w:sz w:val="24"/>
          <w:szCs w:val="24"/>
          <w:lang w:val="ro-RO"/>
        </w:rPr>
        <w:t>faca</w:t>
      </w:r>
      <w:proofErr w:type="spellEnd"/>
      <w:r w:rsidRPr="006174BC">
        <w:rPr>
          <w:rFonts w:ascii="Times New Roman" w:hAnsi="Times New Roman" w:cs="Times New Roman"/>
          <w:sz w:val="24"/>
          <w:szCs w:val="24"/>
          <w:lang w:val="ro-RO"/>
        </w:rPr>
        <w:t xml:space="preserve"> angajamente in termeni reali pentru buna implementare a programului (</w:t>
      </w:r>
      <w:proofErr w:type="spellStart"/>
      <w:r w:rsidRPr="006174BC">
        <w:rPr>
          <w:rFonts w:ascii="Times New Roman" w:hAnsi="Times New Roman" w:cs="Times New Roman"/>
          <w:sz w:val="24"/>
          <w:szCs w:val="24"/>
          <w:lang w:val="ro-RO"/>
        </w:rPr>
        <w:t>procurari</w:t>
      </w:r>
      <w:proofErr w:type="spellEnd"/>
      <w:r w:rsidRPr="006174BC">
        <w:rPr>
          <w:rFonts w:ascii="Times New Roman" w:hAnsi="Times New Roman" w:cs="Times New Roman"/>
          <w:sz w:val="24"/>
          <w:szCs w:val="24"/>
          <w:lang w:val="ro-RO"/>
        </w:rPr>
        <w:t xml:space="preserve"> de bunuri, servicii, etc.) si in opinia PR vor avea un impact negativ asupra progreselor scontate pentru </w:t>
      </w:r>
      <w:proofErr w:type="spellStart"/>
      <w:r w:rsidRPr="006174BC">
        <w:rPr>
          <w:rFonts w:ascii="Times New Roman" w:hAnsi="Times New Roman" w:cs="Times New Roman"/>
          <w:sz w:val="24"/>
          <w:szCs w:val="24"/>
          <w:lang w:val="ro-RO"/>
        </w:rPr>
        <w:t>urmatoarea</w:t>
      </w:r>
      <w:proofErr w:type="spellEnd"/>
      <w:r w:rsidRPr="006174BC">
        <w:rPr>
          <w:rFonts w:ascii="Times New Roman" w:hAnsi="Times New Roman" w:cs="Times New Roman"/>
          <w:sz w:val="24"/>
          <w:szCs w:val="24"/>
          <w:lang w:val="ro-RO"/>
        </w:rPr>
        <w:t xml:space="preserve"> perioada de implementare.  </w:t>
      </w:r>
    </w:p>
    <w:p w:rsidR="003B428B" w:rsidRDefault="003B428B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00BDD" w:rsidRPr="00983DCB" w:rsidRDefault="00100BDD" w:rsidP="00983DC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Q &amp; A:</w:t>
      </w:r>
    </w:p>
    <w:p w:rsidR="00100BDD" w:rsidRPr="00983DCB" w:rsidRDefault="00035451" w:rsidP="00983DC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u fost sau nu operate </w:t>
      </w:r>
      <w:proofErr w:type="spellStart"/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>ajustari</w:t>
      </w:r>
      <w:proofErr w:type="spellEnd"/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ale </w:t>
      </w:r>
      <w:proofErr w:type="spellStart"/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>tintelor</w:t>
      </w:r>
      <w:proofErr w:type="spellEnd"/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stabilite anterior pentru </w:t>
      </w:r>
      <w:proofErr w:type="spellStart"/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>acesti</w:t>
      </w:r>
      <w:proofErr w:type="spellEnd"/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indicatori </w:t>
      </w:r>
      <w:proofErr w:type="spellStart"/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>depasiti</w:t>
      </w:r>
      <w:proofErr w:type="spellEnd"/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(Gabriela Ionascu, UNAIDS)? Centrul PAS a propus si </w:t>
      </w:r>
      <w:proofErr w:type="spellStart"/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>initiat</w:t>
      </w:r>
      <w:proofErr w:type="spellEnd"/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asemenea </w:t>
      </w:r>
      <w:proofErr w:type="spellStart"/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>ajustari</w:t>
      </w:r>
      <w:proofErr w:type="spellEnd"/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 cadrul G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 xml:space="preserve">rupurilor </w:t>
      </w:r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ehnice de Lucru (GT</w:t>
      </w:r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) ale CNC TB/SIDA</w:t>
      </w:r>
      <w:r w:rsidR="008D4F9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pe componenta HIV</w:t>
      </w:r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>Tintele</w:t>
      </w:r>
      <w:proofErr w:type="spellEnd"/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pentru 2012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au fost </w:t>
      </w:r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ajustate </w:t>
      </w:r>
      <w:r w:rsidR="001E2D0D">
        <w:rPr>
          <w:rFonts w:ascii="Times New Roman" w:hAnsi="Times New Roman" w:cs="Times New Roman"/>
          <w:sz w:val="24"/>
          <w:szCs w:val="24"/>
          <w:lang w:val="ro-RO"/>
        </w:rPr>
        <w:t xml:space="preserve">in procesul de consolidare a grantului </w:t>
      </w:r>
      <w:r w:rsidR="00C764A4">
        <w:rPr>
          <w:rFonts w:ascii="Times New Roman" w:hAnsi="Times New Roman" w:cs="Times New Roman"/>
          <w:sz w:val="24"/>
          <w:szCs w:val="24"/>
          <w:lang w:val="ro-RO"/>
        </w:rPr>
        <w:t xml:space="preserve">realizat in </w:t>
      </w:r>
      <w:proofErr w:type="spellStart"/>
      <w:r w:rsidR="00C764A4">
        <w:rPr>
          <w:rFonts w:ascii="Times New Roman" w:hAnsi="Times New Roman" w:cs="Times New Roman"/>
          <w:sz w:val="24"/>
          <w:szCs w:val="24"/>
          <w:lang w:val="ro-RO"/>
        </w:rPr>
        <w:t>semenstrul</w:t>
      </w:r>
      <w:proofErr w:type="spellEnd"/>
      <w:r w:rsidR="00C764A4">
        <w:rPr>
          <w:rFonts w:ascii="Times New Roman" w:hAnsi="Times New Roman" w:cs="Times New Roman"/>
          <w:sz w:val="24"/>
          <w:szCs w:val="24"/>
          <w:lang w:val="ro-RO"/>
        </w:rPr>
        <w:t xml:space="preserve"> 2, 2011 </w:t>
      </w:r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si </w:t>
      </w:r>
      <w:bookmarkStart w:id="0" w:name="_GoBack"/>
      <w:bookmarkEnd w:id="0"/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>expuse in</w:t>
      </w:r>
      <w:r w:rsidR="000B33C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B33C1" w:rsidRPr="00983DC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>plicatia</w:t>
      </w:r>
      <w:proofErr w:type="spellEnd"/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CNC TB/SIDA pentru </w:t>
      </w:r>
      <w:proofErr w:type="spellStart"/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>reinnoirea</w:t>
      </w:r>
      <w:proofErr w:type="spellEnd"/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grantului HIV in faza II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implementare (2013-2015)</w:t>
      </w:r>
      <w:r w:rsidR="00100BDD" w:rsidRPr="00983DC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5130E" w:rsidRPr="00983DCB" w:rsidRDefault="00100BDD" w:rsidP="00983DC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Forma/instrumentul de raportare 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 xml:space="preserve">programatica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pentru CNE </w:t>
      </w:r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este perceput drept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complicat si greu de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inteles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Ar putea fi propuse alternative, sau o forma care sa urmeze cadrul logic al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aplicatiei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reinnoirea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granturilor </w:t>
      </w:r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HIV in faza II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(Igor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Chilcevschi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LPTHS)? </w:t>
      </w:r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Drept </w:t>
      </w:r>
      <w:proofErr w:type="spellStart"/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>raspuns</w:t>
      </w:r>
      <w:proofErr w:type="spellEnd"/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s-a </w:t>
      </w:r>
      <w:proofErr w:type="spellStart"/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>mentionat</w:t>
      </w:r>
      <w:proofErr w:type="spellEnd"/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ca t</w:t>
      </w:r>
      <w:r w:rsidR="0085130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abelele programatice </w:t>
      </w:r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sunt un </w:t>
      </w:r>
      <w:r w:rsidR="0085130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instrument standard. Pentru o mai buna </w:t>
      </w:r>
      <w:proofErr w:type="spellStart"/>
      <w:r w:rsidR="0085130E" w:rsidRPr="00983DCB">
        <w:rPr>
          <w:rFonts w:ascii="Times New Roman" w:hAnsi="Times New Roman" w:cs="Times New Roman"/>
          <w:sz w:val="24"/>
          <w:szCs w:val="24"/>
          <w:lang w:val="ro-RO"/>
        </w:rPr>
        <w:t>intelegere</w:t>
      </w:r>
      <w:proofErr w:type="spellEnd"/>
      <w:r w:rsidR="0085130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 cheltuielilor </w:t>
      </w:r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planificate si </w:t>
      </w:r>
      <w:r w:rsidR="0085130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operate de RP, s-a propus consultarea rapoartelor </w:t>
      </w:r>
      <w:proofErr w:type="spellStart"/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>tri</w:t>
      </w:r>
      <w:proofErr w:type="spellEnd"/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85130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semestriale ale RP </w:t>
      </w:r>
      <w:proofErr w:type="spellStart"/>
      <w:r w:rsidR="0085130E" w:rsidRPr="00983DCB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="0085130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FG</w:t>
      </w:r>
      <w:r w:rsidR="00916337" w:rsidRPr="00983DCB">
        <w:rPr>
          <w:rFonts w:ascii="Times New Roman" w:hAnsi="Times New Roman" w:cs="Times New Roman"/>
          <w:sz w:val="24"/>
          <w:szCs w:val="24"/>
          <w:lang w:val="ro-RO"/>
        </w:rPr>
        <w:t>, plasate pe situl FG si al RP</w:t>
      </w:r>
      <w:r w:rsidR="0085130E" w:rsidRPr="00983DC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93DF8" w:rsidRPr="00983DCB" w:rsidRDefault="0085130E" w:rsidP="00983DCB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In lumina ultimelor mesaje si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sesizari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ale FG in adresa M</w:t>
      </w:r>
      <w:r w:rsidR="008D4F9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inisterului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8D4F98" w:rsidRPr="00983DCB">
        <w:rPr>
          <w:rFonts w:ascii="Times New Roman" w:hAnsi="Times New Roman" w:cs="Times New Roman"/>
          <w:sz w:val="24"/>
          <w:szCs w:val="24"/>
          <w:lang w:val="ro-RO"/>
        </w:rPr>
        <w:t>anatatii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si CNC TB/SIDA</w:t>
      </w:r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expuse in cadrul vizitei la </w:t>
      </w:r>
      <w:proofErr w:type="spellStart"/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>Chisinau</w:t>
      </w:r>
      <w:proofErr w:type="spellEnd"/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 Managerului de Portofoliu al FG pentru Moldova, dna Tatiana </w:t>
      </w:r>
      <w:proofErr w:type="spellStart"/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>Vinichen</w:t>
      </w:r>
      <w:r w:rsidR="00A371DC">
        <w:rPr>
          <w:rFonts w:ascii="Times New Roman" w:hAnsi="Times New Roman" w:cs="Times New Roman"/>
          <w:sz w:val="24"/>
          <w:szCs w:val="24"/>
          <w:lang w:val="ro-RO"/>
        </w:rPr>
        <w:t>k</w:t>
      </w:r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>o</w:t>
      </w:r>
      <w:proofErr w:type="spellEnd"/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si scrisoarea din </w:t>
      </w:r>
      <w:r w:rsidR="00D40B61" w:rsidRPr="00983DCB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D40B61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D40B6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>iunie curent a dlui Nicolas Cantau</w:t>
      </w:r>
      <w:r w:rsidR="001D3E76" w:rsidRPr="00983DCB">
        <w:rPr>
          <w:rFonts w:ascii="Times New Roman" w:hAnsi="Times New Roman" w:cs="Times New Roman"/>
          <w:sz w:val="24"/>
          <w:szCs w:val="24"/>
          <w:lang w:val="ro-RO"/>
        </w:rPr>
        <w:t>, Managerul regional al FG pentru Europa de Est şi Asia Centrală,</w:t>
      </w:r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in adresa ministrului </w:t>
      </w:r>
      <w:proofErr w:type="spellStart"/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>Sanatatii</w:t>
      </w:r>
      <w:proofErr w:type="spellEnd"/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>presedintele</w:t>
      </w:r>
      <w:proofErr w:type="spellEnd"/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CNC TB/SIDA,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are constata:</w:t>
      </w:r>
      <w:r w:rsidR="001D3E7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1) 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procesul de consolidare a tuturor structurilor specializate HIV 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ntr-o </w:t>
      </w:r>
      <w:proofErr w:type="spellStart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structur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End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institu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ional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End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unic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ini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ial</w:t>
      </w:r>
      <w:proofErr w:type="spellEnd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planificat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pentru realizare cu </w:t>
      </w:r>
      <w:proofErr w:type="spellStart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at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iva</w:t>
      </w:r>
      <w:proofErr w:type="spellEnd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ani 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n urm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n cadrul grantului Rundei a 8 ​​HIV, nu a fost </w:t>
      </w:r>
      <w:proofErr w:type="spellStart"/>
      <w:r w:rsidR="006D2559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nc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End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finalizat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si 2) lipsa unei </w:t>
      </w:r>
      <w:proofErr w:type="spellStart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coordonari</w:t>
      </w:r>
      <w:proofErr w:type="spellEnd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ntre sistemul </w:t>
      </w:r>
      <w:proofErr w:type="spellStart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na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ional</w:t>
      </w:r>
      <w:proofErr w:type="spellEnd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asigur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ri</w:t>
      </w:r>
      <w:proofErr w:type="spellEnd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proofErr w:type="spellStart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tate</w:t>
      </w:r>
      <w:proofErr w:type="spellEnd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i programul </w:t>
      </w:r>
      <w:proofErr w:type="spellStart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na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ional</w:t>
      </w:r>
      <w:proofErr w:type="spellEnd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HIV, </w:t>
      </w:r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datorita </w:t>
      </w:r>
      <w:proofErr w:type="spellStart"/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>careia</w:t>
      </w:r>
      <w:proofErr w:type="spellEnd"/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unitatea/</w:t>
      </w:r>
      <w:proofErr w:type="spellStart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sec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ia</w:t>
      </w:r>
      <w:proofErr w:type="spellEnd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6D2559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ngrijiri</w:t>
      </w:r>
      <w:proofErr w:type="spellEnd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paliative, renovat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cu sprijinul Fondului Global 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i situat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proofErr w:type="spellStart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Sec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ia</w:t>
      </w:r>
      <w:proofErr w:type="spellEnd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pentru tratamentul ARV a Centrului Clinic Republican DDVR, </w:t>
      </w:r>
      <w:proofErr w:type="spellStart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ne</w:t>
      </w:r>
      <w:proofErr w:type="spellEnd"/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goal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>i nefuncţional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C7E6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peste un an</w:t>
      </w:r>
      <w:r w:rsidR="00A00A1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1D3E76" w:rsidRPr="00983DCB">
        <w:rPr>
          <w:rFonts w:ascii="Times New Roman" w:hAnsi="Times New Roman" w:cs="Times New Roman"/>
          <w:sz w:val="24"/>
          <w:szCs w:val="24"/>
          <w:lang w:val="ro-RO"/>
        </w:rPr>
        <w:t>presedintele</w:t>
      </w:r>
      <w:proofErr w:type="spellEnd"/>
      <w:r w:rsidR="001D3E7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CNE </w:t>
      </w:r>
      <w:r w:rsidR="00A00A1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 propus organizarea unei </w:t>
      </w:r>
      <w:proofErr w:type="spellStart"/>
      <w:r w:rsidR="00A00A10" w:rsidRPr="00983DCB">
        <w:rPr>
          <w:rFonts w:ascii="Times New Roman" w:hAnsi="Times New Roman" w:cs="Times New Roman"/>
          <w:sz w:val="24"/>
          <w:szCs w:val="24"/>
          <w:lang w:val="ro-RO"/>
        </w:rPr>
        <w:t>sedinte</w:t>
      </w:r>
      <w:proofErr w:type="spellEnd"/>
      <w:r w:rsidR="00A00A1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extraordinare a CNE pentru a</w:t>
      </w:r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: a) </w:t>
      </w:r>
      <w:r w:rsidR="00983DC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00A10" w:rsidRPr="00983DCB">
        <w:rPr>
          <w:rFonts w:ascii="Times New Roman" w:hAnsi="Times New Roman" w:cs="Times New Roman"/>
          <w:sz w:val="24"/>
          <w:szCs w:val="24"/>
          <w:lang w:val="ro-RO"/>
        </w:rPr>
        <w:t>borda subiect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1D3E7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 cauza,</w:t>
      </w:r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b)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00A10" w:rsidRPr="00983DCB">
        <w:rPr>
          <w:rFonts w:ascii="Times New Roman" w:hAnsi="Times New Roman" w:cs="Times New Roman"/>
          <w:sz w:val="24"/>
          <w:szCs w:val="24"/>
          <w:lang w:val="ro-RO"/>
        </w:rPr>
        <w:t>eluci</w:t>
      </w:r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A00A10" w:rsidRPr="00983DCB">
        <w:rPr>
          <w:rFonts w:ascii="Times New Roman" w:hAnsi="Times New Roman" w:cs="Times New Roman"/>
          <w:sz w:val="24"/>
          <w:szCs w:val="24"/>
          <w:lang w:val="ro-RO"/>
        </w:rPr>
        <w:t>a cauzel</w:t>
      </w:r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A00A1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>nefuctionarii</w:t>
      </w:r>
      <w:proofErr w:type="spellEnd"/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00A10" w:rsidRPr="00983DCB">
        <w:rPr>
          <w:rFonts w:ascii="Times New Roman" w:hAnsi="Times New Roman" w:cs="Times New Roman"/>
          <w:sz w:val="24"/>
          <w:szCs w:val="24"/>
          <w:lang w:val="ro-RO"/>
        </w:rPr>
        <w:t>sectiei</w:t>
      </w:r>
      <w:proofErr w:type="spellEnd"/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>ingrijire</w:t>
      </w:r>
      <w:proofErr w:type="spellEnd"/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paliativa </w:t>
      </w:r>
      <w:r w:rsidR="00983DCB">
        <w:rPr>
          <w:rFonts w:ascii="Times New Roman" w:hAnsi="Times New Roman" w:cs="Times New Roman"/>
          <w:sz w:val="24"/>
          <w:szCs w:val="24"/>
          <w:lang w:val="ro-RO"/>
        </w:rPr>
        <w:t xml:space="preserve">din cadrul DDVR </w:t>
      </w:r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si c) recomanda MS sa </w:t>
      </w:r>
      <w:proofErr w:type="spellStart"/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>definesca</w:t>
      </w:r>
      <w:proofErr w:type="spellEnd"/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cadrul </w:t>
      </w:r>
      <w:proofErr w:type="spellStart"/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>institutional</w:t>
      </w:r>
      <w:proofErr w:type="spellEnd"/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coordonare a programului </w:t>
      </w:r>
      <w:proofErr w:type="spellStart"/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>national</w:t>
      </w:r>
      <w:proofErr w:type="spellEnd"/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HIV</w:t>
      </w:r>
      <w:r w:rsidR="00983DCB">
        <w:rPr>
          <w:rFonts w:ascii="Times New Roman" w:hAnsi="Times New Roman" w:cs="Times New Roman"/>
          <w:sz w:val="24"/>
          <w:szCs w:val="24"/>
          <w:lang w:val="ro-RO"/>
        </w:rPr>
        <w:t>/SIDA/ITS</w:t>
      </w:r>
      <w:r w:rsidR="00A30C7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(PNPC HIV/SIDA)</w:t>
      </w:r>
      <w:r w:rsidR="00A00A1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100BDD" w:rsidRPr="00983DCB" w:rsidRDefault="00A00A10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Utilitatea unei asemenea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sedinte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 fost pusa la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indoial</w:t>
      </w:r>
      <w:r w:rsidR="00916337" w:rsidRPr="00983DCB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End"/>
      <w:r w:rsidR="0091633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>insa</w:t>
      </w:r>
      <w:proofErr w:type="spellEnd"/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1633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proofErr w:type="spellStart"/>
      <w:r w:rsidR="00916337" w:rsidRPr="00983DCB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="0091633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unii </w:t>
      </w:r>
      <w:r w:rsidR="00916337" w:rsidRPr="00983DCB">
        <w:rPr>
          <w:rFonts w:ascii="Times New Roman" w:hAnsi="Times New Roman" w:cs="Times New Roman"/>
          <w:sz w:val="24"/>
          <w:szCs w:val="24"/>
          <w:lang w:val="ro-RO"/>
        </w:rPr>
        <w:t>membri ai Co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misiei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atata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timp cat</w:t>
      </w:r>
      <w:r w:rsidR="00916337" w:rsidRPr="00983DCB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institutia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data (DDVR) nu este prezenta la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sedinta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; MS nu a definit </w:t>
      </w:r>
      <w:r w:rsidR="00B408D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standardele </w:t>
      </w:r>
      <w:proofErr w:type="spellStart"/>
      <w:r w:rsidR="00B408D6" w:rsidRPr="00983DCB">
        <w:rPr>
          <w:rFonts w:ascii="Times New Roman" w:hAnsi="Times New Roman" w:cs="Times New Roman"/>
          <w:sz w:val="24"/>
          <w:szCs w:val="24"/>
          <w:lang w:val="ro-RO"/>
        </w:rPr>
        <w:t>ingrijirii</w:t>
      </w:r>
      <w:proofErr w:type="spellEnd"/>
      <w:r w:rsidR="00B408D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pal</w:t>
      </w:r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B408D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ative,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statutul </w:t>
      </w:r>
      <w:proofErr w:type="spellStart"/>
      <w:r w:rsidR="00B408D6" w:rsidRPr="00983DCB">
        <w:rPr>
          <w:rFonts w:ascii="Times New Roman" w:hAnsi="Times New Roman" w:cs="Times New Roman"/>
          <w:sz w:val="24"/>
          <w:szCs w:val="24"/>
          <w:lang w:val="ro-RO"/>
        </w:rPr>
        <w:t>pacientilor</w:t>
      </w:r>
      <w:proofErr w:type="spellEnd"/>
      <w:r w:rsidR="00B408D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pasibili de tratament in </w:t>
      </w:r>
      <w:proofErr w:type="spellStart"/>
      <w:r w:rsidR="00B408D6" w:rsidRPr="00983DCB">
        <w:rPr>
          <w:rFonts w:ascii="Times New Roman" w:hAnsi="Times New Roman" w:cs="Times New Roman"/>
          <w:sz w:val="24"/>
          <w:szCs w:val="24"/>
          <w:lang w:val="ro-RO"/>
        </w:rPr>
        <w:t>sectia</w:t>
      </w:r>
      <w:proofErr w:type="spellEnd"/>
      <w:r w:rsidR="00B408D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respectiv</w:t>
      </w:r>
      <w:r w:rsidR="00035451" w:rsidRPr="00983DC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B408D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="00B408D6" w:rsidRPr="00983DCB">
        <w:rPr>
          <w:rFonts w:ascii="Times New Roman" w:hAnsi="Times New Roman" w:cs="Times New Roman"/>
          <w:sz w:val="24"/>
          <w:szCs w:val="24"/>
          <w:lang w:val="ro-RO"/>
        </w:rPr>
        <w:t>atributiile</w:t>
      </w:r>
      <w:proofErr w:type="spellEnd"/>
      <w:r w:rsidR="00B408D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noii structuri </w:t>
      </w:r>
      <w:proofErr w:type="spellStart"/>
      <w:r w:rsidR="00B408D6" w:rsidRPr="00983DCB">
        <w:rPr>
          <w:rFonts w:ascii="Times New Roman" w:hAnsi="Times New Roman" w:cs="Times New Roman"/>
          <w:sz w:val="24"/>
          <w:szCs w:val="24"/>
          <w:lang w:val="ro-RO"/>
        </w:rPr>
        <w:t>nationale</w:t>
      </w:r>
      <w:proofErr w:type="spellEnd"/>
      <w:r w:rsidR="00B408D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control si prevenire HIV/SIDA (Centrul SIDA si DDVR). </w:t>
      </w:r>
    </w:p>
    <w:p w:rsidR="00FA2912" w:rsidRPr="00983DCB" w:rsidRDefault="00FA2912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lastRenderedPageBreak/>
        <w:t>Participantii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sedinta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CNE au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tinut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sa se asigure ca scrisoarea FG/dl N. Cantau a fost remisa ministrului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Sanatatii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dl A.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Usatii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Violeta </w:t>
      </w:r>
      <w:proofErr w:type="spellStart"/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>Teutu</w:t>
      </w:r>
      <w:proofErr w:type="spellEnd"/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Consultantul Coordonare/Comunicare a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Secretariatul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CNC TB/SIDA</w:t>
      </w:r>
      <w:r w:rsidR="00897FB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a informat audienta ca scrisoarea respec</w:t>
      </w:r>
      <w:r w:rsidR="00897FBC" w:rsidRPr="00983DCB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iva a fost tradusa </w:t>
      </w:r>
      <w:r w:rsidR="00916337" w:rsidRPr="00983DCB">
        <w:rPr>
          <w:rFonts w:ascii="Times New Roman" w:hAnsi="Times New Roman" w:cs="Times New Roman"/>
          <w:sz w:val="24"/>
          <w:szCs w:val="24"/>
          <w:lang w:val="ro-RO"/>
        </w:rPr>
        <w:t>in l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>imba</w:t>
      </w:r>
      <w:r w:rsidR="0091633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romana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si expediata in adresa MS si a tuturor membrilor CNC TB/SIDA, iar actualmente MS i</w:t>
      </w:r>
      <w:r w:rsidR="00897FBC" w:rsidRPr="00983DCB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entifica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actiuni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pentru rezolvarea problemei si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pregatirea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unui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raspuns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FG. </w:t>
      </w:r>
    </w:p>
    <w:p w:rsidR="00B408D6" w:rsidRPr="00983DCB" w:rsidRDefault="00B408D6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Reprezentantul MS</w:t>
      </w:r>
      <w:r w:rsidR="00FA2912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dna Cristina </w:t>
      </w:r>
      <w:proofErr w:type="spellStart"/>
      <w:r w:rsidR="00FA2912" w:rsidRPr="00983DCB">
        <w:rPr>
          <w:rFonts w:ascii="Times New Roman" w:hAnsi="Times New Roman" w:cs="Times New Roman"/>
          <w:sz w:val="24"/>
          <w:szCs w:val="24"/>
          <w:lang w:val="ro-RO"/>
        </w:rPr>
        <w:t>Gaberi</w:t>
      </w:r>
      <w:proofErr w:type="spellEnd"/>
      <w:r w:rsidR="00FA2912" w:rsidRPr="00983DC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 informat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participantii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despre faptul ca MS actualmente a supus revizuirii statului acestei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sectii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ingrijire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pal</w:t>
      </w:r>
      <w:r w:rsidR="00897FBC" w:rsidRPr="00983DC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ativa si se spera ca in scurt timp el </w:t>
      </w:r>
      <w:r w:rsidR="00897FB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va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dev</w:t>
      </w:r>
      <w:r w:rsidR="00897FBC" w:rsidRPr="00983DCB">
        <w:rPr>
          <w:rFonts w:ascii="Times New Roman" w:hAnsi="Times New Roman" w:cs="Times New Roman"/>
          <w:sz w:val="24"/>
          <w:szCs w:val="24"/>
          <w:lang w:val="ro-RO"/>
        </w:rPr>
        <w:t>eni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clar si aplicabil.</w:t>
      </w:r>
    </w:p>
    <w:p w:rsidR="00667F4B" w:rsidRPr="00983DCB" w:rsidRDefault="00B408D6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Presedintele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CNE a propus, cu titlu de recomandare din partea CNE, organizarea in viitorul cel mai apropiat a unei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sedinte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la nivel de MS pentru identificarea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solutiilor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corespunzatoare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si perfect</w:t>
      </w:r>
      <w:r w:rsidR="0058066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rea unui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raspuns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la scrisoarea FG din 1</w:t>
      </w:r>
      <w:r w:rsidR="00580664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iunie curent.</w:t>
      </w:r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CNE </w:t>
      </w:r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>a promis</w:t>
      </w:r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monitoriza</w:t>
      </w:r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rea </w:t>
      </w:r>
      <w:proofErr w:type="spellStart"/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>sit</w:t>
      </w:r>
      <w:r w:rsidR="00897FBC" w:rsidRPr="00983DCB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>atiei</w:t>
      </w:r>
      <w:proofErr w:type="spellEnd"/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>/problemei date.</w:t>
      </w:r>
    </w:p>
    <w:p w:rsidR="00B41E4B" w:rsidRPr="00983DCB" w:rsidRDefault="006217F3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In continuare</w:t>
      </w:r>
      <w:r w:rsidR="00897FBC" w:rsidRPr="00983DC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s-a oferit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cuvantul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PR IP UCIMP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sumarizarea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reusitelor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si problemelor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intalnit</w:t>
      </w:r>
      <w:r w:rsidR="00897FBC" w:rsidRPr="00983DCB">
        <w:rPr>
          <w:rFonts w:ascii="Times New Roman" w:hAnsi="Times New Roman" w:cs="Times New Roman"/>
          <w:sz w:val="24"/>
          <w:szCs w:val="24"/>
          <w:lang w:val="ro-RO"/>
        </w:rPr>
        <w:t>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 implementarea grantului HIV in sem 2, 2011.</w:t>
      </w:r>
    </w:p>
    <w:p w:rsidR="006217F3" w:rsidRPr="00983DCB" w:rsidRDefault="00B41E4B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vetlana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>lamadeala, director Programe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HIV</w:t>
      </w:r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 cadrul 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IP </w:t>
      </w:r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UCIMP 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RSS </w:t>
      </w:r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proofErr w:type="spellStart"/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>mentionat</w:t>
      </w:r>
      <w:proofErr w:type="spellEnd"/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>urmatoarele</w:t>
      </w:r>
      <w:proofErr w:type="spellEnd"/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6217F3" w:rsidRPr="00983DCB" w:rsidRDefault="006217F3" w:rsidP="00983DC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FG a</w:t>
      </w:r>
      <w:r w:rsidR="008D7989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corda </w:t>
      </w:r>
      <w:proofErr w:type="spellStart"/>
      <w:r w:rsidR="008D7989" w:rsidRPr="00983DCB">
        <w:rPr>
          <w:rFonts w:ascii="Times New Roman" w:hAnsi="Times New Roman" w:cs="Times New Roman"/>
          <w:sz w:val="24"/>
          <w:szCs w:val="24"/>
          <w:lang w:val="ro-RO"/>
        </w:rPr>
        <w:t>grantul</w:t>
      </w:r>
      <w:r w:rsidR="00897FBC" w:rsidRPr="00983DCB">
        <w:rPr>
          <w:rFonts w:ascii="Times New Roman" w:hAnsi="Times New Roman" w:cs="Times New Roman"/>
          <w:sz w:val="24"/>
          <w:szCs w:val="24"/>
          <w:lang w:val="ro-RO"/>
        </w:rPr>
        <w:t>ului</w:t>
      </w:r>
      <w:proofErr w:type="spellEnd"/>
      <w:r w:rsidR="008D7989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HIV implementat de </w:t>
      </w:r>
      <w:proofErr w:type="spellStart"/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RP UCIMP </w:t>
      </w:r>
      <w:r w:rsidR="00897FBC" w:rsidRPr="00983DCB">
        <w:rPr>
          <w:rFonts w:ascii="Times New Roman" w:hAnsi="Times New Roman" w:cs="Times New Roman"/>
          <w:sz w:val="24"/>
          <w:szCs w:val="24"/>
          <w:lang w:val="ro-RO"/>
        </w:rPr>
        <w:t>ratingul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>B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</w:p>
    <w:p w:rsidR="00B41E4B" w:rsidRPr="00983DCB" w:rsidRDefault="003102C2" w:rsidP="00983DC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Analiza indicatorilor financiari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demonstreaza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o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fluctuatie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/divergenta intre bugetul proiectului pentru aceasta perioada si implementare sau cheltuieli. </w:t>
      </w:r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>O parte din valoarea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grantului a fost </w:t>
      </w:r>
      <w:proofErr w:type="spellStart"/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>déjà</w:t>
      </w:r>
      <w:proofErr w:type="spellEnd"/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angajata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(in suma de 800 mii USD prin contracte deja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incheiate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>. In procesul de implementare a grantului s-au acumulat economii in valoare de 1mln 600</w:t>
      </w:r>
      <w:r w:rsidR="001F6A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mii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USD sau 1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mln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200 mii Euro</w:t>
      </w:r>
      <w:r w:rsidR="006217F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gratie concursurilor pentru contractarea serviciilor si politicii </w:t>
      </w:r>
      <w:r w:rsidR="009A0A91" w:rsidRPr="00983DCB">
        <w:rPr>
          <w:rFonts w:ascii="Times New Roman" w:hAnsi="Times New Roman" w:cs="Times New Roman"/>
          <w:sz w:val="24"/>
          <w:szCs w:val="24"/>
          <w:lang w:val="ro-RO"/>
        </w:rPr>
        <w:t>aplicate de RP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impreuna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cu FG</w:t>
      </w:r>
      <w:r w:rsidR="00D14E24">
        <w:rPr>
          <w:rFonts w:ascii="Times New Roman" w:hAnsi="Times New Roman" w:cs="Times New Roman"/>
          <w:sz w:val="24"/>
          <w:szCs w:val="24"/>
          <w:lang w:val="ro-RO"/>
        </w:rPr>
        <w:t xml:space="preserve"> de optimizare a cheltuielilor</w:t>
      </w:r>
      <w:r w:rsidR="009A0A91" w:rsidRPr="00983DCB">
        <w:rPr>
          <w:rFonts w:ascii="Times New Roman" w:hAnsi="Times New Roman" w:cs="Times New Roman"/>
          <w:sz w:val="24"/>
          <w:szCs w:val="24"/>
          <w:lang w:val="ro-RO"/>
        </w:rPr>
        <w:t>. Economiile acumulate au fost planificate pentru utilizare in faza II. Nu exista</w:t>
      </w:r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risc</w:t>
      </w:r>
      <w:r w:rsidR="009A0A91" w:rsidRPr="00983DCB">
        <w:rPr>
          <w:rFonts w:ascii="Times New Roman" w:hAnsi="Times New Roman" w:cs="Times New Roman"/>
          <w:sz w:val="24"/>
          <w:szCs w:val="24"/>
          <w:lang w:val="ro-RO"/>
        </w:rPr>
        <w:t>uri</w:t>
      </w:r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9A0A91" w:rsidRPr="00983DCB">
        <w:rPr>
          <w:rFonts w:ascii="Times New Roman" w:hAnsi="Times New Roman" w:cs="Times New Roman"/>
          <w:sz w:val="24"/>
          <w:szCs w:val="24"/>
          <w:lang w:val="ro-RO"/>
        </w:rPr>
        <w:t>“</w:t>
      </w:r>
      <w:r w:rsidR="00D14E24">
        <w:rPr>
          <w:rFonts w:ascii="Times New Roman" w:hAnsi="Times New Roman" w:cs="Times New Roman"/>
          <w:sz w:val="24"/>
          <w:szCs w:val="24"/>
          <w:lang w:val="ro-RO"/>
        </w:rPr>
        <w:t>retrageri a resurselor financiare</w:t>
      </w:r>
      <w:r w:rsidR="009A0A91" w:rsidRPr="00983DCB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proofErr w:type="spellStart"/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FG </w:t>
      </w:r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9A0A9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valoarea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totala a </w:t>
      </w:r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>grant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ului</w:t>
      </w:r>
      <w:r w:rsidR="009A0A9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>consolidat HIV</w:t>
      </w:r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BA3691" w:rsidRPr="00983DCB" w:rsidRDefault="009A0A91" w:rsidP="00983DC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Tintele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problematice pentru atingere de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RP UCIMP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tin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prevenirea HIV in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randul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populatiilor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vulnerabile. FG a admis ca diminuarea resurselor pentru prestarea serviciilor de prevenire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afecteaza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negativ atingerea obiectivelor. </w:t>
      </w:r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La finele 2011 –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RP UCIMP i</w:t>
      </w:r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s-a permis </w:t>
      </w:r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evaluarea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necesitatilor</w:t>
      </w:r>
      <w:proofErr w:type="spellEnd"/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financiare </w:t>
      </w:r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si </w:t>
      </w:r>
      <w:proofErr w:type="spellStart"/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>crestere</w:t>
      </w:r>
      <w:r w:rsidR="00897FBC" w:rsidRPr="00983DCB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End"/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bugetului pentru </w:t>
      </w:r>
      <w:r w:rsidR="00897FBC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servicii de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prevenire</w:t>
      </w:r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n rezultatul acestui </w:t>
      </w:r>
      <w:proofErr w:type="spellStart"/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>exercitiu</w:t>
      </w:r>
      <w:proofErr w:type="spellEnd"/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valoarea bugetului pentru aceste </w:t>
      </w:r>
      <w:proofErr w:type="spellStart"/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>interventii</w:t>
      </w:r>
      <w:proofErr w:type="spellEnd"/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>obtinut</w:t>
      </w:r>
      <w:proofErr w:type="spellEnd"/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o </w:t>
      </w:r>
      <w:proofErr w:type="spellStart"/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>crestere</w:t>
      </w:r>
      <w:proofErr w:type="spellEnd"/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>cu 17%</w:t>
      </w:r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fata de valoarea </w:t>
      </w:r>
      <w:proofErr w:type="spellStart"/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>initiala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, la buget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adauga</w:t>
      </w:r>
      <w:r w:rsidR="00897FBC" w:rsidRPr="00983DCB">
        <w:rPr>
          <w:rFonts w:ascii="Times New Roman" w:hAnsi="Times New Roman" w:cs="Times New Roman"/>
          <w:sz w:val="24"/>
          <w:szCs w:val="24"/>
          <w:lang w:val="ro-RO"/>
        </w:rPr>
        <w:t>ndu-se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 jur de 124</w:t>
      </w:r>
      <w:r w:rsidR="00D14E2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000 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>$SUA</w:t>
      </w:r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ubrecipientul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Fundatia</w:t>
      </w:r>
      <w:proofErr w:type="spellEnd"/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Soros</w:t>
      </w:r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-Moldova, la </w:t>
      </w:r>
      <w:proofErr w:type="spellStart"/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>inceputul</w:t>
      </w:r>
      <w:proofErr w:type="spellEnd"/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anului 2012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>déjà</w:t>
      </w:r>
      <w:proofErr w:type="spellEnd"/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receptionat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surse suplim</w:t>
      </w:r>
      <w:r w:rsidR="003102C2" w:rsidRPr="00983DCB">
        <w:rPr>
          <w:rFonts w:ascii="Times New Roman" w:hAnsi="Times New Roman" w:cs="Times New Roman"/>
          <w:sz w:val="24"/>
          <w:szCs w:val="24"/>
          <w:lang w:val="ro-RO"/>
        </w:rPr>
        <w:t>entare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sustinerea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activitatilor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prevenire in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randul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grupurilor vulnerabile.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Acestea sunt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prevazute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pentru a mari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numarul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persoane noi acoperite cu servicii de prevenire prin: angajarea de noi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lucratori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outreach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oferirea de pachete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motivationale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lucratorilor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 teren si diversificarea bunurilor oferite beneficiarilor finali, pentru a creste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motivatia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acestora de a se adresa la servicii. </w:t>
      </w:r>
    </w:p>
    <w:p w:rsidR="00B41E4B" w:rsidRPr="00983DCB" w:rsidRDefault="00B41E4B" w:rsidP="00983DC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lastRenderedPageBreak/>
        <w:t>Indic</w:t>
      </w:r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>atorii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</w:t>
      </w:r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>entru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toate grup</w:t>
      </w:r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urile </w:t>
      </w:r>
      <w:proofErr w:type="spellStart"/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>tinta</w:t>
      </w:r>
      <w:proofErr w:type="spellEnd"/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au crescut semnificativ</w:t>
      </w:r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in  tr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>estrul 1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2012 comparativ cu trim</w:t>
      </w:r>
      <w:r w:rsidR="008D7989" w:rsidRPr="00983DCB">
        <w:rPr>
          <w:rFonts w:ascii="Times New Roman" w:hAnsi="Times New Roman" w:cs="Times New Roman"/>
          <w:sz w:val="24"/>
          <w:szCs w:val="24"/>
          <w:lang w:val="ro-RO"/>
        </w:rPr>
        <w:t>estrul</w:t>
      </w:r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1, 2011. </w:t>
      </w:r>
      <w:proofErr w:type="spellStart"/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amane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8816DE" w:rsidRPr="00983DCB">
        <w:rPr>
          <w:rFonts w:ascii="Times New Roman" w:hAnsi="Times New Roman" w:cs="Times New Roman"/>
          <w:sz w:val="24"/>
          <w:szCs w:val="24"/>
          <w:lang w:val="ro-RO"/>
        </w:rPr>
        <w:t>vazut</w:t>
      </w:r>
      <w:proofErr w:type="spellEnd"/>
      <w:r w:rsidR="008816D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care vor fi</w:t>
      </w:r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rezultatele</w:t>
      </w:r>
      <w:r w:rsidR="008816D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l</w:t>
      </w:r>
      <w:r w:rsidR="00897FBC" w:rsidRPr="00983DC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816D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816DE" w:rsidRPr="00983DCB">
        <w:rPr>
          <w:rFonts w:ascii="Times New Roman" w:hAnsi="Times New Roman" w:cs="Times New Roman"/>
          <w:sz w:val="24"/>
          <w:szCs w:val="24"/>
          <w:lang w:val="ro-RO"/>
        </w:rPr>
        <w:t>incheierea</w:t>
      </w:r>
      <w:proofErr w:type="spellEnd"/>
      <w:r w:rsidR="008816D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primului </w:t>
      </w:r>
      <w:r w:rsidR="00897FBC" w:rsidRPr="00983DCB">
        <w:rPr>
          <w:rFonts w:ascii="Times New Roman" w:hAnsi="Times New Roman" w:cs="Times New Roman"/>
          <w:sz w:val="24"/>
          <w:szCs w:val="24"/>
          <w:lang w:val="ro-RO"/>
        </w:rPr>
        <w:t>se</w:t>
      </w:r>
      <w:r w:rsidR="008816DE" w:rsidRPr="00983DCB">
        <w:rPr>
          <w:rFonts w:ascii="Times New Roman" w:hAnsi="Times New Roman" w:cs="Times New Roman"/>
          <w:sz w:val="24"/>
          <w:szCs w:val="24"/>
          <w:lang w:val="ro-RO"/>
        </w:rPr>
        <w:t>mestru</w:t>
      </w:r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>. Indicatorii pentru atingere in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urm</w:t>
      </w:r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>atoarea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perioada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(gr</w:t>
      </w:r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>upuri vulnerabile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8816D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– faza 2, </w:t>
      </w:r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au fost </w:t>
      </w:r>
      <w:proofErr w:type="spellStart"/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>stabiliti</w:t>
      </w:r>
      <w:proofErr w:type="spellEnd"/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 cadrul GTL </w:t>
      </w:r>
      <w:r w:rsidR="008816D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M&amp;E </w:t>
      </w:r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>HIV</w:t>
      </w:r>
      <w:r w:rsidR="008816DE" w:rsidRPr="00983DCB">
        <w:rPr>
          <w:rFonts w:ascii="Times New Roman" w:hAnsi="Times New Roman" w:cs="Times New Roman"/>
          <w:sz w:val="24"/>
          <w:szCs w:val="24"/>
          <w:lang w:val="ro-RO"/>
        </w:rPr>
        <w:t>/TB</w:t>
      </w:r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in baza unor noi </w:t>
      </w:r>
      <w:proofErr w:type="spellStart"/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>estimari</w:t>
      </w:r>
      <w:proofErr w:type="spellEnd"/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16D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proofErr w:type="spellStart"/>
      <w:r w:rsidR="008816DE" w:rsidRPr="00983DCB">
        <w:rPr>
          <w:rFonts w:ascii="Times New Roman" w:hAnsi="Times New Roman" w:cs="Times New Roman"/>
          <w:sz w:val="24"/>
          <w:szCs w:val="24"/>
          <w:lang w:val="ro-RO"/>
        </w:rPr>
        <w:t>populatiilor</w:t>
      </w:r>
      <w:proofErr w:type="spellEnd"/>
      <w:r w:rsidR="008816D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cheie rezultate din studiul </w:t>
      </w:r>
      <w:proofErr w:type="spellStart"/>
      <w:r w:rsidR="008816DE" w:rsidRPr="00983DCB">
        <w:rPr>
          <w:rFonts w:ascii="Times New Roman" w:hAnsi="Times New Roman" w:cs="Times New Roman"/>
          <w:sz w:val="24"/>
          <w:szCs w:val="24"/>
          <w:lang w:val="ro-RO"/>
        </w:rPr>
        <w:t>biocomportamental</w:t>
      </w:r>
      <w:proofErr w:type="spellEnd"/>
      <w:r w:rsidR="008816D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din anul 2009 </w:t>
      </w:r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si </w:t>
      </w:r>
      <w:proofErr w:type="spellStart"/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>ntele</w:t>
      </w:r>
      <w:proofErr w:type="spellEnd"/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>nationale</w:t>
      </w:r>
      <w:proofErr w:type="spellEnd"/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16DE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>Programul National de Prevenire si Control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HIV</w:t>
      </w:r>
      <w:r w:rsidR="00BA3691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2011-2015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F34F34" w:rsidRPr="00983DCB" w:rsidRDefault="00BA3691" w:rsidP="00983DCB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RP UCIMP a raportat </w:t>
      </w:r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5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indicatori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atinsi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cu peste 90 la suta.  </w:t>
      </w:r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3 </w:t>
      </w:r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>indicatori cu 60-90%. Cel mai problematic</w:t>
      </w:r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printre </w:t>
      </w:r>
      <w:proofErr w:type="spellStart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>acestia</w:t>
      </w:r>
      <w:proofErr w:type="spellEnd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este </w:t>
      </w:r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>indicator</w:t>
      </w:r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ul </w:t>
      </w:r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prevenirea </w:t>
      </w:r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>transmit</w:t>
      </w:r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>erii</w:t>
      </w:r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HIV de la mama la </w:t>
      </w:r>
      <w:proofErr w:type="spellStart"/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>fat</w:t>
      </w:r>
      <w:proofErr w:type="spellEnd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>, in special acoperirea cu tratament profilactic a mamelor gravide HIV+</w:t>
      </w:r>
      <w:r w:rsidR="00B41E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RP </w:t>
      </w:r>
      <w:proofErr w:type="spellStart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>impreuna</w:t>
      </w:r>
      <w:proofErr w:type="spellEnd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cu Centrul SIDA a oferit un </w:t>
      </w:r>
      <w:proofErr w:type="spellStart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>raspuns</w:t>
      </w:r>
      <w:proofErr w:type="spellEnd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FG privind </w:t>
      </w:r>
      <w:proofErr w:type="spellStart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>dificultatile</w:t>
      </w:r>
      <w:proofErr w:type="spellEnd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 realizarea acestui indicator care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fapt, se refera la cauze si au fost propuse </w:t>
      </w:r>
      <w:proofErr w:type="spellStart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>solutii</w:t>
      </w:r>
      <w:proofErr w:type="spellEnd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E91452" w:rsidRPr="00983DCB">
        <w:rPr>
          <w:rFonts w:ascii="Times New Roman" w:hAnsi="Times New Roman" w:cs="Times New Roman"/>
          <w:sz w:val="24"/>
          <w:szCs w:val="24"/>
          <w:lang w:val="ro-RO"/>
        </w:rPr>
        <w:t>La</w:t>
      </w:r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19 iunie si  22 iunie 2012 </w:t>
      </w:r>
      <w:r w:rsidR="00E91452" w:rsidRPr="00983DCB">
        <w:rPr>
          <w:rFonts w:ascii="Times New Roman" w:hAnsi="Times New Roman" w:cs="Times New Roman"/>
          <w:sz w:val="24"/>
          <w:szCs w:val="24"/>
          <w:lang w:val="ro-RO"/>
        </w:rPr>
        <w:t>au avut loc</w:t>
      </w:r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>sedinte</w:t>
      </w:r>
      <w:proofErr w:type="spellEnd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actori</w:t>
      </w:r>
      <w:r w:rsidR="00D14E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14E24">
        <w:rPr>
          <w:rFonts w:ascii="Times New Roman" w:hAnsi="Times New Roman" w:cs="Times New Roman"/>
          <w:sz w:val="24"/>
          <w:szCs w:val="24"/>
          <w:lang w:val="ro-RO"/>
        </w:rPr>
        <w:t>interesati</w:t>
      </w:r>
      <w:proofErr w:type="spellEnd"/>
      <w:r w:rsidR="00D14E24">
        <w:rPr>
          <w:rFonts w:ascii="Times New Roman" w:hAnsi="Times New Roman" w:cs="Times New Roman"/>
          <w:sz w:val="24"/>
          <w:szCs w:val="24"/>
          <w:lang w:val="ro-RO"/>
        </w:rPr>
        <w:t>: MS, Centrul SIDA si DD</w:t>
      </w:r>
      <w:r w:rsidR="00A43E4C">
        <w:rPr>
          <w:rFonts w:ascii="Times New Roman" w:hAnsi="Times New Roman" w:cs="Times New Roman"/>
          <w:sz w:val="24"/>
          <w:szCs w:val="24"/>
          <w:lang w:val="ro-RO"/>
        </w:rPr>
        <w:t>VR</w:t>
      </w:r>
      <w:r w:rsidR="00D14E24">
        <w:rPr>
          <w:rFonts w:ascii="Times New Roman" w:hAnsi="Times New Roman" w:cs="Times New Roman"/>
          <w:sz w:val="24"/>
          <w:szCs w:val="24"/>
          <w:lang w:val="ro-RO"/>
        </w:rPr>
        <w:t xml:space="preserve">, UNICEF, UNAIDS, OMS, Liga persoanelor care </w:t>
      </w:r>
      <w:proofErr w:type="spellStart"/>
      <w:r w:rsidR="00D14E24">
        <w:rPr>
          <w:rFonts w:ascii="Times New Roman" w:hAnsi="Times New Roman" w:cs="Times New Roman"/>
          <w:sz w:val="24"/>
          <w:szCs w:val="24"/>
          <w:lang w:val="ro-RO"/>
        </w:rPr>
        <w:t>traiesc</w:t>
      </w:r>
      <w:proofErr w:type="spellEnd"/>
      <w:r w:rsidR="00D14E24">
        <w:rPr>
          <w:rFonts w:ascii="Times New Roman" w:hAnsi="Times New Roman" w:cs="Times New Roman"/>
          <w:sz w:val="24"/>
          <w:szCs w:val="24"/>
          <w:lang w:val="ro-RO"/>
        </w:rPr>
        <w:t xml:space="preserve"> cu HIV, UCIMP</w:t>
      </w:r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pentru identificarea progresului si actualizarea </w:t>
      </w:r>
      <w:proofErr w:type="spellStart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>situatiei</w:t>
      </w:r>
      <w:proofErr w:type="spellEnd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la acest capitol si oferirea unui </w:t>
      </w:r>
      <w:proofErr w:type="spellStart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>raspuns</w:t>
      </w:r>
      <w:proofErr w:type="spellEnd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final in adresa FG care sa </w:t>
      </w:r>
      <w:proofErr w:type="spellStart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>includa</w:t>
      </w:r>
      <w:proofErr w:type="spellEnd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>solutii</w:t>
      </w:r>
      <w:proofErr w:type="spellEnd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 viabile si fezabile, ce ar permite </w:t>
      </w:r>
      <w:proofErr w:type="spellStart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>imbunatatirea</w:t>
      </w:r>
      <w:proofErr w:type="spellEnd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>situatiei</w:t>
      </w:r>
      <w:proofErr w:type="spellEnd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580217" w:rsidRPr="00983DCB" w:rsidRDefault="009006A3" w:rsidP="00983DC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Q &amp; A:</w:t>
      </w:r>
    </w:p>
    <w:p w:rsidR="00145082" w:rsidRPr="00983DCB" w:rsidRDefault="009006A3" w:rsidP="00983DC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Unul din indicatorii “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rosii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” tine de </w:t>
      </w:r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testarea </w:t>
      </w:r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persoanelor cu </w:t>
      </w:r>
      <w:proofErr w:type="spellStart"/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>co</w:t>
      </w:r>
      <w:r w:rsidR="00D14E24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>infectie</w:t>
      </w:r>
      <w:proofErr w:type="spellEnd"/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TB/HIV. Care sunt cauzele </w:t>
      </w:r>
      <w:proofErr w:type="spellStart"/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>situatiei</w:t>
      </w:r>
      <w:proofErr w:type="spellEnd"/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precare? </w:t>
      </w:r>
      <w:proofErr w:type="spellStart"/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>Reprezentantii</w:t>
      </w:r>
      <w:proofErr w:type="spellEnd"/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UCIMP au </w:t>
      </w:r>
      <w:proofErr w:type="spellStart"/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>mentionat</w:t>
      </w:r>
      <w:proofErr w:type="spellEnd"/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ca ace</w:t>
      </w:r>
      <w:r w:rsidR="00E91452" w:rsidRPr="00983DCB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ta este un indicator nou si </w:t>
      </w:r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realizarea </w:t>
      </w:r>
      <w:proofErr w:type="spellStart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>caruia</w:t>
      </w:r>
      <w:proofErr w:type="spellEnd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tine de sistemul de </w:t>
      </w:r>
      <w:proofErr w:type="spellStart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>sanatate</w:t>
      </w:r>
      <w:proofErr w:type="spellEnd"/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>Fiind</w:t>
      </w:r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un indicator </w:t>
      </w:r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“sistemic”, respectiv, si raportarea lui trebuie </w:t>
      </w:r>
      <w:proofErr w:type="spellStart"/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>facuta</w:t>
      </w:r>
      <w:proofErr w:type="spellEnd"/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 cadrul/cu participarea tuturor partenerilor din s</w:t>
      </w:r>
      <w:r w:rsidR="00150013" w:rsidRPr="00983DC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stem. In plus nu este definit cadrul de raportare – cine, cum, in baza </w:t>
      </w:r>
      <w:proofErr w:type="spellStart"/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>caror</w:t>
      </w:r>
      <w:proofErr w:type="spellEnd"/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date/</w:t>
      </w:r>
      <w:proofErr w:type="spellStart"/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>info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>rmatii</w:t>
      </w:r>
      <w:proofErr w:type="spellEnd"/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80217" w:rsidRPr="00983DCB">
        <w:rPr>
          <w:rFonts w:ascii="Times New Roman" w:hAnsi="Times New Roman" w:cs="Times New Roman"/>
          <w:sz w:val="24"/>
          <w:szCs w:val="24"/>
          <w:lang w:val="ro-RO"/>
        </w:rPr>
        <w:t>raporteaza</w:t>
      </w:r>
      <w:proofErr w:type="spellEnd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>. Coordonatorul PN</w:t>
      </w:r>
      <w:r w:rsidR="00E91452" w:rsidRPr="00983DCB">
        <w:rPr>
          <w:rFonts w:ascii="Times New Roman" w:hAnsi="Times New Roman" w:cs="Times New Roman"/>
          <w:sz w:val="24"/>
          <w:szCs w:val="24"/>
          <w:lang w:val="ro-RO"/>
        </w:rPr>
        <w:t>PC</w:t>
      </w:r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HIV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/SIDA</w:t>
      </w:r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dl S. </w:t>
      </w:r>
      <w:proofErr w:type="spellStart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>Gheorghita</w:t>
      </w:r>
      <w:proofErr w:type="spellEnd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la fel a </w:t>
      </w:r>
      <w:proofErr w:type="spellStart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>mentionat</w:t>
      </w:r>
      <w:proofErr w:type="spellEnd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>dificultatile</w:t>
      </w:r>
      <w:proofErr w:type="spellEnd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>raportarii</w:t>
      </w:r>
      <w:proofErr w:type="spellEnd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dublarea </w:t>
      </w:r>
      <w:proofErr w:type="spellStart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>formatiilor</w:t>
      </w:r>
      <w:proofErr w:type="spellEnd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si problema factorului uman. Se cere mai mult de lucrat cu 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 xml:space="preserve">medicii </w:t>
      </w:r>
      <w:proofErr w:type="spellStart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>infectionisti</w:t>
      </w:r>
      <w:proofErr w:type="spellEnd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nivel local 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referirea si monitorizarea cazurilor si </w:t>
      </w:r>
      <w:proofErr w:type="spellStart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>imbunatatirea</w:t>
      </w:r>
      <w:proofErr w:type="spellEnd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>conlucrarii</w:t>
      </w:r>
      <w:proofErr w:type="spellEnd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intre serviciile TB &amp; HIV. In opinia directorului executiv UCIMP, dl V. Volovei, problemele sistemice trebuie </w:t>
      </w:r>
      <w:proofErr w:type="spellStart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>solutionate</w:t>
      </w:r>
      <w:proofErr w:type="spellEnd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de/in cadrul echipei </w:t>
      </w:r>
      <w:proofErr w:type="spellStart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>nationale</w:t>
      </w:r>
      <w:proofErr w:type="spellEnd"/>
      <w:r w:rsidR="00F81F4B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(country team) si nu puse in responsabilitatea RP. </w:t>
      </w:r>
      <w:proofErr w:type="spellStart"/>
      <w:r w:rsidR="00B01EC9" w:rsidRPr="00983DCB">
        <w:rPr>
          <w:rFonts w:ascii="Times New Roman" w:hAnsi="Times New Roman" w:cs="Times New Roman"/>
          <w:sz w:val="24"/>
          <w:szCs w:val="24"/>
          <w:lang w:val="ro-RO"/>
        </w:rPr>
        <w:t>Interactiunile</w:t>
      </w:r>
      <w:proofErr w:type="spellEnd"/>
      <w:r w:rsidR="00B01EC9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clinice trebuie monitorizate la nivel/cadru respectiv. Nu sunt clar distribuite sarcinile</w:t>
      </w:r>
      <w:r w:rsidR="0052571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structurilor si </w:t>
      </w:r>
      <w:proofErr w:type="spellStart"/>
      <w:r w:rsidR="00B01EC9" w:rsidRPr="00983DCB">
        <w:rPr>
          <w:rFonts w:ascii="Times New Roman" w:hAnsi="Times New Roman" w:cs="Times New Roman"/>
          <w:sz w:val="24"/>
          <w:szCs w:val="24"/>
          <w:lang w:val="ro-RO"/>
        </w:rPr>
        <w:t>atrib</w:t>
      </w:r>
      <w:r w:rsidR="00525718" w:rsidRPr="00983DCB">
        <w:rPr>
          <w:rFonts w:ascii="Times New Roman" w:hAnsi="Times New Roman" w:cs="Times New Roman"/>
          <w:sz w:val="24"/>
          <w:szCs w:val="24"/>
          <w:lang w:val="ro-RO"/>
        </w:rPr>
        <w:t>utiile</w:t>
      </w:r>
      <w:proofErr w:type="spellEnd"/>
      <w:r w:rsidR="00B01EC9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01EC9" w:rsidRPr="00983DCB">
        <w:rPr>
          <w:rFonts w:ascii="Times New Roman" w:hAnsi="Times New Roman" w:cs="Times New Roman"/>
          <w:sz w:val="24"/>
          <w:szCs w:val="24"/>
          <w:lang w:val="ro-RO"/>
        </w:rPr>
        <w:t>f</w:t>
      </w:r>
      <w:r w:rsidR="00525718" w:rsidRPr="00983DCB">
        <w:rPr>
          <w:rFonts w:ascii="Times New Roman" w:hAnsi="Times New Roman" w:cs="Times New Roman"/>
          <w:sz w:val="24"/>
          <w:szCs w:val="24"/>
          <w:lang w:val="ro-RO"/>
        </w:rPr>
        <w:t>iecarui</w:t>
      </w:r>
      <w:proofErr w:type="spellEnd"/>
      <w:r w:rsidR="00B01EC9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actor. </w:t>
      </w:r>
      <w:proofErr w:type="spellStart"/>
      <w:r w:rsidR="00525718" w:rsidRPr="00983DCB">
        <w:rPr>
          <w:rFonts w:ascii="Times New Roman" w:hAnsi="Times New Roman" w:cs="Times New Roman"/>
          <w:sz w:val="24"/>
          <w:szCs w:val="24"/>
          <w:lang w:val="ro-RO"/>
        </w:rPr>
        <w:t>Fara</w:t>
      </w:r>
      <w:proofErr w:type="spellEnd"/>
      <w:r w:rsidR="0052571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operarea unor </w:t>
      </w:r>
      <w:proofErr w:type="spellStart"/>
      <w:r w:rsidR="00525718" w:rsidRPr="00983DCB">
        <w:rPr>
          <w:rFonts w:ascii="Times New Roman" w:hAnsi="Times New Roman" w:cs="Times New Roman"/>
          <w:sz w:val="24"/>
          <w:szCs w:val="24"/>
          <w:lang w:val="ro-RO"/>
        </w:rPr>
        <w:t>modificari</w:t>
      </w:r>
      <w:proofErr w:type="spellEnd"/>
      <w:r w:rsidR="00E91452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sistemice</w:t>
      </w:r>
      <w:r w:rsidR="00525718" w:rsidRPr="00983DCB">
        <w:rPr>
          <w:rFonts w:ascii="Times New Roman" w:hAnsi="Times New Roman" w:cs="Times New Roman"/>
          <w:sz w:val="24"/>
          <w:szCs w:val="24"/>
          <w:lang w:val="ro-RO"/>
        </w:rPr>
        <w:t>, exista r</w:t>
      </w:r>
      <w:r w:rsidR="00B01EC9" w:rsidRPr="00983DCB">
        <w:rPr>
          <w:rFonts w:ascii="Times New Roman" w:hAnsi="Times New Roman" w:cs="Times New Roman"/>
          <w:sz w:val="24"/>
          <w:szCs w:val="24"/>
          <w:lang w:val="ro-RO"/>
        </w:rPr>
        <w:t>isc</w:t>
      </w:r>
      <w:r w:rsidR="00525718" w:rsidRPr="00983DCB">
        <w:rPr>
          <w:rFonts w:ascii="Times New Roman" w:hAnsi="Times New Roman" w:cs="Times New Roman"/>
          <w:sz w:val="24"/>
          <w:szCs w:val="24"/>
          <w:lang w:val="ro-RO"/>
        </w:rPr>
        <w:t>ul de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2571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B01EC9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distruge </w:t>
      </w:r>
      <w:r w:rsidR="0052571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serviciile medicale create din cauza </w:t>
      </w:r>
      <w:proofErr w:type="spellStart"/>
      <w:r w:rsidR="00525718" w:rsidRPr="00983DCB">
        <w:rPr>
          <w:rFonts w:ascii="Times New Roman" w:hAnsi="Times New Roman" w:cs="Times New Roman"/>
          <w:sz w:val="24"/>
          <w:szCs w:val="24"/>
          <w:lang w:val="ro-RO"/>
        </w:rPr>
        <w:t>iresponsabilitatii</w:t>
      </w:r>
      <w:proofErr w:type="spellEnd"/>
      <w:r w:rsidR="0052571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f</w:t>
      </w:r>
      <w:r w:rsidR="00B01EC9" w:rsidRPr="00983DCB">
        <w:rPr>
          <w:rFonts w:ascii="Times New Roman" w:hAnsi="Times New Roman" w:cs="Times New Roman"/>
          <w:sz w:val="24"/>
          <w:szCs w:val="24"/>
          <w:lang w:val="ro-RO"/>
        </w:rPr>
        <w:t>act</w:t>
      </w:r>
      <w:r w:rsidR="00525718" w:rsidRPr="00983DCB">
        <w:rPr>
          <w:rFonts w:ascii="Times New Roman" w:hAnsi="Times New Roman" w:cs="Times New Roman"/>
          <w:sz w:val="24"/>
          <w:szCs w:val="24"/>
          <w:lang w:val="ro-RO"/>
        </w:rPr>
        <w:t>orului</w:t>
      </w:r>
      <w:r w:rsidR="00B01EC9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uman</w:t>
      </w:r>
      <w:r w:rsidR="0052571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B1237D" w:rsidRPr="00983DCB">
        <w:rPr>
          <w:rFonts w:ascii="Times New Roman" w:hAnsi="Times New Roman" w:cs="Times New Roman"/>
          <w:sz w:val="24"/>
          <w:szCs w:val="24"/>
          <w:lang w:val="ro-RO"/>
        </w:rPr>
        <w:t>Subrecipientul</w:t>
      </w:r>
      <w:proofErr w:type="spellEnd"/>
      <w:r w:rsidR="00B1237D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1237D" w:rsidRPr="00983DCB">
        <w:rPr>
          <w:rFonts w:ascii="Times New Roman" w:hAnsi="Times New Roman" w:cs="Times New Roman"/>
          <w:sz w:val="24"/>
          <w:szCs w:val="24"/>
          <w:lang w:val="ro-RO"/>
        </w:rPr>
        <w:t>Fundatia</w:t>
      </w:r>
      <w:proofErr w:type="spellEnd"/>
      <w:r w:rsidR="00B1237D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Soros </w:t>
      </w:r>
      <w:proofErr w:type="spellStart"/>
      <w:r w:rsidR="00B1237D" w:rsidRPr="00983DCB">
        <w:rPr>
          <w:rFonts w:ascii="Times New Roman" w:hAnsi="Times New Roman" w:cs="Times New Roman"/>
          <w:sz w:val="24"/>
          <w:szCs w:val="24"/>
          <w:lang w:val="ro-RO"/>
        </w:rPr>
        <w:t>sustine</w:t>
      </w:r>
      <w:proofErr w:type="spellEnd"/>
      <w:r w:rsidR="00B1237D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ca </w:t>
      </w:r>
      <w:proofErr w:type="spellStart"/>
      <w:r w:rsidR="00B1237D" w:rsidRPr="00983DCB">
        <w:rPr>
          <w:rFonts w:ascii="Times New Roman" w:hAnsi="Times New Roman" w:cs="Times New Roman"/>
          <w:sz w:val="24"/>
          <w:szCs w:val="24"/>
          <w:lang w:val="ro-RO"/>
        </w:rPr>
        <w:t>situatia</w:t>
      </w:r>
      <w:proofErr w:type="spellEnd"/>
      <w:r w:rsidR="00B1237D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 teren este in realitate foarte complexa. Feedback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ul din partea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comunitatii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persoanelor care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traiesc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si sunt afectate de HIV din teritorii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atesta o imp</w:t>
      </w:r>
      <w:r w:rsidR="00F13FC8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icare </w:t>
      </w:r>
      <w:r w:rsidR="00B1237D" w:rsidRPr="00983DCB">
        <w:rPr>
          <w:rFonts w:ascii="Times New Roman" w:hAnsi="Times New Roman" w:cs="Times New Roman"/>
          <w:sz w:val="24"/>
          <w:szCs w:val="24"/>
          <w:lang w:val="ro-RO"/>
        </w:rPr>
        <w:t>slab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 a serviciului </w:t>
      </w:r>
      <w:proofErr w:type="spellStart"/>
      <w:r w:rsidR="00D14E24" w:rsidRPr="00983DCB">
        <w:rPr>
          <w:rFonts w:ascii="Times New Roman" w:hAnsi="Times New Roman" w:cs="Times New Roman"/>
          <w:sz w:val="24"/>
          <w:szCs w:val="24"/>
          <w:lang w:val="ro-RO"/>
        </w:rPr>
        <w:t>infection</w:t>
      </w:r>
      <w:r w:rsidR="00D14E24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D14E24" w:rsidRPr="00983DCB">
        <w:rPr>
          <w:rFonts w:ascii="Times New Roman" w:hAnsi="Times New Roman" w:cs="Times New Roman"/>
          <w:sz w:val="24"/>
          <w:szCs w:val="24"/>
          <w:lang w:val="ro-RO"/>
        </w:rPr>
        <w:t>st</w:t>
      </w:r>
      <w:proofErr w:type="spellEnd"/>
      <w:r w:rsidR="00B1237D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E93DF8" w:rsidRPr="00983DCB" w:rsidRDefault="00E93DF8" w:rsidP="00983DC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66A16" w:rsidRPr="00983DCB" w:rsidRDefault="00145082" w:rsidP="00983DC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O propunere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sustinuta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majoritatea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participantilor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sedinta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 fost instruirea 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>me</w:t>
      </w:r>
      <w:r w:rsidR="00D14E24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icilor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infectionisti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>. RP PAS a fac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litat instruirea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infectionistilor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de la cele 4 centre de tratament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la Kiev si este dispus sa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includ</w:t>
      </w:r>
      <w:r w:rsidR="00E91452" w:rsidRPr="00983DCB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urmatoarele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formari 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ca tematica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alte aspecte propuse de CNE. O alta oportunitate care trebuie valorificata sunt ciclurile de reciclare </w:t>
      </w:r>
      <w:r w:rsidR="00D14E24">
        <w:rPr>
          <w:rFonts w:ascii="Times New Roman" w:hAnsi="Times New Roman" w:cs="Times New Roman"/>
          <w:sz w:val="24"/>
          <w:szCs w:val="24"/>
          <w:lang w:val="ro-RO"/>
        </w:rPr>
        <w:t xml:space="preserve">(educația </w:t>
      </w:r>
      <w:r w:rsidR="00D14E24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medicală continuă)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pe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langa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catedrele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Universitatii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91452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de Stat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de Medicina</w:t>
      </w:r>
      <w:r w:rsidR="00E91452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si Farmacie din Moldova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. Res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ectiv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este necesar de elaborat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un demers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institutia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6D2559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pentru organizarea formarilor cu tematica respectiv</w:t>
      </w:r>
      <w:r w:rsidR="00E91452" w:rsidRPr="00983DC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urmarea acestora de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infectionisti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 </w:t>
      </w:r>
    </w:p>
    <w:p w:rsidR="00145082" w:rsidRPr="00983DCB" w:rsidRDefault="00145082" w:rsidP="00983DC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34F34" w:rsidRPr="00983DCB" w:rsidRDefault="00A66A16" w:rsidP="00983DC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AB2740" w:rsidRPr="00983DCB">
        <w:rPr>
          <w:rFonts w:ascii="Times New Roman" w:hAnsi="Times New Roman" w:cs="Times New Roman"/>
          <w:sz w:val="24"/>
          <w:szCs w:val="24"/>
          <w:lang w:val="ro-RO"/>
        </w:rPr>
        <w:t>ndic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atorul ce tine de acoperirea cu servicii de prevenire a </w:t>
      </w:r>
      <w:proofErr w:type="spellStart"/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>lucratoarelor</w:t>
      </w:r>
      <w:proofErr w:type="spellEnd"/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sexului comercial (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LSC</w:t>
      </w:r>
      <w:r w:rsidR="00BB1BE6" w:rsidRPr="00983DC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– care sunt performantele? UCIMP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sustine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ca in 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prezent a fost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marita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finantarea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pentru aceste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activitati</w:t>
      </w:r>
      <w:proofErr w:type="spellEnd"/>
      <w:r w:rsidR="00E91452" w:rsidRPr="00983DCB">
        <w:rPr>
          <w:rFonts w:ascii="Times New Roman" w:hAnsi="Times New Roman" w:cs="Times New Roman"/>
          <w:sz w:val="24"/>
          <w:szCs w:val="24"/>
          <w:lang w:val="ro-RO"/>
        </w:rPr>
        <w:t>. S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ub-recipientul si-a revizuit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tintele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pentru anul 2012</w:t>
      </w:r>
      <w:r w:rsidR="00E91452" w:rsidRPr="00983DCB">
        <w:rPr>
          <w:rFonts w:ascii="Times New Roman" w:hAnsi="Times New Roman" w:cs="Times New Roman"/>
          <w:sz w:val="24"/>
          <w:szCs w:val="24"/>
          <w:lang w:val="ro-RO"/>
        </w:rPr>
        <w:t>. L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 nivelul Recipientului se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realizeaza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monitorizarea focusata a SR si SSR. Primele rezultate ale acestor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actiuni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manageriale </w:t>
      </w:r>
      <w:r w:rsidR="00D14E24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proofErr w:type="spellStart"/>
      <w:r w:rsidR="00D14E24">
        <w:rPr>
          <w:rFonts w:ascii="Times New Roman" w:hAnsi="Times New Roman" w:cs="Times New Roman"/>
          <w:sz w:val="24"/>
          <w:szCs w:val="24"/>
          <w:lang w:val="ro-RO"/>
        </w:rPr>
        <w:t>programative</w:t>
      </w:r>
      <w:proofErr w:type="spellEnd"/>
      <w:r w:rsidR="00D14E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vor fi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masurate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jumatate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an 2012. </w:t>
      </w:r>
    </w:p>
    <w:p w:rsidR="0021777A" w:rsidRPr="00983DCB" w:rsidRDefault="0021777A" w:rsidP="00983DC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F5EC8" w:rsidRPr="00983DCB" w:rsidRDefault="009006A3" w:rsidP="00983DC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Grantu</w:t>
      </w:r>
      <w:r w:rsidR="00983DC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ri</w:t>
      </w:r>
      <w:r w:rsidRPr="00983DC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TB </w:t>
      </w:r>
    </w:p>
    <w:p w:rsidR="008D2048" w:rsidRPr="00983DCB" w:rsidRDefault="009006A3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RP </w:t>
      </w:r>
      <w:r w:rsidR="0021777A" w:rsidRPr="00983D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Centrul </w:t>
      </w: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PAS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, dl Valeriu Crudu</w:t>
      </w:r>
      <w:r w:rsidR="0021777A" w:rsidRPr="00983DC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afirma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urmatoarele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8D2048" w:rsidRPr="00983DCB" w:rsidRDefault="009006A3" w:rsidP="00983DC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Situatia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privin</w:t>
      </w:r>
      <w:r w:rsidR="00CC0C53" w:rsidRPr="00983DCB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implementarea grantului TB este clara. </w:t>
      </w:r>
    </w:p>
    <w:p w:rsidR="008D2048" w:rsidRPr="00983DCB" w:rsidRDefault="009006A3" w:rsidP="00983DC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FG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apreciaza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performantele </w:t>
      </w:r>
      <w:r w:rsidR="00CC0C5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RP Centrul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PAS cu A1. </w:t>
      </w:r>
    </w:p>
    <w:p w:rsidR="00375E82" w:rsidRPr="00983DCB" w:rsidRDefault="009006A3" w:rsidP="00983DC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Mai multe problem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au fost atestate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la implementarea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grantul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>ui TB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aco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dat in cadrul R</w:t>
      </w:r>
      <w:r w:rsidR="008B39AA" w:rsidRPr="00983DCB">
        <w:rPr>
          <w:rFonts w:ascii="Times New Roman" w:hAnsi="Times New Roman" w:cs="Times New Roman"/>
          <w:sz w:val="24"/>
          <w:szCs w:val="24"/>
          <w:lang w:val="ro-RO"/>
        </w:rPr>
        <w:t>und</w:t>
      </w:r>
      <w:r w:rsidR="00CC0C5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9, i.e. Centrele comunitare create in 10 raioane cu 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unele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intarzier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>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>. Actualmente</w:t>
      </w:r>
      <w:r w:rsidR="00CC0C53" w:rsidRPr="00983DC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activitatea acestor centre devine intensa, cu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except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>ia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celui din 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>regiunea de est a republicii Moldova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(renovat si dotat, dar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inca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inactiv). Problema cheie 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este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nivel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redus al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resp</w:t>
      </w:r>
      <w:r w:rsidR="00983DCB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nsabilitatii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din partea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factorului uman. Se sp</w:t>
      </w:r>
      <w:r w:rsidR="00CC0C53" w:rsidRPr="00983DCB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ra ca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odata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r w:rsidR="008D204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schimbarea </w:t>
      </w:r>
      <w:proofErr w:type="spellStart"/>
      <w:r w:rsidR="008D2048" w:rsidRPr="00983DCB">
        <w:rPr>
          <w:rFonts w:ascii="Times New Roman" w:hAnsi="Times New Roman" w:cs="Times New Roman"/>
          <w:sz w:val="24"/>
          <w:szCs w:val="24"/>
          <w:lang w:val="ro-RO"/>
        </w:rPr>
        <w:t>administratiei</w:t>
      </w:r>
      <w:proofErr w:type="spellEnd"/>
      <w:r w:rsidR="008D204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la Tiraspol si a coordonatorului TB </w:t>
      </w:r>
      <w:proofErr w:type="spellStart"/>
      <w:r w:rsidR="008D2048" w:rsidRPr="00983DCB">
        <w:rPr>
          <w:rFonts w:ascii="Times New Roman" w:hAnsi="Times New Roman" w:cs="Times New Roman"/>
          <w:sz w:val="24"/>
          <w:szCs w:val="24"/>
          <w:lang w:val="ro-RO"/>
        </w:rPr>
        <w:t>situatia</w:t>
      </w:r>
      <w:proofErr w:type="spellEnd"/>
      <w:r w:rsidR="008D2048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se va redresa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75E82" w:rsidRPr="00983DCB" w:rsidRDefault="00375E82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03ECE" w:rsidRPr="00983DCB" w:rsidRDefault="00403ECE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RP </w:t>
      </w:r>
      <w:r w:rsidR="0021777A" w:rsidRPr="00983D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IP </w:t>
      </w: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UCIMP</w:t>
      </w:r>
      <w:r w:rsidR="0021777A" w:rsidRPr="00983D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RSS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dl V.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Burinschi</w:t>
      </w:r>
      <w:proofErr w:type="spellEnd"/>
      <w:r w:rsidR="0021777A" w:rsidRPr="00983DC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sustine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urmatoarele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403ECE" w:rsidRPr="00983DCB" w:rsidRDefault="00403ECE" w:rsidP="00983DC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FG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apreciaza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performantele UCIMP </w:t>
      </w:r>
      <w:r w:rsidR="00CC0C5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in gestionarea grantului TB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cu A2. </w:t>
      </w:r>
    </w:p>
    <w:p w:rsidR="00403ECE" w:rsidRPr="00983DCB" w:rsidRDefault="00403ECE" w:rsidP="00983DC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In sem. 2, 2011 probleme financiare majore nu au fost atestate. FG 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facut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transferurile la timp. Au existat problem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minore in asigurarea cu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capriomicina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 dar aceste probleme au fost la nivel global si nu au depins de UCIMP. Problema a fost remediata doar in februarie 2012.  Cu eforturi comune s-a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reusit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D2559">
        <w:rPr>
          <w:rFonts w:ascii="Times New Roman" w:hAnsi="Times New Roman" w:cs="Times New Roman"/>
          <w:sz w:val="24"/>
          <w:szCs w:val="24"/>
          <w:lang w:val="ro-RO"/>
        </w:rPr>
        <w:t xml:space="preserve">asigurarea </w:t>
      </w:r>
      <w:proofErr w:type="spellStart"/>
      <w:r w:rsidR="006D2559">
        <w:rPr>
          <w:rFonts w:ascii="Times New Roman" w:hAnsi="Times New Roman" w:cs="Times New Roman"/>
          <w:sz w:val="24"/>
          <w:szCs w:val="24"/>
          <w:lang w:val="ro-RO"/>
        </w:rPr>
        <w:t>fara</w:t>
      </w:r>
      <w:proofErr w:type="spellEnd"/>
      <w:r w:rsidR="006D255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6D2559">
        <w:rPr>
          <w:rFonts w:ascii="Times New Roman" w:hAnsi="Times New Roman" w:cs="Times New Roman"/>
          <w:sz w:val="24"/>
          <w:szCs w:val="24"/>
          <w:lang w:val="ro-RO"/>
        </w:rPr>
        <w:t>intreruperi</w:t>
      </w:r>
      <w:proofErr w:type="spellEnd"/>
      <w:r w:rsidR="006D2559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tratamentului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pacientilor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cu MDR TB</w:t>
      </w:r>
      <w:r w:rsidR="00CC0C5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CC0C53" w:rsidRPr="00983DCB">
        <w:rPr>
          <w:rFonts w:ascii="Times New Roman" w:hAnsi="Times New Roman" w:cs="Times New Roman"/>
          <w:sz w:val="24"/>
          <w:szCs w:val="24"/>
          <w:lang w:val="ro-RO"/>
        </w:rPr>
        <w:t>facandu-se</w:t>
      </w:r>
      <w:proofErr w:type="spellEnd"/>
      <w:r w:rsidR="00CC0C5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uz de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resursele interne.</w:t>
      </w:r>
    </w:p>
    <w:p w:rsidR="00403ECE" w:rsidRPr="00983DCB" w:rsidRDefault="00403ECE" w:rsidP="00983DC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Majoritatea indicatorilor 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>se afla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 “zona verde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galbena”. S-a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imbunatatit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si indicatorul care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evolueaza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0C5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procentul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ex-detinutilor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bolnavi de TB </w:t>
      </w:r>
      <w:r w:rsidR="00CC0C53" w:rsidRPr="00983DCB">
        <w:rPr>
          <w:rFonts w:ascii="Times New Roman" w:hAnsi="Times New Roman" w:cs="Times New Roman"/>
          <w:sz w:val="24"/>
          <w:szCs w:val="24"/>
          <w:lang w:val="ro-RO"/>
        </w:rPr>
        <w:t>(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eliberati</w:t>
      </w:r>
      <w:proofErr w:type="spellEnd"/>
      <w:r w:rsidR="00CC0C53" w:rsidRPr="00983DCB">
        <w:rPr>
          <w:rFonts w:ascii="Times New Roman" w:hAnsi="Times New Roman" w:cs="Times New Roman"/>
          <w:sz w:val="24"/>
          <w:szCs w:val="24"/>
          <w:lang w:val="ro-RO"/>
        </w:rPr>
        <w:t>),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care continua tratamentul in </w:t>
      </w:r>
      <w:r w:rsidR="00CC0C5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sectorul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civil cu suportul programului de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sustinere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03ECE" w:rsidRPr="00983DCB" w:rsidRDefault="00403ECE" w:rsidP="00983DC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Problemele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inregistrate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 procesul de implementare a grantului TB: a)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tinte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prea optimiste, iar FG nu a permis ajustarea lor (fapt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constientizat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actualmente si de FG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CC0C53" w:rsidRPr="00983DCB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b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) rata succesului tratamentului printre cazurile noi – foarte joasa. Si aici responsabilitatea nu o poarta RP/UCIMP, care </w:t>
      </w:r>
      <w:r w:rsidR="00D15F74">
        <w:rPr>
          <w:rFonts w:ascii="Times New Roman" w:hAnsi="Times New Roman" w:cs="Times New Roman"/>
          <w:sz w:val="24"/>
          <w:szCs w:val="24"/>
          <w:lang w:val="ro-RO"/>
        </w:rPr>
        <w:t>procura</w:t>
      </w:r>
      <w:r w:rsidR="00D15F74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medicamente la timp, ci factorul uman in teren care asigura tratamentul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pacientilor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Si in acest caz majoritatea indicatorilor sunt de sistem.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UCIMP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incearca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sa negocieze cu FG ajustarea indicatorilor, complexitatea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carora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 fost confirmata recent si de expertul M&amp;E al LFA</w:t>
      </w:r>
      <w:r w:rsidR="00D15F74">
        <w:rPr>
          <w:rFonts w:ascii="Times New Roman" w:hAnsi="Times New Roman" w:cs="Times New Roman"/>
          <w:sz w:val="24"/>
          <w:szCs w:val="24"/>
          <w:lang w:val="ro-RO"/>
        </w:rPr>
        <w:t xml:space="preserve"> (Agentul Local al FG)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 </w:t>
      </w:r>
    </w:p>
    <w:p w:rsidR="00FF0F91" w:rsidRPr="00983DCB" w:rsidRDefault="00FF0F91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F0F91" w:rsidRPr="00983DCB" w:rsidRDefault="00FF0F91" w:rsidP="00983DC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Q &amp; A:</w:t>
      </w:r>
    </w:p>
    <w:p w:rsidR="00FF0F91" w:rsidRPr="00983DCB" w:rsidRDefault="00FF0F91" w:rsidP="00983DC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LPTHS a sesizat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participantii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proofErr w:type="spellStart"/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>sedinta</w:t>
      </w:r>
      <w:proofErr w:type="spellEnd"/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despre cazuri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cand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pacientii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TB</w:t>
      </w:r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care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abandoneaza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tratamentul din cauze obiective</w:t>
      </w:r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nu pot relua tratamentul si cazuri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cand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omisia de recrutare 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pacientilor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TB-MDR nu s-a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intrunit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timp de 2 luni.</w:t>
      </w:r>
    </w:p>
    <w:p w:rsidR="007D1FCF" w:rsidRPr="00983DCB" w:rsidRDefault="007D1FCF" w:rsidP="00983DC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5713" w:rsidRPr="00983DCB" w:rsidRDefault="00FF0F91" w:rsidP="00983DC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>Reprezentantul I</w:t>
      </w:r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nstitutului de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F</w:t>
      </w:r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>tiziopneumologie</w:t>
      </w:r>
      <w:proofErr w:type="spellEnd"/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(IF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 explicat ca </w:t>
      </w:r>
      <w:r w:rsidR="003557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fiecare caz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TB-</w:t>
      </w:r>
      <w:r w:rsidR="003557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MDR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este </w:t>
      </w:r>
      <w:r w:rsidR="003557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abordat de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Comitetul de Recrutare 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pacientilor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pentru tratamentul DOTS Plus de la IMSP IFP Chiril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Draganiuc</w:t>
      </w:r>
      <w:proofErr w:type="spellEnd"/>
      <w:r w:rsidR="003557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si abordat individual. Sunt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elaborate si aplicate criteri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specifice</w:t>
      </w:r>
      <w:r w:rsidR="003557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includere 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proofErr w:type="spellStart"/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>pacientilor</w:t>
      </w:r>
      <w:proofErr w:type="spellEnd"/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55713" w:rsidRPr="00983DCB">
        <w:rPr>
          <w:rFonts w:ascii="Times New Roman" w:hAnsi="Times New Roman" w:cs="Times New Roman"/>
          <w:sz w:val="24"/>
          <w:szCs w:val="24"/>
          <w:lang w:val="ro-RO"/>
        </w:rPr>
        <w:t>in trat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amentul</w:t>
      </w:r>
      <w:r w:rsidR="003557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MDR</w:t>
      </w:r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UCIMP </w:t>
      </w:r>
      <w:proofErr w:type="spellStart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>sustine</w:t>
      </w:r>
      <w:proofErr w:type="spellEnd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ca procentul abandonurilor se ridica la cifra de 35 din </w:t>
      </w:r>
      <w:proofErr w:type="spellStart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>intreaga</w:t>
      </w:r>
      <w:proofErr w:type="spellEnd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cohorta. Iar abandonurile, </w:t>
      </w:r>
      <w:proofErr w:type="spellStart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>desi</w:t>
      </w:r>
      <w:proofErr w:type="spellEnd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foarte regretabile, </w:t>
      </w:r>
      <w:r w:rsidR="003557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permit </w:t>
      </w:r>
      <w:proofErr w:type="spellStart"/>
      <w:r w:rsidR="00355713" w:rsidRPr="00983DCB">
        <w:rPr>
          <w:rFonts w:ascii="Times New Roman" w:hAnsi="Times New Roman" w:cs="Times New Roman"/>
          <w:sz w:val="24"/>
          <w:szCs w:val="24"/>
          <w:lang w:val="ro-RO"/>
        </w:rPr>
        <w:t>cresterea</w:t>
      </w:r>
      <w:proofErr w:type="spellEnd"/>
      <w:r w:rsidR="003557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>numarului</w:t>
      </w:r>
      <w:proofErr w:type="spellEnd"/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557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proofErr w:type="spellStart"/>
      <w:r w:rsidR="00355713" w:rsidRPr="00983DCB">
        <w:rPr>
          <w:rFonts w:ascii="Times New Roman" w:hAnsi="Times New Roman" w:cs="Times New Roman"/>
          <w:sz w:val="24"/>
          <w:szCs w:val="24"/>
          <w:lang w:val="ro-RO"/>
        </w:rPr>
        <w:t>paci</w:t>
      </w:r>
      <w:r w:rsidR="00D920A4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355713" w:rsidRPr="00983DCB">
        <w:rPr>
          <w:rFonts w:ascii="Times New Roman" w:hAnsi="Times New Roman" w:cs="Times New Roman"/>
          <w:sz w:val="24"/>
          <w:szCs w:val="24"/>
          <w:lang w:val="ro-RO"/>
        </w:rPr>
        <w:t>nti</w:t>
      </w:r>
      <w:proofErr w:type="spellEnd"/>
      <w:r w:rsidR="003557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noi</w:t>
      </w:r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>inclusi</w:t>
      </w:r>
      <w:proofErr w:type="spellEnd"/>
      <w:r w:rsidR="00894F97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 tratament</w:t>
      </w:r>
      <w:r w:rsidR="0035571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B271E3" w:rsidRPr="00983DCB" w:rsidRDefault="00B271E3" w:rsidP="00983DC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F2DE4" w:rsidRPr="00983DCB" w:rsidRDefault="00983DCB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Chestiunea </w:t>
      </w:r>
      <w:r w:rsidR="007D1FCF" w:rsidRPr="00983DCB"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>Trecandu-se</w:t>
      </w:r>
      <w:proofErr w:type="spellEnd"/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la cel de-al doilea subiect al agendei </w:t>
      </w:r>
      <w:proofErr w:type="spellStart"/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>sedinte</w:t>
      </w:r>
      <w:proofErr w:type="spellEnd"/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>resedintele</w:t>
      </w:r>
      <w:proofErr w:type="spellEnd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CNE a </w:t>
      </w:r>
      <w:proofErr w:type="spellStart"/>
      <w:r w:rsidR="008D7989" w:rsidRPr="00983DC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>nuntat</w:t>
      </w:r>
      <w:proofErr w:type="spellEnd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membrii Comisiei despre decizia de a se retrage din </w:t>
      </w:r>
      <w:proofErr w:type="spellStart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>functia</w:t>
      </w:r>
      <w:proofErr w:type="spellEnd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>presedinte</w:t>
      </w:r>
      <w:proofErr w:type="spellEnd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>Totodata</w:t>
      </w:r>
      <w:proofErr w:type="spellEnd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pentru </w:t>
      </w:r>
      <w:proofErr w:type="spellStart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>cresterea</w:t>
      </w:r>
      <w:proofErr w:type="spellEnd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nivelului 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de responsabilitate si autoritate</w:t>
      </w:r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 Comisiei</w:t>
      </w:r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dna Ionascu a propus membrilor sa </w:t>
      </w:r>
      <w:proofErr w:type="spellStart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>aleaga</w:t>
      </w:r>
      <w:proofErr w:type="spellEnd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drept </w:t>
      </w:r>
      <w:proofErr w:type="spellStart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>presedinte</w:t>
      </w:r>
      <w:proofErr w:type="spellEnd"/>
      <w:r w:rsidR="00D14E24">
        <w:rPr>
          <w:rFonts w:ascii="Times New Roman" w:hAnsi="Times New Roman" w:cs="Times New Roman"/>
          <w:sz w:val="24"/>
          <w:szCs w:val="24"/>
          <w:lang w:val="ro-RO"/>
        </w:rPr>
        <w:t xml:space="preserve"> al CNE </w:t>
      </w:r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un </w:t>
      </w:r>
      <w:proofErr w:type="spellStart"/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>viceministru</w:t>
      </w:r>
      <w:proofErr w:type="spellEnd"/>
      <w:r w:rsidR="00D14E24">
        <w:rPr>
          <w:rFonts w:ascii="Times New Roman" w:hAnsi="Times New Roman" w:cs="Times New Roman"/>
          <w:sz w:val="24"/>
          <w:szCs w:val="24"/>
          <w:lang w:val="ro-RO"/>
        </w:rPr>
        <w:t xml:space="preserve"> al Sănătății</w:t>
      </w:r>
      <w:r w:rsidR="007D1FCF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7D1FCF" w:rsidRPr="00983DCB" w:rsidRDefault="007D1FCF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Respectiv, membrii CNE au 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fost de acord</w:t>
      </w:r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>: a)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sa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considere propunerea de </w:t>
      </w:r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alegerea </w:t>
      </w:r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unui nou </w:t>
      </w:r>
      <w:proofErr w:type="spellStart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>presedinte</w:t>
      </w:r>
      <w:proofErr w:type="spellEnd"/>
      <w:r w:rsidR="005F7B06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CNE</w:t>
      </w:r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si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b) sa </w:t>
      </w:r>
      <w:proofErr w:type="spellStart"/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>revizuie</w:t>
      </w:r>
      <w:proofErr w:type="spellEnd"/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componenta </w:t>
      </w:r>
      <w:proofErr w:type="spellStart"/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>institutionala</w:t>
      </w:r>
      <w:proofErr w:type="spellEnd"/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si nominala a CNE, </w:t>
      </w:r>
      <w:r w:rsidR="00D15F74">
        <w:rPr>
          <w:rFonts w:ascii="Times New Roman" w:hAnsi="Times New Roman" w:cs="Times New Roman"/>
          <w:sz w:val="24"/>
          <w:szCs w:val="24"/>
          <w:lang w:val="ro-RO"/>
        </w:rPr>
        <w:t xml:space="preserve">inclusiv lista </w:t>
      </w:r>
      <w:proofErr w:type="spellStart"/>
      <w:r w:rsidR="00D15F74">
        <w:rPr>
          <w:rFonts w:ascii="Times New Roman" w:hAnsi="Times New Roman" w:cs="Times New Roman"/>
          <w:sz w:val="24"/>
          <w:szCs w:val="24"/>
          <w:lang w:val="ro-RO"/>
        </w:rPr>
        <w:t>invitatilor</w:t>
      </w:r>
      <w:proofErr w:type="spellEnd"/>
      <w:r w:rsidR="00D15F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15F74">
        <w:rPr>
          <w:rFonts w:ascii="Times New Roman" w:hAnsi="Times New Roman" w:cs="Times New Roman"/>
          <w:sz w:val="24"/>
          <w:szCs w:val="24"/>
          <w:lang w:val="ro-RO"/>
        </w:rPr>
        <w:t>permanenti</w:t>
      </w:r>
      <w:proofErr w:type="spellEnd"/>
      <w:r w:rsidR="00D15F7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>tinand</w:t>
      </w:r>
      <w:r w:rsidR="00D15F74">
        <w:rPr>
          <w:rFonts w:ascii="Times New Roman" w:hAnsi="Times New Roman" w:cs="Times New Roman"/>
          <w:sz w:val="24"/>
          <w:szCs w:val="24"/>
          <w:lang w:val="ro-RO"/>
        </w:rPr>
        <w:t>u-se</w:t>
      </w:r>
      <w:proofErr w:type="spellEnd"/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cont de fuzionarea Centrului SIDA si DDVR. </w:t>
      </w:r>
    </w:p>
    <w:p w:rsidR="00B271E3" w:rsidRPr="00983DCB" w:rsidRDefault="00B271E3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271E3" w:rsidRPr="00983DCB" w:rsidRDefault="00983DCB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Chestiunea </w:t>
      </w:r>
      <w:r w:rsidR="00B271E3" w:rsidRPr="00983DCB">
        <w:rPr>
          <w:rFonts w:ascii="Times New Roman" w:hAnsi="Times New Roman" w:cs="Times New Roman"/>
          <w:b/>
          <w:sz w:val="24"/>
          <w:szCs w:val="24"/>
          <w:lang w:val="ro-RO"/>
        </w:rPr>
        <w:t>III</w:t>
      </w:r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. Secretariatul CNC TB/SIDA a informat </w:t>
      </w:r>
      <w:proofErr w:type="spellStart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>participantii</w:t>
      </w:r>
      <w:proofErr w:type="spellEnd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ca</w:t>
      </w:r>
      <w:r w:rsidR="00772D40" w:rsidRPr="00983DC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in urma </w:t>
      </w:r>
      <w:proofErr w:type="spellStart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>optiunilor</w:t>
      </w:r>
      <w:proofErr w:type="spellEnd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expuse de </w:t>
      </w:r>
      <w:proofErr w:type="spellStart"/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membrii CNC TB/SIDA la </w:t>
      </w:r>
      <w:proofErr w:type="spellStart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>sedinta</w:t>
      </w:r>
      <w:proofErr w:type="spellEnd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 w:rsidR="00517750" w:rsidRPr="00983DCB">
        <w:rPr>
          <w:rFonts w:ascii="Times New Roman" w:hAnsi="Times New Roman" w:cs="Times New Roman"/>
          <w:sz w:val="24"/>
          <w:szCs w:val="24"/>
          <w:lang w:val="ro-RO"/>
        </w:rPr>
        <w:t>onsiliului</w:t>
      </w:r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din 25 aprilie curent</w:t>
      </w:r>
      <w:r w:rsidR="00772D40" w:rsidRPr="00983DC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au fost identificare 3 </w:t>
      </w:r>
      <w:proofErr w:type="spellStart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>locatii</w:t>
      </w:r>
      <w:proofErr w:type="spellEnd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>/proiecte a fi vizitate in cadrul vizitelor in teren de supervizare a granturilor FG</w:t>
      </w:r>
      <w:r w:rsidR="00772D40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planificate pentru sem 1, 2012</w:t>
      </w:r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: 1) filiala Vorniceni a IFP Chiril </w:t>
      </w:r>
      <w:proofErr w:type="spellStart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>Draganiuc</w:t>
      </w:r>
      <w:proofErr w:type="spellEnd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(proiect TB </w:t>
      </w:r>
      <w:proofErr w:type="spellStart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>sustinut</w:t>
      </w:r>
      <w:proofErr w:type="spellEnd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RP IP UCIMP RSS); 2) Centrul de zi </w:t>
      </w:r>
      <w:r w:rsidR="008B39A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pentru utilizatorii de droguri injectabile </w:t>
      </w:r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“Pas cu pas” din </w:t>
      </w:r>
      <w:proofErr w:type="spellStart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>Chisinau</w:t>
      </w:r>
      <w:proofErr w:type="spellEnd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(proiect HIV </w:t>
      </w:r>
      <w:proofErr w:type="spellStart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>sustinut</w:t>
      </w:r>
      <w:proofErr w:type="spellEnd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RP Centrul PAS); si 3) Centrul social regional pentru PTHS din Tiraspol (proiect HIV </w:t>
      </w:r>
      <w:proofErr w:type="spellStart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>sustinut</w:t>
      </w:r>
      <w:proofErr w:type="spellEnd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RP Centrul PAS). In viitorul apropiat Secretariatul </w:t>
      </w:r>
      <w:proofErr w:type="spellStart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>urmeaza</w:t>
      </w:r>
      <w:proofErr w:type="spellEnd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sa organizeze aceste vizite in teren pentru membrii CNC TB/SIDA si alte </w:t>
      </w:r>
      <w:proofErr w:type="spellStart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>institutii</w:t>
      </w:r>
      <w:proofErr w:type="spellEnd"/>
      <w:r w:rsidR="00B271E3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partenere interesate. </w:t>
      </w:r>
    </w:p>
    <w:p w:rsidR="00B271E3" w:rsidRPr="00983DCB" w:rsidRDefault="00B271E3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271E3" w:rsidRPr="00983DCB" w:rsidRDefault="00B271E3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Concluzii si </w:t>
      </w:r>
      <w:proofErr w:type="spellStart"/>
      <w:r w:rsidRPr="00983DCB">
        <w:rPr>
          <w:rFonts w:ascii="Times New Roman" w:hAnsi="Times New Roman" w:cs="Times New Roman"/>
          <w:b/>
          <w:sz w:val="24"/>
          <w:szCs w:val="24"/>
          <w:lang w:val="ro-RO"/>
        </w:rPr>
        <w:t>recomandari</w:t>
      </w:r>
      <w:proofErr w:type="spellEnd"/>
      <w:r w:rsidR="00983D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CNE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D15F74" w:rsidRDefault="00047132" w:rsidP="00983DC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Membrii CNE propun revizuirea </w:t>
      </w:r>
      <w:r w:rsidR="008B39A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componentei </w:t>
      </w:r>
      <w:proofErr w:type="spellStart"/>
      <w:r w:rsidR="008B39AA" w:rsidRPr="00983DCB">
        <w:rPr>
          <w:rFonts w:ascii="Times New Roman" w:hAnsi="Times New Roman" w:cs="Times New Roman"/>
          <w:sz w:val="24"/>
          <w:szCs w:val="24"/>
          <w:lang w:val="ro-RO"/>
        </w:rPr>
        <w:t>institutionale</w:t>
      </w:r>
      <w:proofErr w:type="spellEnd"/>
      <w:r w:rsidR="008B39A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si nominale a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Comisiei</w:t>
      </w:r>
      <w:r w:rsidR="008B39A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si lista </w:t>
      </w:r>
      <w:proofErr w:type="spellStart"/>
      <w:r w:rsidR="008B39AA" w:rsidRPr="00983DCB">
        <w:rPr>
          <w:rFonts w:ascii="Times New Roman" w:hAnsi="Times New Roman" w:cs="Times New Roman"/>
          <w:sz w:val="24"/>
          <w:szCs w:val="24"/>
          <w:lang w:val="ro-RO"/>
        </w:rPr>
        <w:t>invitatilor</w:t>
      </w:r>
      <w:proofErr w:type="spellEnd"/>
      <w:r w:rsidR="008B39A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B39AA" w:rsidRPr="00983DCB">
        <w:rPr>
          <w:rFonts w:ascii="Times New Roman" w:hAnsi="Times New Roman" w:cs="Times New Roman"/>
          <w:sz w:val="24"/>
          <w:szCs w:val="24"/>
          <w:lang w:val="ro-RO"/>
        </w:rPr>
        <w:t>permanenti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B39A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si alegerea unui nou </w:t>
      </w:r>
      <w:proofErr w:type="spellStart"/>
      <w:r w:rsidR="008B39AA" w:rsidRPr="00983DCB">
        <w:rPr>
          <w:rFonts w:ascii="Times New Roman" w:hAnsi="Times New Roman" w:cs="Times New Roman"/>
          <w:sz w:val="24"/>
          <w:szCs w:val="24"/>
          <w:lang w:val="ro-RO"/>
        </w:rPr>
        <w:t>presedinte</w:t>
      </w:r>
      <w:proofErr w:type="spellEnd"/>
      <w:r w:rsidR="008B39A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CNE.</w:t>
      </w:r>
    </w:p>
    <w:p w:rsidR="00047132" w:rsidRPr="00983DCB" w:rsidRDefault="00047132" w:rsidP="00983DC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CNE recomanda MS sa </w:t>
      </w:r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discute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problema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coordonarii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PNPC HIV/SIDA si sa </w:t>
      </w:r>
      <w:proofErr w:type="spellStart"/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>define</w:t>
      </w:r>
      <w:r w:rsidR="0008612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>sca</w:t>
      </w:r>
      <w:proofErr w:type="spellEnd"/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>candrul</w:t>
      </w:r>
      <w:proofErr w:type="spellEnd"/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>institutional</w:t>
      </w:r>
      <w:proofErr w:type="spellEnd"/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de coordonare </w:t>
      </w:r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programului</w:t>
      </w:r>
      <w:r w:rsidR="00D15F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si asigurare a </w:t>
      </w:r>
      <w:proofErr w:type="spellStart"/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>durabilitatii</w:t>
      </w:r>
      <w:proofErr w:type="spellEnd"/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acestuia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D15F74">
        <w:rPr>
          <w:rFonts w:ascii="Times New Roman" w:hAnsi="Times New Roman" w:cs="Times New Roman"/>
          <w:sz w:val="24"/>
          <w:szCs w:val="24"/>
          <w:lang w:val="ro-RO"/>
        </w:rPr>
        <w:t>luand</w:t>
      </w:r>
      <w:proofErr w:type="spellEnd"/>
      <w:r w:rsidR="00D15F74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="00D15F74">
        <w:rPr>
          <w:rFonts w:ascii="Times New Roman" w:hAnsi="Times New Roman" w:cs="Times New Roman"/>
          <w:sz w:val="24"/>
          <w:szCs w:val="24"/>
          <w:lang w:val="ro-RO"/>
        </w:rPr>
        <w:t>consideratie</w:t>
      </w:r>
      <w:proofErr w:type="spellEnd"/>
      <w:r w:rsidR="00D15F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777A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statutul si </w:t>
      </w:r>
      <w:proofErr w:type="spellStart"/>
      <w:r w:rsidR="0021777A" w:rsidRPr="00983DCB">
        <w:rPr>
          <w:rFonts w:ascii="Times New Roman" w:hAnsi="Times New Roman" w:cs="Times New Roman"/>
          <w:sz w:val="24"/>
          <w:szCs w:val="24"/>
          <w:lang w:val="ro-RO"/>
        </w:rPr>
        <w:t>functiile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instituti</w:t>
      </w:r>
      <w:r w:rsidR="0021777A" w:rsidRPr="00983DCB">
        <w:rPr>
          <w:rFonts w:ascii="Times New Roman" w:hAnsi="Times New Roman" w:cs="Times New Roman"/>
          <w:sz w:val="24"/>
          <w:szCs w:val="24"/>
          <w:lang w:val="ro-RO"/>
        </w:rPr>
        <w:t>ei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nou creat</w:t>
      </w:r>
      <w:r w:rsidR="0021777A" w:rsidRPr="00983DCB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in urma </w:t>
      </w:r>
      <w:proofErr w:type="spellStart"/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>fuzionarii</w:t>
      </w:r>
      <w:proofErr w:type="spellEnd"/>
      <w:r w:rsidR="00D15F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Centru</w:t>
      </w:r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>lui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SIDA </w:t>
      </w:r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DDVR.</w:t>
      </w:r>
    </w:p>
    <w:p w:rsidR="00047132" w:rsidRDefault="00047132" w:rsidP="00983DC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CNE recomanda MS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intreprinderea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masuri </w:t>
      </w:r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viabile 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perfectarea standardelor de </w:t>
      </w:r>
      <w:proofErr w:type="spellStart"/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>ingrijire</w:t>
      </w:r>
      <w:proofErr w:type="spellEnd"/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paliativa a bolnavilor SIDA si asigurarea </w:t>
      </w:r>
      <w:proofErr w:type="spellStart"/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>funtionalitatii</w:t>
      </w:r>
      <w:proofErr w:type="spellEnd"/>
      <w:r w:rsidR="00B93F14"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Sectiei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983DCB">
        <w:rPr>
          <w:rFonts w:ascii="Times New Roman" w:hAnsi="Times New Roman" w:cs="Times New Roman"/>
          <w:sz w:val="24"/>
          <w:szCs w:val="24"/>
          <w:lang w:val="ro-RO"/>
        </w:rPr>
        <w:t>ingrigire</w:t>
      </w:r>
      <w:proofErr w:type="spellEnd"/>
      <w:r w:rsidRPr="00983DCB">
        <w:rPr>
          <w:rFonts w:ascii="Times New Roman" w:hAnsi="Times New Roman" w:cs="Times New Roman"/>
          <w:sz w:val="24"/>
          <w:szCs w:val="24"/>
          <w:lang w:val="ro-RO"/>
        </w:rPr>
        <w:t xml:space="preserve"> pal</w:t>
      </w:r>
      <w:r w:rsidR="00755E7A" w:rsidRPr="00983DC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983DCB">
        <w:rPr>
          <w:rFonts w:ascii="Times New Roman" w:hAnsi="Times New Roman" w:cs="Times New Roman"/>
          <w:sz w:val="24"/>
          <w:szCs w:val="24"/>
          <w:lang w:val="ro-RO"/>
        </w:rPr>
        <w:t>ativa a</w:t>
      </w:r>
      <w:r w:rsidR="008D7989" w:rsidRPr="00983DCB">
        <w:rPr>
          <w:rFonts w:ascii="Times New Roman" w:hAnsi="Times New Roman" w:cs="Times New Roman"/>
          <w:sz w:val="24"/>
          <w:szCs w:val="24"/>
          <w:lang w:val="ro-RO"/>
        </w:rPr>
        <w:t>flata in incinta DDVR.</w:t>
      </w:r>
    </w:p>
    <w:p w:rsidR="003B428B" w:rsidRDefault="007077D6" w:rsidP="00781AC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Informarea instituției noi create – Spitalul de dermatologie și boli comunicabile</w:t>
      </w:r>
      <w:r w:rsidR="00424814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despre progresul indicatorilor ce țin de prevenirea transmiterii de la mamă la făt și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screeningul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pacienților cu HIV la TB și solicitarea măsurilor de îmbunătățire a situației.</w:t>
      </w:r>
    </w:p>
    <w:p w:rsidR="003B428B" w:rsidRDefault="00424814" w:rsidP="00781AC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Perfectarea unui demers in adresa </w:t>
      </w:r>
      <w:proofErr w:type="spellStart"/>
      <w:r w:rsidRPr="003B428B">
        <w:rPr>
          <w:rFonts w:ascii="Times New Roman" w:hAnsi="Times New Roman" w:cs="Times New Roman"/>
          <w:sz w:val="24"/>
          <w:szCs w:val="24"/>
          <w:lang w:val="ro-RO"/>
        </w:rPr>
        <w:t>Universitatii</w:t>
      </w:r>
      <w:proofErr w:type="spellEnd"/>
      <w:r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de Stat de Medicina si Farmacie din Moldova,  </w:t>
      </w:r>
      <w:r w:rsidR="007077D6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secția formarii medicale continui, </w:t>
      </w:r>
      <w:r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privind includerea in ciclurile de reciclare a </w:t>
      </w:r>
      <w:r w:rsidR="00781AC8" w:rsidRPr="003B428B">
        <w:rPr>
          <w:rFonts w:ascii="Times New Roman" w:hAnsi="Times New Roman" w:cs="Times New Roman"/>
          <w:sz w:val="24"/>
          <w:szCs w:val="24"/>
          <w:lang w:val="ro-RO"/>
        </w:rPr>
        <w:t>unor formari</w:t>
      </w:r>
      <w:r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81AC8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tematice </w:t>
      </w:r>
      <w:r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pentru medicii </w:t>
      </w:r>
      <w:proofErr w:type="spellStart"/>
      <w:r w:rsidRPr="003B428B">
        <w:rPr>
          <w:rFonts w:ascii="Times New Roman" w:hAnsi="Times New Roman" w:cs="Times New Roman"/>
          <w:sz w:val="24"/>
          <w:szCs w:val="24"/>
          <w:lang w:val="ro-RO"/>
        </w:rPr>
        <w:t>infectionisti</w:t>
      </w:r>
      <w:proofErr w:type="spellEnd"/>
      <w:r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3B428B" w:rsidRDefault="003B428B" w:rsidP="003B42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D7989" w:rsidRPr="003B428B" w:rsidRDefault="00D4673A" w:rsidP="003B42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3B428B">
        <w:rPr>
          <w:rFonts w:ascii="Times New Roman" w:hAnsi="Times New Roman" w:cs="Times New Roman"/>
          <w:sz w:val="24"/>
          <w:szCs w:val="24"/>
          <w:lang w:val="ro-RO"/>
        </w:rPr>
        <w:t>Dupa</w:t>
      </w:r>
      <w:proofErr w:type="spellEnd"/>
      <w:r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428B">
        <w:rPr>
          <w:rFonts w:ascii="Times New Roman" w:hAnsi="Times New Roman" w:cs="Times New Roman"/>
          <w:sz w:val="24"/>
          <w:szCs w:val="24"/>
          <w:lang w:val="ro-RO"/>
        </w:rPr>
        <w:t>sedinta</w:t>
      </w:r>
      <w:proofErr w:type="spellEnd"/>
      <w:r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din 20 iunie 2012, membrii CNE </w:t>
      </w:r>
      <w:proofErr w:type="spellStart"/>
      <w:r w:rsidRPr="003B428B">
        <w:rPr>
          <w:rFonts w:ascii="Times New Roman" w:hAnsi="Times New Roman" w:cs="Times New Roman"/>
          <w:sz w:val="24"/>
          <w:szCs w:val="24"/>
          <w:lang w:val="ro-RO"/>
        </w:rPr>
        <w:t>urmeaza</w:t>
      </w:r>
      <w:proofErr w:type="spellEnd"/>
      <w:r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sa se </w:t>
      </w:r>
      <w:proofErr w:type="spellStart"/>
      <w:r w:rsidRPr="003B428B">
        <w:rPr>
          <w:rFonts w:ascii="Times New Roman" w:hAnsi="Times New Roman" w:cs="Times New Roman"/>
          <w:sz w:val="24"/>
          <w:szCs w:val="24"/>
          <w:lang w:val="ro-RO"/>
        </w:rPr>
        <w:t>intruneasca</w:t>
      </w:r>
      <w:proofErr w:type="spellEnd"/>
      <w:r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3B428B">
        <w:rPr>
          <w:rFonts w:ascii="Times New Roman" w:hAnsi="Times New Roman" w:cs="Times New Roman"/>
          <w:sz w:val="24"/>
          <w:szCs w:val="24"/>
          <w:lang w:val="ro-RO"/>
        </w:rPr>
        <w:t>sinestatator</w:t>
      </w:r>
      <w:proofErr w:type="spellEnd"/>
      <w:r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pentru a elabora </w:t>
      </w:r>
      <w:proofErr w:type="spellStart"/>
      <w:r w:rsidRPr="003B428B">
        <w:rPr>
          <w:rFonts w:ascii="Times New Roman" w:hAnsi="Times New Roman" w:cs="Times New Roman"/>
          <w:sz w:val="24"/>
          <w:szCs w:val="24"/>
          <w:lang w:val="ro-RO"/>
        </w:rPr>
        <w:t>recomandarile</w:t>
      </w:r>
      <w:proofErr w:type="spellEnd"/>
      <w:r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Comisiei pe </w:t>
      </w:r>
      <w:r w:rsidR="008D7989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marginea rezultatelor </w:t>
      </w:r>
      <w:proofErr w:type="spellStart"/>
      <w:r w:rsidR="008D7989" w:rsidRPr="003B428B">
        <w:rPr>
          <w:rFonts w:ascii="Times New Roman" w:hAnsi="Times New Roman" w:cs="Times New Roman"/>
          <w:sz w:val="24"/>
          <w:szCs w:val="24"/>
          <w:lang w:val="ro-RO"/>
        </w:rPr>
        <w:t>implementarii</w:t>
      </w:r>
      <w:proofErr w:type="spellEnd"/>
      <w:r w:rsidR="008D7989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granturilor FG in sem. II, 201</w:t>
      </w:r>
      <w:r w:rsidR="008B39AA" w:rsidRPr="003B428B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8D7989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D15F74" w:rsidRPr="003B428B">
        <w:rPr>
          <w:rFonts w:ascii="Times New Roman" w:hAnsi="Times New Roman" w:cs="Times New Roman"/>
          <w:sz w:val="24"/>
          <w:szCs w:val="24"/>
          <w:lang w:val="ro-RO"/>
        </w:rPr>
        <w:t>a se vedea ulterior</w:t>
      </w:r>
      <w:r w:rsidR="008D7989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D7989" w:rsidRPr="003B428B">
        <w:rPr>
          <w:rFonts w:ascii="Times New Roman" w:hAnsi="Times New Roman" w:cs="Times New Roman"/>
          <w:sz w:val="24"/>
          <w:szCs w:val="24"/>
          <w:lang w:val="ro-RO"/>
        </w:rPr>
        <w:t>recomandarile</w:t>
      </w:r>
      <w:proofErr w:type="spellEnd"/>
      <w:r w:rsidR="008D7989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CNE expuse in tabelele programatice (</w:t>
      </w:r>
      <w:proofErr w:type="spellStart"/>
      <w:r w:rsidR="008D7989" w:rsidRPr="003B428B">
        <w:rPr>
          <w:rFonts w:ascii="Times New Roman" w:hAnsi="Times New Roman" w:cs="Times New Roman"/>
          <w:sz w:val="24"/>
          <w:szCs w:val="24"/>
          <w:lang w:val="ro-RO"/>
        </w:rPr>
        <w:t>dashboards</w:t>
      </w:r>
      <w:proofErr w:type="spellEnd"/>
      <w:r w:rsidR="008D7989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) ale RP) si sa asigure prezentarea rezultatelor </w:t>
      </w:r>
      <w:proofErr w:type="spellStart"/>
      <w:r w:rsidR="008D7989" w:rsidRPr="003B428B">
        <w:rPr>
          <w:rFonts w:ascii="Times New Roman" w:hAnsi="Times New Roman" w:cs="Times New Roman"/>
          <w:sz w:val="24"/>
          <w:szCs w:val="24"/>
          <w:lang w:val="ro-RO"/>
        </w:rPr>
        <w:t>supervizarii</w:t>
      </w:r>
      <w:proofErr w:type="spellEnd"/>
      <w:r w:rsidR="00D15F74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="00D15F74" w:rsidRPr="003B428B">
        <w:rPr>
          <w:rFonts w:ascii="Times New Roman" w:hAnsi="Times New Roman" w:cs="Times New Roman"/>
          <w:sz w:val="24"/>
          <w:szCs w:val="24"/>
          <w:lang w:val="ro-RO"/>
        </w:rPr>
        <w:t>recomandarile</w:t>
      </w:r>
      <w:proofErr w:type="spellEnd"/>
      <w:r w:rsidR="00D15F74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Comisiei</w:t>
      </w:r>
      <w:r w:rsidR="008D7989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proofErr w:type="spellStart"/>
      <w:r w:rsidR="008D7989" w:rsidRPr="003B428B">
        <w:rPr>
          <w:rFonts w:ascii="Times New Roman" w:hAnsi="Times New Roman" w:cs="Times New Roman"/>
          <w:sz w:val="24"/>
          <w:szCs w:val="24"/>
          <w:lang w:val="ro-RO"/>
        </w:rPr>
        <w:t>urmatoarea</w:t>
      </w:r>
      <w:proofErr w:type="spellEnd"/>
      <w:r w:rsidR="008D7989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D7989" w:rsidRPr="003B428B">
        <w:rPr>
          <w:rFonts w:ascii="Times New Roman" w:hAnsi="Times New Roman" w:cs="Times New Roman"/>
          <w:sz w:val="24"/>
          <w:szCs w:val="24"/>
          <w:lang w:val="ro-RO"/>
        </w:rPr>
        <w:t>sedinta</w:t>
      </w:r>
      <w:proofErr w:type="spellEnd"/>
      <w:r w:rsidR="008D7989" w:rsidRPr="003B428B">
        <w:rPr>
          <w:rFonts w:ascii="Times New Roman" w:hAnsi="Times New Roman" w:cs="Times New Roman"/>
          <w:sz w:val="24"/>
          <w:szCs w:val="24"/>
          <w:lang w:val="ro-RO"/>
        </w:rPr>
        <w:t xml:space="preserve"> CNC TB/SIDA.</w:t>
      </w:r>
    </w:p>
    <w:p w:rsidR="003B428B" w:rsidRDefault="003B428B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B428B" w:rsidRDefault="003B428B" w:rsidP="00983DC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D7989" w:rsidRPr="003B428B" w:rsidRDefault="008D7989" w:rsidP="003B428B">
      <w:pPr>
        <w:jc w:val="center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3B428B">
        <w:rPr>
          <w:rFonts w:ascii="Times New Roman" w:hAnsi="Times New Roman" w:cs="Times New Roman"/>
          <w:i/>
          <w:sz w:val="20"/>
          <w:szCs w:val="20"/>
          <w:lang w:val="ro-RO"/>
        </w:rPr>
        <w:t>Secretariatul CNC TB/SIDA                                                                                22 iunie 2012</w:t>
      </w:r>
    </w:p>
    <w:p w:rsidR="00B271E3" w:rsidRPr="00983DCB" w:rsidRDefault="00B271E3" w:rsidP="00983DC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67F4B" w:rsidRPr="00983DCB" w:rsidRDefault="00667F4B" w:rsidP="00FD2D1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67F4B" w:rsidRPr="00983DCB" w:rsidSect="00780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E2"/>
    <w:multiLevelType w:val="hybridMultilevel"/>
    <w:tmpl w:val="81A8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0E92"/>
    <w:multiLevelType w:val="hybridMultilevel"/>
    <w:tmpl w:val="402A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00E6C"/>
    <w:multiLevelType w:val="hybridMultilevel"/>
    <w:tmpl w:val="DA64B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A392C"/>
    <w:multiLevelType w:val="hybridMultilevel"/>
    <w:tmpl w:val="2350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82C7A"/>
    <w:multiLevelType w:val="hybridMultilevel"/>
    <w:tmpl w:val="1800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6548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E3F6D"/>
    <w:multiLevelType w:val="hybridMultilevel"/>
    <w:tmpl w:val="0B12FF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C5C6A"/>
    <w:multiLevelType w:val="hybridMultilevel"/>
    <w:tmpl w:val="3FF6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D6114"/>
    <w:multiLevelType w:val="hybridMultilevel"/>
    <w:tmpl w:val="199859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A16EBE"/>
    <w:multiLevelType w:val="hybridMultilevel"/>
    <w:tmpl w:val="2870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67D39"/>
    <w:multiLevelType w:val="hybridMultilevel"/>
    <w:tmpl w:val="4CD62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330B8"/>
    <w:multiLevelType w:val="hybridMultilevel"/>
    <w:tmpl w:val="650254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87466"/>
    <w:multiLevelType w:val="hybridMultilevel"/>
    <w:tmpl w:val="84D8B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095966"/>
    <w:multiLevelType w:val="hybridMultilevel"/>
    <w:tmpl w:val="A840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B7D17"/>
    <w:multiLevelType w:val="hybridMultilevel"/>
    <w:tmpl w:val="6FA47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5D296B"/>
    <w:multiLevelType w:val="hybridMultilevel"/>
    <w:tmpl w:val="6AE4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2"/>
  </w:num>
  <w:num w:numId="13">
    <w:abstractNumId w:val="11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trackRevisions/>
  <w:defaultTabStop w:val="720"/>
  <w:characterSpacingControl w:val="doNotCompress"/>
  <w:compat>
    <w:useFELayout/>
  </w:compat>
  <w:rsids>
    <w:rsidRoot w:val="008A5EA9"/>
    <w:rsid w:val="00035451"/>
    <w:rsid w:val="00047132"/>
    <w:rsid w:val="00062460"/>
    <w:rsid w:val="00086123"/>
    <w:rsid w:val="000A6490"/>
    <w:rsid w:val="000B33C1"/>
    <w:rsid w:val="000C7E6C"/>
    <w:rsid w:val="00100BDD"/>
    <w:rsid w:val="00145082"/>
    <w:rsid w:val="00150013"/>
    <w:rsid w:val="00184D32"/>
    <w:rsid w:val="001D3E76"/>
    <w:rsid w:val="001E2D0D"/>
    <w:rsid w:val="001F6A16"/>
    <w:rsid w:val="0021777A"/>
    <w:rsid w:val="002A2A1E"/>
    <w:rsid w:val="002E6490"/>
    <w:rsid w:val="003102C2"/>
    <w:rsid w:val="00355713"/>
    <w:rsid w:val="00375E82"/>
    <w:rsid w:val="00380913"/>
    <w:rsid w:val="003B428B"/>
    <w:rsid w:val="004001DB"/>
    <w:rsid w:val="00403ECE"/>
    <w:rsid w:val="00424814"/>
    <w:rsid w:val="004609F6"/>
    <w:rsid w:val="00476B95"/>
    <w:rsid w:val="004A73BC"/>
    <w:rsid w:val="004D39BA"/>
    <w:rsid w:val="004F5EC8"/>
    <w:rsid w:val="00517750"/>
    <w:rsid w:val="00525718"/>
    <w:rsid w:val="005278E6"/>
    <w:rsid w:val="00580217"/>
    <w:rsid w:val="00580664"/>
    <w:rsid w:val="005F28BF"/>
    <w:rsid w:val="005F2DE4"/>
    <w:rsid w:val="005F7B06"/>
    <w:rsid w:val="006028EE"/>
    <w:rsid w:val="00617177"/>
    <w:rsid w:val="006174BC"/>
    <w:rsid w:val="0062147B"/>
    <w:rsid w:val="006217F3"/>
    <w:rsid w:val="00640920"/>
    <w:rsid w:val="00667F4B"/>
    <w:rsid w:val="00677706"/>
    <w:rsid w:val="006A3CD8"/>
    <w:rsid w:val="006D2559"/>
    <w:rsid w:val="007077D6"/>
    <w:rsid w:val="007521DD"/>
    <w:rsid w:val="00755E7A"/>
    <w:rsid w:val="00772D40"/>
    <w:rsid w:val="007804A3"/>
    <w:rsid w:val="00781AC8"/>
    <w:rsid w:val="007D1FCF"/>
    <w:rsid w:val="00806FA6"/>
    <w:rsid w:val="00834C20"/>
    <w:rsid w:val="0085130E"/>
    <w:rsid w:val="008816DE"/>
    <w:rsid w:val="00894F97"/>
    <w:rsid w:val="00897FBC"/>
    <w:rsid w:val="008A5EA9"/>
    <w:rsid w:val="008B39AA"/>
    <w:rsid w:val="008D2048"/>
    <w:rsid w:val="008D4F98"/>
    <w:rsid w:val="008D7989"/>
    <w:rsid w:val="009006A3"/>
    <w:rsid w:val="00916337"/>
    <w:rsid w:val="00983DCB"/>
    <w:rsid w:val="009A0A91"/>
    <w:rsid w:val="009F6702"/>
    <w:rsid w:val="00A00A10"/>
    <w:rsid w:val="00A1095C"/>
    <w:rsid w:val="00A30C7A"/>
    <w:rsid w:val="00A371DC"/>
    <w:rsid w:val="00A42AC8"/>
    <w:rsid w:val="00A43E4C"/>
    <w:rsid w:val="00A47A94"/>
    <w:rsid w:val="00A66A16"/>
    <w:rsid w:val="00AB2740"/>
    <w:rsid w:val="00AC3B83"/>
    <w:rsid w:val="00AC6372"/>
    <w:rsid w:val="00B01EC9"/>
    <w:rsid w:val="00B1237D"/>
    <w:rsid w:val="00B15DF9"/>
    <w:rsid w:val="00B271E3"/>
    <w:rsid w:val="00B408D6"/>
    <w:rsid w:val="00B41E4B"/>
    <w:rsid w:val="00B649D8"/>
    <w:rsid w:val="00B74359"/>
    <w:rsid w:val="00B93F14"/>
    <w:rsid w:val="00BA3691"/>
    <w:rsid w:val="00BB1BE6"/>
    <w:rsid w:val="00C47D64"/>
    <w:rsid w:val="00C764A4"/>
    <w:rsid w:val="00CC0C53"/>
    <w:rsid w:val="00CE7315"/>
    <w:rsid w:val="00CF19F2"/>
    <w:rsid w:val="00D127A5"/>
    <w:rsid w:val="00D14E24"/>
    <w:rsid w:val="00D15F74"/>
    <w:rsid w:val="00D40B61"/>
    <w:rsid w:val="00D4673A"/>
    <w:rsid w:val="00D85465"/>
    <w:rsid w:val="00D920A4"/>
    <w:rsid w:val="00E25330"/>
    <w:rsid w:val="00E565B5"/>
    <w:rsid w:val="00E90499"/>
    <w:rsid w:val="00E91452"/>
    <w:rsid w:val="00E93DF8"/>
    <w:rsid w:val="00E94068"/>
    <w:rsid w:val="00EE5D0A"/>
    <w:rsid w:val="00EE5D5D"/>
    <w:rsid w:val="00EF3C79"/>
    <w:rsid w:val="00EF6ACD"/>
    <w:rsid w:val="00F13FC8"/>
    <w:rsid w:val="00F34F34"/>
    <w:rsid w:val="00F55E1A"/>
    <w:rsid w:val="00F81F4B"/>
    <w:rsid w:val="00FA2912"/>
    <w:rsid w:val="00FA658E"/>
    <w:rsid w:val="00FD2D1E"/>
    <w:rsid w:val="00FF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E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0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2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2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2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C2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FA658E"/>
  </w:style>
  <w:style w:type="character" w:styleId="Emphasis">
    <w:name w:val="Emphasis"/>
    <w:basedOn w:val="DefaultParagraphFont"/>
    <w:qFormat/>
    <w:rsid w:val="00FA6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E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0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2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2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2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C2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FA658E"/>
  </w:style>
  <w:style w:type="character" w:styleId="Emphasis">
    <w:name w:val="Emphasis"/>
    <w:basedOn w:val="DefaultParagraphFont"/>
    <w:qFormat/>
    <w:rsid w:val="00FA65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2012-07-12T17:17:00Z</cp:lastPrinted>
  <dcterms:created xsi:type="dcterms:W3CDTF">2012-06-28T15:07:00Z</dcterms:created>
  <dcterms:modified xsi:type="dcterms:W3CDTF">2012-07-13T19:18:00Z</dcterms:modified>
</cp:coreProperties>
</file>