
<file path=[Content_Types].xml><?xml version="1.0" encoding="utf-8"?>
<Types xmlns="http://schemas.openxmlformats.org/package/2006/content-types">
  <Default Extension="emf" ContentType="image/x-emf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8CE809" w14:textId="5DBF66D2" w:rsidR="007945B3" w:rsidRPr="00137231" w:rsidRDefault="007945B3" w:rsidP="002555EE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right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</w:pPr>
    </w:p>
    <w:p w14:paraId="3AAE8F31" w14:textId="78911E2E" w:rsidR="007945B3" w:rsidRPr="00137231" w:rsidRDefault="002555EE" w:rsidP="002555EE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asciiTheme="majorHAnsi" w:eastAsia="Times New Roman" w:hAnsiTheme="majorHAnsi" w:cstheme="majorHAnsi"/>
          <w:b/>
          <w:color w:val="000000"/>
          <w:sz w:val="20"/>
          <w:szCs w:val="20"/>
          <w:lang w:val="ro-RO"/>
        </w:rPr>
      </w:pPr>
      <w:r w:rsidRPr="00137231">
        <w:rPr>
          <w:rFonts w:asciiTheme="majorHAnsi" w:eastAsia="Times New Roman" w:hAnsiTheme="majorHAnsi" w:cstheme="majorHAnsi"/>
          <w:b/>
          <w:color w:val="000000"/>
          <w:sz w:val="20"/>
          <w:szCs w:val="20"/>
          <w:lang w:val="ro-RO"/>
        </w:rPr>
        <w:t>Minuta</w:t>
      </w:r>
      <w:r w:rsidR="004E7A87" w:rsidRPr="00137231">
        <w:rPr>
          <w:rFonts w:asciiTheme="majorHAnsi" w:eastAsia="Times New Roman" w:hAnsiTheme="majorHAnsi" w:cstheme="majorHAnsi"/>
          <w:b/>
          <w:color w:val="000000"/>
          <w:sz w:val="20"/>
          <w:szCs w:val="20"/>
          <w:lang w:val="ro-RO"/>
        </w:rPr>
        <w:t xml:space="preserve"> №1</w:t>
      </w:r>
    </w:p>
    <w:p w14:paraId="55B8102F" w14:textId="49996EC1" w:rsidR="007945B3" w:rsidRPr="00137231" w:rsidRDefault="00137231" w:rsidP="002555EE">
      <w:pPr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jc w:val="center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</w:pPr>
      <w:r w:rsidRPr="00137231">
        <w:rPr>
          <w:rFonts w:asciiTheme="majorHAnsi" w:eastAsia="Times New Roman" w:hAnsiTheme="majorHAnsi" w:cstheme="majorHAnsi"/>
          <w:b/>
          <w:color w:val="000000"/>
          <w:sz w:val="20"/>
          <w:szCs w:val="20"/>
          <w:lang w:val="ro-RO"/>
        </w:rPr>
        <w:t xml:space="preserve">a </w:t>
      </w:r>
      <w:r w:rsidR="002555EE" w:rsidRPr="00137231">
        <w:rPr>
          <w:rFonts w:asciiTheme="majorHAnsi" w:eastAsia="Times New Roman" w:hAnsiTheme="majorHAnsi" w:cstheme="majorHAnsi"/>
          <w:b/>
          <w:color w:val="000000"/>
          <w:sz w:val="20"/>
          <w:szCs w:val="20"/>
          <w:lang w:val="ro-RO"/>
        </w:rPr>
        <w:t>ședinței GTL Control HIV/SIDA/ITS</w:t>
      </w:r>
    </w:p>
    <w:p w14:paraId="1151BC8F" w14:textId="77777777" w:rsidR="007945B3" w:rsidRPr="00137231" w:rsidRDefault="007945B3" w:rsidP="002555EE">
      <w:pPr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</w:pPr>
    </w:p>
    <w:p w14:paraId="07BB797E" w14:textId="1E3ACB17" w:rsidR="007945B3" w:rsidRPr="00137231" w:rsidRDefault="002555EE" w:rsidP="002555EE">
      <w:pPr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</w:pPr>
      <w:r w:rsidRPr="00137231">
        <w:rPr>
          <w:rFonts w:asciiTheme="majorHAnsi" w:eastAsia="Times New Roman" w:hAnsiTheme="majorHAnsi" w:cstheme="majorHAnsi"/>
          <w:b/>
          <w:color w:val="000000"/>
          <w:sz w:val="20"/>
          <w:szCs w:val="20"/>
          <w:lang w:val="ro-RO"/>
        </w:rPr>
        <w:t xml:space="preserve">Data: </w:t>
      </w:r>
      <w:r w:rsidR="004E7A87"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>18 ianuarie 2023</w:t>
      </w:r>
      <w:r w:rsidR="00E46F31"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>, ora 13</w:t>
      </w:r>
      <w:r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>:00</w:t>
      </w:r>
    </w:p>
    <w:p w14:paraId="3E308B73" w14:textId="7ED7A54B" w:rsidR="007945B3" w:rsidRPr="00137231" w:rsidRDefault="002555EE" w:rsidP="00A126EA">
      <w:pPr>
        <w:shd w:val="clear" w:color="auto" w:fill="FFFFFF"/>
        <w:ind w:left="0" w:hanging="2"/>
        <w:rPr>
          <w:rFonts w:asciiTheme="majorHAnsi" w:eastAsia="Times New Roman" w:hAnsiTheme="majorHAnsi" w:cstheme="majorHAnsi"/>
          <w:b/>
          <w:bCs/>
          <w:color w:val="000000"/>
          <w:position w:val="0"/>
          <w:sz w:val="20"/>
          <w:szCs w:val="20"/>
          <w:lang w:val="ro-RO" w:eastAsia="ru-RU"/>
        </w:rPr>
      </w:pPr>
      <w:r w:rsidRPr="00137231">
        <w:rPr>
          <w:rFonts w:asciiTheme="majorHAnsi" w:eastAsia="Times New Roman" w:hAnsiTheme="majorHAnsi" w:cstheme="majorHAnsi"/>
          <w:b/>
          <w:color w:val="000000"/>
          <w:sz w:val="20"/>
          <w:szCs w:val="20"/>
          <w:lang w:val="ro-RO"/>
        </w:rPr>
        <w:t>Locul ședinței:</w:t>
      </w:r>
      <w:r w:rsidR="00A126EA" w:rsidRPr="00137231">
        <w:rPr>
          <w:rFonts w:asciiTheme="majorHAnsi" w:hAnsiTheme="majorHAnsi" w:cstheme="majorHAnsi"/>
          <w:b/>
          <w:bCs/>
          <w:color w:val="000000"/>
          <w:sz w:val="20"/>
          <w:szCs w:val="20"/>
          <w:lang w:val="ro-RO"/>
        </w:rPr>
        <w:t xml:space="preserve"> </w:t>
      </w:r>
      <w:r w:rsidR="00A126EA" w:rsidRPr="00137231">
        <w:rPr>
          <w:rFonts w:asciiTheme="majorHAnsi" w:eastAsia="Times New Roman" w:hAnsiTheme="majorHAnsi" w:cstheme="majorHAnsi"/>
          <w:color w:val="000000"/>
          <w:position w:val="0"/>
          <w:sz w:val="20"/>
          <w:szCs w:val="20"/>
          <w:lang w:val="ro-RO" w:eastAsia="ru-RU"/>
        </w:rPr>
        <w:t xml:space="preserve">Summit Event, str. Tighina 49/3 sala Barcelona, </w:t>
      </w:r>
      <w:r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 xml:space="preserve">on-line (zoom </w:t>
      </w:r>
      <w:proofErr w:type="spellStart"/>
      <w:r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>meeting</w:t>
      </w:r>
      <w:proofErr w:type="spellEnd"/>
      <w:r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>)</w:t>
      </w:r>
    </w:p>
    <w:p w14:paraId="676288DA" w14:textId="77777777" w:rsidR="007945B3" w:rsidRPr="00137231" w:rsidRDefault="002555EE" w:rsidP="002555EE">
      <w:pPr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</w:pPr>
      <w:r w:rsidRPr="00137231">
        <w:rPr>
          <w:rFonts w:asciiTheme="majorHAnsi" w:eastAsia="Times New Roman" w:hAnsiTheme="majorHAnsi" w:cstheme="majorHAnsi"/>
          <w:b/>
          <w:color w:val="000000"/>
          <w:sz w:val="20"/>
          <w:szCs w:val="20"/>
          <w:lang w:val="ro-RO"/>
        </w:rPr>
        <w:t>Participanți</w:t>
      </w:r>
      <w:r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 xml:space="preserve">: </w:t>
      </w:r>
    </w:p>
    <w:p w14:paraId="4A28F760" w14:textId="77777777" w:rsidR="007945B3" w:rsidRPr="00137231" w:rsidRDefault="007945B3" w:rsidP="002555EE">
      <w:pPr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sectPr w:rsidR="007945B3" w:rsidRPr="00137231">
          <w:pgSz w:w="12240" w:h="15840"/>
          <w:pgMar w:top="709" w:right="864" w:bottom="1440" w:left="1440" w:header="720" w:footer="720" w:gutter="0"/>
          <w:pgNumType w:start="1"/>
          <w:cols w:space="720"/>
        </w:sectPr>
      </w:pPr>
    </w:p>
    <w:p w14:paraId="20A6F219" w14:textId="77777777" w:rsidR="002E5700" w:rsidRPr="00137231" w:rsidRDefault="002E5700" w:rsidP="002555EE">
      <w:pPr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rPr>
          <w:rFonts w:asciiTheme="majorHAnsi" w:eastAsia="Times New Roman" w:hAnsiTheme="majorHAnsi" w:cstheme="majorHAnsi"/>
          <w:i/>
          <w:color w:val="000000"/>
          <w:sz w:val="20"/>
          <w:szCs w:val="20"/>
          <w:lang w:val="ro-RO"/>
        </w:rPr>
      </w:pPr>
    </w:p>
    <w:p w14:paraId="59968717" w14:textId="70C16103" w:rsidR="00005E9A" w:rsidRPr="00137231" w:rsidRDefault="00005E9A" w:rsidP="00005E9A">
      <w:pPr>
        <w:pBdr>
          <w:top w:val="nil"/>
          <w:left w:val="nil"/>
          <w:bottom w:val="nil"/>
          <w:right w:val="nil"/>
          <w:between w:val="nil"/>
        </w:pBdr>
        <w:spacing w:after="0"/>
        <w:ind w:leftChars="0" w:left="0" w:firstLineChars="0" w:firstLine="0"/>
        <w:rPr>
          <w:rFonts w:asciiTheme="majorHAnsi" w:eastAsia="Times New Roman" w:hAnsiTheme="majorHAnsi" w:cstheme="majorHAnsi"/>
          <w:i/>
          <w:color w:val="000000"/>
          <w:sz w:val="20"/>
          <w:szCs w:val="20"/>
          <w:lang w:val="ro-RO"/>
        </w:rPr>
      </w:pPr>
      <w:r w:rsidRPr="00137231">
        <w:rPr>
          <w:rFonts w:asciiTheme="majorHAnsi" w:eastAsia="Times New Roman" w:hAnsiTheme="majorHAnsi" w:cstheme="majorHAnsi"/>
          <w:i/>
          <w:color w:val="000000"/>
          <w:sz w:val="20"/>
          <w:szCs w:val="20"/>
          <w:lang w:val="ro-RO"/>
        </w:rPr>
        <w:t>Membri GTL cu drept de vot</w:t>
      </w:r>
    </w:p>
    <w:p w14:paraId="7EC95DA3" w14:textId="77777777" w:rsidR="00005E9A" w:rsidRPr="00137231" w:rsidRDefault="00005E9A" w:rsidP="00005E9A">
      <w:pPr>
        <w:pStyle w:val="Default"/>
        <w:ind w:left="0" w:hanging="2"/>
        <w:rPr>
          <w:rFonts w:asciiTheme="majorHAnsi" w:hAnsiTheme="majorHAnsi" w:cstheme="majorHAnsi"/>
          <w:sz w:val="20"/>
          <w:szCs w:val="20"/>
          <w:lang w:val="ro-RO"/>
        </w:rPr>
      </w:pPr>
      <w:r w:rsidRPr="00137231">
        <w:rPr>
          <w:rFonts w:asciiTheme="majorHAnsi" w:hAnsiTheme="majorHAnsi" w:cstheme="majorHAnsi"/>
          <w:sz w:val="20"/>
          <w:szCs w:val="20"/>
          <w:lang w:val="ro-RO"/>
        </w:rPr>
        <w:t xml:space="preserve">1. Iurie Climașevschi, SDMC </w:t>
      </w:r>
    </w:p>
    <w:p w14:paraId="0E1A36B8" w14:textId="399585B2" w:rsidR="00005E9A" w:rsidRPr="00137231" w:rsidRDefault="00005E9A" w:rsidP="00005E9A">
      <w:pPr>
        <w:pStyle w:val="Default"/>
        <w:ind w:left="0" w:hanging="2"/>
        <w:rPr>
          <w:rFonts w:asciiTheme="majorHAnsi" w:hAnsiTheme="majorHAnsi" w:cstheme="majorHAnsi"/>
          <w:sz w:val="20"/>
          <w:szCs w:val="20"/>
          <w:lang w:val="ro-RO"/>
        </w:rPr>
      </w:pPr>
      <w:r w:rsidRPr="00137231">
        <w:rPr>
          <w:rFonts w:asciiTheme="majorHAnsi" w:hAnsiTheme="majorHAnsi" w:cstheme="majorHAnsi"/>
          <w:sz w:val="20"/>
          <w:szCs w:val="20"/>
          <w:lang w:val="ro-RO"/>
        </w:rPr>
        <w:t xml:space="preserve">2. Irina </w:t>
      </w:r>
      <w:r w:rsidR="00137231" w:rsidRPr="00137231">
        <w:rPr>
          <w:rFonts w:asciiTheme="majorHAnsi" w:hAnsiTheme="majorHAnsi" w:cstheme="majorHAnsi"/>
          <w:sz w:val="20"/>
          <w:szCs w:val="20"/>
          <w:lang w:val="ro-RO"/>
        </w:rPr>
        <w:t>Barbiroș</w:t>
      </w:r>
      <w:r w:rsidRPr="00137231">
        <w:rPr>
          <w:rFonts w:asciiTheme="majorHAnsi" w:hAnsiTheme="majorHAnsi" w:cstheme="majorHAnsi"/>
          <w:sz w:val="20"/>
          <w:szCs w:val="20"/>
          <w:lang w:val="ro-RO"/>
        </w:rPr>
        <w:t xml:space="preserve">, ANP </w:t>
      </w:r>
    </w:p>
    <w:p w14:paraId="1EB1F81A" w14:textId="77777777" w:rsidR="00005E9A" w:rsidRPr="00137231" w:rsidRDefault="00005E9A" w:rsidP="00005E9A">
      <w:pPr>
        <w:pStyle w:val="Default"/>
        <w:ind w:left="0" w:hanging="2"/>
        <w:rPr>
          <w:rFonts w:asciiTheme="majorHAnsi" w:hAnsiTheme="majorHAnsi" w:cstheme="majorHAnsi"/>
          <w:sz w:val="20"/>
          <w:szCs w:val="20"/>
          <w:lang w:val="ro-RO"/>
        </w:rPr>
      </w:pPr>
      <w:r w:rsidRPr="00137231">
        <w:rPr>
          <w:rFonts w:asciiTheme="majorHAnsi" w:hAnsiTheme="majorHAnsi" w:cstheme="majorHAnsi"/>
          <w:sz w:val="20"/>
          <w:szCs w:val="20"/>
          <w:lang w:val="ro-RO"/>
        </w:rPr>
        <w:t xml:space="preserve">3. Iurie Bucinschi, IMSP DRN </w:t>
      </w:r>
    </w:p>
    <w:p w14:paraId="2C87CD52" w14:textId="77777777" w:rsidR="00005E9A" w:rsidRPr="00137231" w:rsidRDefault="00005E9A" w:rsidP="00005E9A">
      <w:pPr>
        <w:pStyle w:val="Default"/>
        <w:ind w:left="0" w:hanging="2"/>
        <w:rPr>
          <w:rFonts w:asciiTheme="majorHAnsi" w:hAnsiTheme="majorHAnsi" w:cstheme="majorHAnsi"/>
          <w:sz w:val="20"/>
          <w:szCs w:val="20"/>
          <w:lang w:val="ro-RO"/>
        </w:rPr>
      </w:pPr>
      <w:r w:rsidRPr="00137231">
        <w:rPr>
          <w:rFonts w:asciiTheme="majorHAnsi" w:hAnsiTheme="majorHAnsi" w:cstheme="majorHAnsi"/>
          <w:sz w:val="20"/>
          <w:szCs w:val="20"/>
          <w:lang w:val="ro-RO"/>
        </w:rPr>
        <w:t xml:space="preserve">4. Svetlana Plămădeală, UNAIDS </w:t>
      </w:r>
    </w:p>
    <w:p w14:paraId="70DC8E64" w14:textId="77777777" w:rsidR="00005E9A" w:rsidRPr="00137231" w:rsidRDefault="00005E9A" w:rsidP="00005E9A">
      <w:pPr>
        <w:pStyle w:val="Default"/>
        <w:ind w:left="0" w:hanging="2"/>
        <w:rPr>
          <w:rFonts w:asciiTheme="majorHAnsi" w:hAnsiTheme="majorHAnsi" w:cstheme="majorHAnsi"/>
          <w:sz w:val="20"/>
          <w:szCs w:val="20"/>
          <w:lang w:val="ro-RO"/>
        </w:rPr>
      </w:pPr>
      <w:r w:rsidRPr="00137231">
        <w:rPr>
          <w:rFonts w:asciiTheme="majorHAnsi" w:hAnsiTheme="majorHAnsi" w:cstheme="majorHAnsi"/>
          <w:sz w:val="20"/>
          <w:szCs w:val="20"/>
          <w:lang w:val="ro-RO"/>
        </w:rPr>
        <w:t xml:space="preserve">5. Ludmila Untură, Liga PTH </w:t>
      </w:r>
    </w:p>
    <w:p w14:paraId="584F76BB" w14:textId="7E9522DF" w:rsidR="00005E9A" w:rsidRPr="00137231" w:rsidRDefault="00005E9A" w:rsidP="00005E9A">
      <w:pPr>
        <w:pStyle w:val="Default"/>
        <w:ind w:left="0" w:hanging="2"/>
        <w:rPr>
          <w:rFonts w:asciiTheme="majorHAnsi" w:hAnsiTheme="majorHAnsi" w:cstheme="majorHAnsi"/>
          <w:sz w:val="20"/>
          <w:szCs w:val="20"/>
          <w:lang w:val="ro-RO"/>
        </w:rPr>
      </w:pPr>
      <w:r w:rsidRPr="00137231">
        <w:rPr>
          <w:rFonts w:asciiTheme="majorHAnsi" w:hAnsiTheme="majorHAnsi" w:cstheme="majorHAnsi"/>
          <w:sz w:val="20"/>
          <w:szCs w:val="20"/>
          <w:lang w:val="ro-RO"/>
        </w:rPr>
        <w:t>6. Veaceslav Mulear, CI Gender</w:t>
      </w:r>
      <w:r w:rsidR="00137231">
        <w:rPr>
          <w:rFonts w:asciiTheme="majorHAnsi" w:hAnsiTheme="majorHAnsi" w:cstheme="majorHAnsi"/>
          <w:sz w:val="20"/>
          <w:szCs w:val="20"/>
          <w:lang w:val="ro-RO"/>
        </w:rPr>
        <w:t>-</w:t>
      </w:r>
      <w:r w:rsidRPr="00137231">
        <w:rPr>
          <w:rFonts w:asciiTheme="majorHAnsi" w:hAnsiTheme="majorHAnsi" w:cstheme="majorHAnsi"/>
          <w:sz w:val="20"/>
          <w:szCs w:val="20"/>
          <w:lang w:val="ro-RO"/>
        </w:rPr>
        <w:t xml:space="preserve">doc M </w:t>
      </w:r>
    </w:p>
    <w:p w14:paraId="7B8ACD0E" w14:textId="77777777" w:rsidR="00005E9A" w:rsidRPr="00137231" w:rsidRDefault="00005E9A" w:rsidP="00005E9A">
      <w:pPr>
        <w:pStyle w:val="Default"/>
        <w:ind w:left="0" w:hanging="2"/>
        <w:rPr>
          <w:rFonts w:asciiTheme="majorHAnsi" w:hAnsiTheme="majorHAnsi" w:cstheme="majorHAnsi"/>
          <w:sz w:val="20"/>
          <w:szCs w:val="20"/>
          <w:lang w:val="ro-RO"/>
        </w:rPr>
      </w:pPr>
      <w:r w:rsidRPr="00137231">
        <w:rPr>
          <w:rFonts w:asciiTheme="majorHAnsi" w:hAnsiTheme="majorHAnsi" w:cstheme="majorHAnsi"/>
          <w:sz w:val="20"/>
          <w:szCs w:val="20"/>
          <w:lang w:val="ro-RO"/>
        </w:rPr>
        <w:t xml:space="preserve">7. Alina Cojocari, Inițiativa Pozitivă </w:t>
      </w:r>
    </w:p>
    <w:p w14:paraId="16E98C39" w14:textId="77777777" w:rsidR="00005E9A" w:rsidRPr="00137231" w:rsidRDefault="00005E9A" w:rsidP="00005E9A">
      <w:pPr>
        <w:pStyle w:val="Default"/>
        <w:ind w:left="0" w:hanging="2"/>
        <w:rPr>
          <w:rFonts w:asciiTheme="majorHAnsi" w:hAnsiTheme="majorHAnsi" w:cstheme="majorHAnsi"/>
          <w:sz w:val="20"/>
          <w:szCs w:val="20"/>
          <w:lang w:val="ro-RO"/>
        </w:rPr>
      </w:pPr>
      <w:r w:rsidRPr="00137231">
        <w:rPr>
          <w:rFonts w:asciiTheme="majorHAnsi" w:hAnsiTheme="majorHAnsi" w:cstheme="majorHAnsi"/>
          <w:sz w:val="20"/>
          <w:szCs w:val="20"/>
          <w:lang w:val="ro-RO"/>
        </w:rPr>
        <w:t xml:space="preserve">8. Silvia Stratulat, ANSP </w:t>
      </w:r>
    </w:p>
    <w:p w14:paraId="0EF4AD72" w14:textId="77777777" w:rsidR="004E7A87" w:rsidRPr="00137231" w:rsidRDefault="00005E9A" w:rsidP="00005E9A">
      <w:pPr>
        <w:pBdr>
          <w:top w:val="nil"/>
          <w:left w:val="nil"/>
          <w:bottom w:val="nil"/>
          <w:right w:val="nil"/>
          <w:between w:val="nil"/>
        </w:pBdr>
        <w:spacing w:after="0"/>
        <w:ind w:leftChars="0" w:left="0" w:firstLineChars="0" w:firstLine="0"/>
        <w:rPr>
          <w:rFonts w:asciiTheme="majorHAnsi" w:hAnsiTheme="majorHAnsi" w:cstheme="majorHAnsi"/>
          <w:sz w:val="20"/>
          <w:szCs w:val="20"/>
          <w:lang w:val="ro-RO"/>
        </w:rPr>
      </w:pPr>
      <w:r w:rsidRPr="00137231">
        <w:rPr>
          <w:rFonts w:asciiTheme="majorHAnsi" w:hAnsiTheme="majorHAnsi" w:cstheme="majorHAnsi"/>
          <w:sz w:val="20"/>
          <w:szCs w:val="20"/>
          <w:lang w:val="ro-RO"/>
        </w:rPr>
        <w:t>9. Tatiana Cotelnic, Centrul PAS</w:t>
      </w:r>
    </w:p>
    <w:p w14:paraId="13838E54" w14:textId="4B30CA51" w:rsidR="004E7A87" w:rsidRPr="00137231" w:rsidRDefault="004E7A87" w:rsidP="00005E9A">
      <w:pPr>
        <w:pBdr>
          <w:top w:val="nil"/>
          <w:left w:val="nil"/>
          <w:bottom w:val="nil"/>
          <w:right w:val="nil"/>
          <w:between w:val="nil"/>
        </w:pBdr>
        <w:spacing w:after="0"/>
        <w:ind w:leftChars="0" w:left="0" w:firstLineChars="0" w:firstLine="0"/>
        <w:rPr>
          <w:rFonts w:asciiTheme="majorHAnsi" w:hAnsiTheme="majorHAnsi" w:cstheme="majorHAnsi"/>
          <w:sz w:val="20"/>
          <w:szCs w:val="20"/>
          <w:lang w:val="ro-RO"/>
        </w:rPr>
      </w:pPr>
      <w:r w:rsidRPr="00137231">
        <w:rPr>
          <w:rFonts w:asciiTheme="majorHAnsi" w:hAnsiTheme="majorHAnsi" w:cstheme="majorHAnsi"/>
          <w:sz w:val="20"/>
          <w:szCs w:val="20"/>
          <w:lang w:val="ro-RO"/>
        </w:rPr>
        <w:t>10.Violeta Teutu, UCIMP</w:t>
      </w:r>
    </w:p>
    <w:p w14:paraId="29CE5946" w14:textId="1CEDEFB3" w:rsidR="007F7718" w:rsidRPr="00137231" w:rsidRDefault="007F7718" w:rsidP="00005E9A">
      <w:pPr>
        <w:pBdr>
          <w:top w:val="nil"/>
          <w:left w:val="nil"/>
          <w:bottom w:val="nil"/>
          <w:right w:val="nil"/>
          <w:between w:val="nil"/>
        </w:pBdr>
        <w:spacing w:after="0"/>
        <w:ind w:leftChars="0" w:left="0" w:firstLineChars="0" w:firstLine="0"/>
        <w:rPr>
          <w:rFonts w:asciiTheme="majorHAnsi" w:hAnsiTheme="majorHAnsi" w:cstheme="majorHAnsi"/>
          <w:sz w:val="20"/>
          <w:szCs w:val="20"/>
          <w:lang w:val="ro-RO"/>
        </w:rPr>
      </w:pPr>
      <w:r w:rsidRPr="00137231">
        <w:rPr>
          <w:rFonts w:asciiTheme="majorHAnsi" w:hAnsiTheme="majorHAnsi" w:cstheme="majorHAnsi"/>
          <w:sz w:val="20"/>
          <w:szCs w:val="20"/>
          <w:lang w:val="ro-RO"/>
        </w:rPr>
        <w:t>11. Tudor Vasiliev, IMSP DRN</w:t>
      </w:r>
    </w:p>
    <w:p w14:paraId="54F89FD6" w14:textId="77777777" w:rsidR="004E7A87" w:rsidRPr="00137231" w:rsidRDefault="004E7A87" w:rsidP="00AC3933">
      <w:pPr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rPr>
          <w:rFonts w:asciiTheme="majorHAnsi" w:eastAsia="Times New Roman" w:hAnsiTheme="majorHAnsi" w:cstheme="majorHAnsi"/>
          <w:i/>
          <w:color w:val="000000"/>
          <w:sz w:val="20"/>
          <w:szCs w:val="20"/>
          <w:lang w:val="ro-RO"/>
        </w:rPr>
      </w:pPr>
    </w:p>
    <w:p w14:paraId="324A990E" w14:textId="757283ED" w:rsidR="006228FE" w:rsidRPr="00137231" w:rsidRDefault="00AC3933" w:rsidP="007F7718">
      <w:pPr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</w:pPr>
      <w:r w:rsidRPr="00137231">
        <w:rPr>
          <w:rFonts w:asciiTheme="majorHAnsi" w:eastAsia="Times New Roman" w:hAnsiTheme="majorHAnsi" w:cstheme="majorHAnsi"/>
          <w:i/>
          <w:color w:val="000000"/>
          <w:sz w:val="20"/>
          <w:szCs w:val="20"/>
          <w:lang w:val="ro-RO"/>
        </w:rPr>
        <w:t>Invitaț</w:t>
      </w:r>
      <w:r w:rsidR="007F7718"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>i</w:t>
      </w:r>
    </w:p>
    <w:p w14:paraId="4B851A59" w14:textId="7873B82E" w:rsidR="008C2FF3" w:rsidRPr="00137231" w:rsidRDefault="006228FE" w:rsidP="00171B4C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jc w:val="both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</w:pPr>
      <w:r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>Tatiana Costin</w:t>
      </w:r>
    </w:p>
    <w:p w14:paraId="716D93E4" w14:textId="7DF8C1D3" w:rsidR="009F4DDD" w:rsidRPr="00137231" w:rsidRDefault="007F7718" w:rsidP="004E7A87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jc w:val="both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</w:pPr>
      <w:r w:rsidRPr="00137231">
        <w:rPr>
          <w:rFonts w:asciiTheme="majorHAnsi" w:hAnsiTheme="majorHAnsi" w:cstheme="majorHAnsi"/>
          <w:sz w:val="20"/>
          <w:szCs w:val="20"/>
          <w:lang w:val="ro-RO"/>
        </w:rPr>
        <w:t>Iurie Bucinschi, IMSP DRN</w:t>
      </w:r>
    </w:p>
    <w:p w14:paraId="2AF6F2D8" w14:textId="21DB8BF6" w:rsidR="004E7A87" w:rsidRPr="00137231" w:rsidRDefault="009F4DDD" w:rsidP="006228FE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jc w:val="both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</w:pPr>
      <w:r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>Vitalii R</w:t>
      </w:r>
      <w:r w:rsid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>a</w:t>
      </w:r>
      <w:r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 xml:space="preserve">binciuc </w:t>
      </w:r>
    </w:p>
    <w:p w14:paraId="5E85EB1A" w14:textId="77777777" w:rsidR="004E7A87" w:rsidRPr="00137231" w:rsidRDefault="004E7A87" w:rsidP="006228FE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jc w:val="both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</w:pPr>
      <w:r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>Ludmila Marandici</w:t>
      </w:r>
    </w:p>
    <w:p w14:paraId="05172153" w14:textId="77777777" w:rsidR="004E7A87" w:rsidRPr="00137231" w:rsidRDefault="004E7A87" w:rsidP="006228FE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jc w:val="both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</w:pPr>
      <w:r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>Janna Vilhovaia</w:t>
      </w:r>
    </w:p>
    <w:p w14:paraId="130C3F36" w14:textId="77777777" w:rsidR="004E7A87" w:rsidRPr="00137231" w:rsidRDefault="004E7A87" w:rsidP="006228FE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jc w:val="both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</w:pPr>
      <w:r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>Svetlana Ciobanu</w:t>
      </w:r>
    </w:p>
    <w:p w14:paraId="6ED37F2E" w14:textId="0A6DC203" w:rsidR="004E7A87" w:rsidRPr="00137231" w:rsidRDefault="004E7A87" w:rsidP="006228FE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jc w:val="both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</w:pPr>
      <w:r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>Maria Turcan</w:t>
      </w:r>
    </w:p>
    <w:p w14:paraId="2FB8A5F6" w14:textId="415273D9" w:rsidR="00171B4C" w:rsidRPr="00137231" w:rsidRDefault="00171B4C" w:rsidP="006228FE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jc w:val="both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</w:pPr>
      <w:r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 xml:space="preserve">Lisa G. Johnston, LGJ </w:t>
      </w:r>
      <w:proofErr w:type="spellStart"/>
      <w:r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>Consultants</w:t>
      </w:r>
      <w:proofErr w:type="spellEnd"/>
      <w:r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>, Inc.</w:t>
      </w:r>
    </w:p>
    <w:p w14:paraId="34B02287" w14:textId="1929ACB6" w:rsidR="00B2443F" w:rsidRPr="00137231" w:rsidRDefault="00B2443F" w:rsidP="004E7A87">
      <w:pPr>
        <w:pBdr>
          <w:top w:val="nil"/>
          <w:left w:val="nil"/>
          <w:bottom w:val="nil"/>
          <w:right w:val="nil"/>
          <w:between w:val="nil"/>
        </w:pBdr>
        <w:spacing w:after="0"/>
        <w:ind w:leftChars="0" w:left="0" w:firstLineChars="0" w:firstLine="0"/>
        <w:jc w:val="both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</w:pPr>
      <w:r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 xml:space="preserve"> </w:t>
      </w:r>
    </w:p>
    <w:p w14:paraId="60C7C417" w14:textId="63BF0DEC" w:rsidR="00C70A2D" w:rsidRPr="00137231" w:rsidRDefault="00C70A2D" w:rsidP="00C70A2D">
      <w:pPr>
        <w:pBdr>
          <w:top w:val="nil"/>
          <w:left w:val="nil"/>
          <w:bottom w:val="nil"/>
          <w:right w:val="nil"/>
          <w:between w:val="nil"/>
        </w:pBdr>
        <w:spacing w:after="0"/>
        <w:ind w:leftChars="0" w:left="0" w:firstLineChars="0" w:firstLine="0"/>
        <w:jc w:val="both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</w:pPr>
    </w:p>
    <w:p w14:paraId="6ABA7E3E" w14:textId="77777777" w:rsidR="007945B3" w:rsidRPr="00137231" w:rsidRDefault="007945B3" w:rsidP="0016737B">
      <w:pPr>
        <w:pBdr>
          <w:top w:val="nil"/>
          <w:left w:val="nil"/>
          <w:bottom w:val="nil"/>
          <w:right w:val="nil"/>
          <w:between w:val="nil"/>
        </w:pBdr>
        <w:spacing w:after="0"/>
        <w:ind w:leftChars="0" w:left="0" w:firstLineChars="0" w:firstLine="0"/>
        <w:jc w:val="both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</w:pPr>
    </w:p>
    <w:p w14:paraId="0F8A1334" w14:textId="77777777" w:rsidR="007945B3" w:rsidRPr="00137231" w:rsidRDefault="007945B3" w:rsidP="002555EE">
      <w:pPr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jc w:val="both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</w:pPr>
    </w:p>
    <w:p w14:paraId="3F0F5CFA" w14:textId="77777777" w:rsidR="007945B3" w:rsidRPr="00137231" w:rsidRDefault="007945B3" w:rsidP="002555EE">
      <w:pPr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jc w:val="both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sectPr w:rsidR="007945B3" w:rsidRPr="00137231">
          <w:type w:val="continuous"/>
          <w:pgSz w:w="12240" w:h="15840"/>
          <w:pgMar w:top="1440" w:right="864" w:bottom="1440" w:left="1440" w:header="720" w:footer="720" w:gutter="0"/>
          <w:cols w:num="2" w:space="720" w:equalWidth="0">
            <w:col w:w="4896" w:space="144"/>
            <w:col w:w="4896" w:space="0"/>
          </w:cols>
        </w:sectPr>
      </w:pPr>
    </w:p>
    <w:p w14:paraId="4B6EA74E" w14:textId="77777777" w:rsidR="007945B3" w:rsidRPr="00137231" w:rsidRDefault="007945B3" w:rsidP="002555EE">
      <w:pPr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jc w:val="both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</w:pPr>
    </w:p>
    <w:p w14:paraId="108590B1" w14:textId="77777777" w:rsidR="004E7A87" w:rsidRPr="00137231" w:rsidRDefault="004E7A87" w:rsidP="002555EE">
      <w:pPr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jc w:val="both"/>
        <w:rPr>
          <w:rFonts w:asciiTheme="majorHAnsi" w:eastAsia="Times New Roman" w:hAnsiTheme="majorHAnsi" w:cstheme="majorHAnsi"/>
          <w:b/>
          <w:color w:val="000000"/>
          <w:sz w:val="20"/>
          <w:szCs w:val="20"/>
          <w:lang w:val="ro-RO"/>
        </w:rPr>
      </w:pPr>
    </w:p>
    <w:p w14:paraId="6F1535EC" w14:textId="42C30956" w:rsidR="007945B3" w:rsidRPr="00137231" w:rsidRDefault="002555EE" w:rsidP="004E7A87">
      <w:pPr>
        <w:pBdr>
          <w:top w:val="nil"/>
          <w:left w:val="nil"/>
          <w:bottom w:val="nil"/>
          <w:right w:val="nil"/>
          <w:between w:val="nil"/>
        </w:pBdr>
        <w:spacing w:after="0"/>
        <w:ind w:leftChars="0" w:left="0" w:firstLineChars="0" w:firstLine="0"/>
        <w:jc w:val="both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</w:pPr>
      <w:r w:rsidRPr="00137231">
        <w:rPr>
          <w:rFonts w:asciiTheme="majorHAnsi" w:eastAsia="Times New Roman" w:hAnsiTheme="majorHAnsi" w:cstheme="majorHAnsi"/>
          <w:b/>
          <w:color w:val="000000"/>
          <w:sz w:val="20"/>
          <w:szCs w:val="20"/>
          <w:lang w:val="ro-RO"/>
        </w:rPr>
        <w:t>Agenda ședinței</w:t>
      </w:r>
      <w:r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>:</w:t>
      </w:r>
    </w:p>
    <w:p w14:paraId="1BC28FBB" w14:textId="77777777" w:rsidR="007945B3" w:rsidRPr="00137231" w:rsidRDefault="007945B3" w:rsidP="002555EE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hanging="2"/>
        <w:rPr>
          <w:rFonts w:asciiTheme="majorHAnsi" w:eastAsia="Times New Roman" w:hAnsiTheme="majorHAnsi" w:cstheme="majorHAnsi"/>
          <w:color w:val="333333"/>
          <w:sz w:val="20"/>
          <w:szCs w:val="20"/>
          <w:lang w:val="ro-RO"/>
        </w:rPr>
      </w:pPr>
    </w:p>
    <w:tbl>
      <w:tblPr>
        <w:tblStyle w:val="a3"/>
        <w:tblW w:w="1009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425"/>
        <w:gridCol w:w="7673"/>
      </w:tblGrid>
      <w:tr w:rsidR="007945B3" w:rsidRPr="00137231" w14:paraId="0F723D21" w14:textId="77777777">
        <w:tc>
          <w:tcPr>
            <w:tcW w:w="2425" w:type="dxa"/>
            <w:shd w:val="clear" w:color="auto" w:fill="BDD6EE"/>
          </w:tcPr>
          <w:p w14:paraId="1210A91E" w14:textId="77777777" w:rsidR="007945B3" w:rsidRPr="00137231" w:rsidRDefault="002555EE" w:rsidP="002555E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rFonts w:asciiTheme="majorHAnsi" w:eastAsia="Times New Roman" w:hAnsiTheme="majorHAnsi" w:cstheme="majorHAnsi"/>
                <w:color w:val="000000"/>
                <w:sz w:val="20"/>
                <w:szCs w:val="20"/>
                <w:lang w:val="ro-RO"/>
              </w:rPr>
            </w:pPr>
            <w:r w:rsidRPr="00137231">
              <w:rPr>
                <w:rFonts w:asciiTheme="majorHAnsi" w:eastAsia="Times New Roman" w:hAnsiTheme="majorHAnsi" w:cstheme="majorHAnsi"/>
                <w:b/>
                <w:color w:val="000000"/>
                <w:sz w:val="20"/>
                <w:szCs w:val="20"/>
                <w:lang w:val="ro-RO"/>
              </w:rPr>
              <w:t>Subiectul # 1</w:t>
            </w:r>
          </w:p>
        </w:tc>
        <w:tc>
          <w:tcPr>
            <w:tcW w:w="7673" w:type="dxa"/>
            <w:shd w:val="clear" w:color="auto" w:fill="BDD6EE"/>
          </w:tcPr>
          <w:p w14:paraId="24348F82" w14:textId="77777777" w:rsidR="007945B3" w:rsidRPr="00137231" w:rsidRDefault="002555EE" w:rsidP="002555E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rFonts w:asciiTheme="majorHAnsi" w:eastAsia="Times New Roman" w:hAnsiTheme="majorHAnsi" w:cstheme="majorHAnsi"/>
                <w:color w:val="000000"/>
                <w:sz w:val="20"/>
                <w:szCs w:val="20"/>
                <w:lang w:val="ro-RO"/>
              </w:rPr>
            </w:pPr>
            <w:r w:rsidRPr="00137231">
              <w:rPr>
                <w:rFonts w:asciiTheme="majorHAnsi" w:eastAsia="Times New Roman" w:hAnsiTheme="majorHAnsi" w:cstheme="majorHAnsi"/>
                <w:b/>
                <w:color w:val="000000"/>
                <w:sz w:val="20"/>
                <w:szCs w:val="20"/>
                <w:lang w:val="ro-RO"/>
              </w:rPr>
              <w:t>Context și dezbateri (opțiuni/propuneri din partea participanților)</w:t>
            </w:r>
          </w:p>
        </w:tc>
      </w:tr>
      <w:tr w:rsidR="007945B3" w:rsidRPr="00137231" w14:paraId="3C332E54" w14:textId="77777777" w:rsidTr="00EE6C15">
        <w:trPr>
          <w:trHeight w:val="440"/>
        </w:trPr>
        <w:tc>
          <w:tcPr>
            <w:tcW w:w="2425" w:type="dxa"/>
            <w:shd w:val="clear" w:color="auto" w:fill="FFFFFF"/>
          </w:tcPr>
          <w:p w14:paraId="0CDE77B3" w14:textId="01201D5C" w:rsidR="004E7A87" w:rsidRDefault="004E7A87" w:rsidP="004E7A87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</w:pPr>
            <w:r w:rsidRPr="00137231"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  <w:t>1. Prezentarea rezultatelor studiului în</w:t>
            </w:r>
            <w:r w:rsidR="00137231"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  <w:t xml:space="preserve"> </w:t>
            </w:r>
            <w:r w:rsidRPr="00137231"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  <w:t>rândul consumatorilor de droguri ne injectabile și a estimării numărului de consumatori ne injectabili.</w:t>
            </w:r>
          </w:p>
          <w:p w14:paraId="7150D15D" w14:textId="77777777" w:rsidR="00137231" w:rsidRPr="00137231" w:rsidRDefault="00137231" w:rsidP="004E7A87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</w:pPr>
          </w:p>
          <w:p w14:paraId="00858728" w14:textId="438C568D" w:rsidR="004E7A87" w:rsidRPr="00137231" w:rsidRDefault="004E7A87" w:rsidP="004E7A87">
            <w:pPr>
              <w:suppressAutoHyphens w:val="0"/>
              <w:spacing w:after="0" w:line="240" w:lineRule="auto"/>
              <w:ind w:leftChars="0" w:left="0" w:firstLineChars="0" w:hanging="2"/>
              <w:textDirection w:val="lrTb"/>
              <w:textAlignment w:val="auto"/>
              <w:outlineLvl w:val="9"/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</w:pPr>
            <w:r w:rsidRPr="00137231"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  <w:t>2. Finalizarea și agrearea cu suportul GTL a estimărilor pentru toată țara.</w:t>
            </w:r>
          </w:p>
          <w:p w14:paraId="6F35B6D8" w14:textId="77777777" w:rsidR="004E7A87" w:rsidRPr="00137231" w:rsidRDefault="004E7A87" w:rsidP="004E7A87">
            <w:pPr>
              <w:pStyle w:val="Footer"/>
              <w:ind w:leftChars="0" w:left="0" w:firstLineChars="0" w:firstLine="0"/>
              <w:rPr>
                <w:rFonts w:asciiTheme="majorHAnsi" w:eastAsia="Times New Roman" w:hAnsiTheme="majorHAnsi" w:cstheme="majorHAnsi"/>
                <w:sz w:val="20"/>
                <w:szCs w:val="20"/>
                <w:lang w:val="ro-RO"/>
              </w:rPr>
            </w:pPr>
          </w:p>
          <w:p w14:paraId="7677D2DA" w14:textId="7BEDC685" w:rsidR="004E7A87" w:rsidRPr="00137231" w:rsidRDefault="003371E5" w:rsidP="004E7A87">
            <w:pPr>
              <w:pStyle w:val="Footer"/>
              <w:ind w:leftChars="0" w:left="0" w:firstLineChars="0" w:firstLine="0"/>
              <w:rPr>
                <w:rFonts w:asciiTheme="majorHAnsi" w:eastAsia="Times New Roman" w:hAnsiTheme="majorHAnsi" w:cstheme="majorHAnsi"/>
                <w:sz w:val="20"/>
                <w:szCs w:val="20"/>
                <w:lang w:val="ro-RO"/>
              </w:rPr>
            </w:pPr>
            <w:r w:rsidRPr="003371E5">
              <w:rPr>
                <w:rFonts w:asciiTheme="majorHAnsi" w:eastAsia="Times New Roman" w:hAnsiTheme="majorHAnsi" w:cstheme="majorHAnsi"/>
                <w:noProof/>
                <w:sz w:val="20"/>
                <w:szCs w:val="20"/>
                <w:lang w:val="ro-RO"/>
              </w:rPr>
              <w:object w:dxaOrig="1539" w:dyaOrig="997" w14:anchorId="6BE5DDF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77.6pt;height:49.6pt;mso-width-percent:0;mso-height-percent:0;mso-width-percent:0;mso-height-percent:0" o:ole="">
                  <v:imagedata r:id="rId6" o:title=""/>
                </v:shape>
                <o:OLEObject Type="Embed" ProgID="PowerPoint.Show.12" ShapeID="_x0000_i1025" DrawAspect="Icon" ObjectID="_1745317726" r:id="rId7"/>
              </w:object>
            </w:r>
          </w:p>
          <w:p w14:paraId="684A71C9" w14:textId="77777777" w:rsidR="004E7A87" w:rsidRPr="00137231" w:rsidRDefault="004E7A87" w:rsidP="004E7A87">
            <w:pPr>
              <w:pStyle w:val="Footer"/>
              <w:ind w:leftChars="0" w:left="0" w:firstLineChars="0" w:firstLine="0"/>
              <w:rPr>
                <w:rFonts w:asciiTheme="majorHAnsi" w:eastAsia="Times New Roman" w:hAnsiTheme="majorHAnsi" w:cstheme="majorHAnsi"/>
                <w:sz w:val="20"/>
                <w:szCs w:val="20"/>
                <w:lang w:val="ro-RO"/>
              </w:rPr>
            </w:pPr>
          </w:p>
          <w:p w14:paraId="5C24B6F0" w14:textId="3D30F6FB" w:rsidR="004E7A87" w:rsidRPr="00137231" w:rsidRDefault="004E7A87" w:rsidP="004E7A87">
            <w:pPr>
              <w:pStyle w:val="Footer"/>
              <w:ind w:leftChars="0" w:left="0" w:firstLineChars="0" w:firstLine="0"/>
              <w:rPr>
                <w:rFonts w:asciiTheme="majorHAnsi" w:eastAsia="Times New Roman" w:hAnsiTheme="majorHAnsi" w:cstheme="majorHAnsi"/>
                <w:sz w:val="20"/>
                <w:szCs w:val="20"/>
                <w:lang w:val="ro-RO"/>
              </w:rPr>
            </w:pPr>
          </w:p>
        </w:tc>
        <w:tc>
          <w:tcPr>
            <w:tcW w:w="7673" w:type="dxa"/>
            <w:shd w:val="clear" w:color="auto" w:fill="FFFFFF"/>
          </w:tcPr>
          <w:p w14:paraId="69F06774" w14:textId="14A4EED4" w:rsidR="002D65C1" w:rsidRPr="00137231" w:rsidRDefault="00171B4C" w:rsidP="00137231">
            <w:pPr>
              <w:pStyle w:val="Footer"/>
              <w:ind w:leftChars="0" w:firstLineChars="0" w:firstLine="0"/>
              <w:jc w:val="both"/>
              <w:rPr>
                <w:rFonts w:asciiTheme="majorHAnsi" w:hAnsiTheme="majorHAnsi" w:cstheme="majorHAnsi"/>
                <w:sz w:val="20"/>
                <w:szCs w:val="20"/>
                <w:lang w:val="ro-RO"/>
              </w:rPr>
            </w:pPr>
            <w:r w:rsidRPr="00137231">
              <w:rPr>
                <w:rFonts w:asciiTheme="majorHAnsi" w:hAnsiTheme="majorHAnsi" w:cstheme="majorHAnsi"/>
                <w:color w:val="000000"/>
                <w:sz w:val="20"/>
                <w:szCs w:val="20"/>
                <w:lang w:val="ro-RO"/>
              </w:rPr>
              <w:t>D</w:t>
            </w:r>
            <w:r w:rsidR="00137231">
              <w:rPr>
                <w:rFonts w:asciiTheme="majorHAnsi" w:hAnsiTheme="majorHAnsi" w:cstheme="majorHAnsi"/>
                <w:color w:val="000000"/>
                <w:sz w:val="20"/>
                <w:szCs w:val="20"/>
                <w:lang w:val="ro-RO"/>
              </w:rPr>
              <w:t>na</w:t>
            </w:r>
            <w:r w:rsidRPr="00137231">
              <w:rPr>
                <w:rFonts w:asciiTheme="majorHAnsi" w:hAnsiTheme="majorHAnsi" w:cstheme="majorHAnsi"/>
                <w:color w:val="000000"/>
                <w:sz w:val="20"/>
                <w:szCs w:val="20"/>
                <w:lang w:val="ro-RO"/>
              </w:rPr>
              <w:t xml:space="preserve"> Lisa G. Johnston, LGJ Consultant a </w:t>
            </w:r>
            <w:r w:rsidR="0015192B" w:rsidRPr="00137231">
              <w:rPr>
                <w:rFonts w:asciiTheme="majorHAnsi" w:hAnsiTheme="majorHAnsi" w:cstheme="majorHAnsi"/>
                <w:color w:val="000000"/>
                <w:sz w:val="20"/>
                <w:szCs w:val="20"/>
                <w:lang w:val="ro-RO"/>
              </w:rPr>
              <w:t xml:space="preserve">prezentat rezultatele studiului în </w:t>
            </w:r>
            <w:r w:rsidR="00137231" w:rsidRPr="00137231">
              <w:rPr>
                <w:rFonts w:asciiTheme="majorHAnsi" w:hAnsiTheme="majorHAnsi" w:cstheme="majorHAnsi"/>
                <w:color w:val="000000"/>
                <w:sz w:val="20"/>
                <w:szCs w:val="20"/>
                <w:lang w:val="ro-RO"/>
              </w:rPr>
              <w:t>rândul</w:t>
            </w:r>
            <w:r w:rsidR="0015192B" w:rsidRPr="00137231">
              <w:rPr>
                <w:rFonts w:asciiTheme="majorHAnsi" w:hAnsiTheme="majorHAnsi" w:cstheme="majorHAnsi"/>
                <w:color w:val="000000"/>
                <w:sz w:val="20"/>
                <w:szCs w:val="20"/>
                <w:lang w:val="ro-RO"/>
              </w:rPr>
              <w:t xml:space="preserve"> consumatorilor de droguri ne injectabile</w:t>
            </w:r>
            <w:r w:rsidRPr="00137231">
              <w:rPr>
                <w:rFonts w:asciiTheme="majorHAnsi" w:hAnsiTheme="majorHAnsi" w:cstheme="majorHAnsi"/>
                <w:color w:val="000000"/>
                <w:sz w:val="20"/>
                <w:szCs w:val="20"/>
                <w:lang w:val="ro-RO"/>
              </w:rPr>
              <w:t xml:space="preserve"> din Chișinău, Bălți, Tiraspol, Râbnița</w:t>
            </w:r>
            <w:r w:rsidR="0015192B" w:rsidRPr="00137231">
              <w:rPr>
                <w:rFonts w:asciiTheme="majorHAnsi" w:hAnsiTheme="majorHAnsi" w:cstheme="majorHAnsi"/>
                <w:color w:val="000000"/>
                <w:sz w:val="20"/>
                <w:szCs w:val="20"/>
                <w:lang w:val="ro-RO"/>
              </w:rPr>
              <w:t xml:space="preserve"> și a estimării numărului de consumatori ne injectabili.</w:t>
            </w:r>
            <w:r w:rsidR="004F1BD6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Obiectivele studiului: oferirea informației despre amploarea consumului ilicit de droguri în rândul persoanelor, care consumă droguri ilicite neinjectabile, cu excepția consumului de droguri injectabile în Republica Moldova</w:t>
            </w:r>
            <w:r w:rsid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, a</w:t>
            </w:r>
            <w:r w:rsidR="004F1BD6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mploarea, tipurile, frecvența și modelul consumului de droguri.</w:t>
            </w:r>
            <w:r w:rsid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="004F1BD6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Caracteristicile socio-demografice (de exemplu, sex,</w:t>
            </w:r>
            <w:r w:rsid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="004F1BD6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vârstă, stare civilă, educație, statut ocupațional).</w:t>
            </w:r>
            <w:r w:rsid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="004F1BD6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Consecințele sociale și asupra sănătății ale consumului de droguri (de exemplu, supradozaj, arestare și impact asupra familiei).</w:t>
            </w:r>
            <w:r w:rsid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="004F1BD6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Accesibilitatea și utilizarea serviciilor pentru tratamentul dependenței de droguri.</w:t>
            </w:r>
            <w:r w:rsid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="004F1BD6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Dimensiunea populației.</w:t>
            </w:r>
            <w:r w:rsid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="004F1BD6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Prevalența HIV, a hepatitei B (VHB), a hepatitei C (VHC) și a sifilisului.</w:t>
            </w:r>
            <w:r w:rsidR="002D65C1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="00137231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Folosirea</w:t>
            </w:r>
            <w:r w:rsidR="002D65C1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rețelele sociale ale PCD pentru a oferi modalități de prevenire și intervenție conduse de egali.</w:t>
            </w:r>
          </w:p>
          <w:p w14:paraId="46BDC33A" w14:textId="77777777" w:rsidR="002D65C1" w:rsidRPr="00137231" w:rsidRDefault="002D65C1" w:rsidP="00137231">
            <w:pPr>
              <w:pStyle w:val="Footer"/>
              <w:ind w:leftChars="0" w:firstLineChars="0" w:firstLine="0"/>
              <w:jc w:val="both"/>
              <w:rPr>
                <w:rFonts w:asciiTheme="majorHAnsi" w:hAnsiTheme="majorHAnsi" w:cstheme="majorHAnsi"/>
                <w:sz w:val="20"/>
                <w:szCs w:val="20"/>
                <w:lang w:val="ro-RO"/>
              </w:rPr>
            </w:pPr>
          </w:p>
          <w:p w14:paraId="78F76C19" w14:textId="37E6C5F2" w:rsidR="002D65C1" w:rsidRPr="00137231" w:rsidRDefault="002D65C1" w:rsidP="00137231">
            <w:pPr>
              <w:pStyle w:val="Footer"/>
              <w:ind w:leftChars="0" w:firstLineChars="0" w:firstLine="0"/>
              <w:jc w:val="both"/>
              <w:rPr>
                <w:rFonts w:asciiTheme="majorHAnsi" w:hAnsiTheme="majorHAnsi" w:cstheme="majorHAnsi"/>
                <w:sz w:val="20"/>
                <w:szCs w:val="20"/>
                <w:lang w:val="ro-RO"/>
              </w:rPr>
            </w:pPr>
            <w:r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1.</w:t>
            </w:r>
            <w:r w:rsid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Recomandări: Femeile au modele și nevoi diferite de consum de droguri; sunt necesare modalități creative de tratament.</w:t>
            </w:r>
          </w:p>
          <w:p w14:paraId="2298B319" w14:textId="2B44AA42" w:rsidR="002D65C1" w:rsidRPr="00137231" w:rsidRDefault="002D65C1" w:rsidP="00137231">
            <w:pPr>
              <w:pStyle w:val="Footer"/>
              <w:ind w:leftChars="0" w:firstLineChars="0" w:firstLine="0"/>
              <w:jc w:val="both"/>
              <w:rPr>
                <w:rFonts w:asciiTheme="majorHAnsi" w:hAnsiTheme="majorHAnsi" w:cstheme="majorHAnsi"/>
                <w:sz w:val="20"/>
                <w:szCs w:val="20"/>
                <w:lang w:val="ro-RO"/>
              </w:rPr>
            </w:pPr>
            <w:r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2.</w:t>
            </w:r>
            <w:r w:rsid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Efectuarea cercetărilor calitative pentru a înțelege mai bine comportamentele lor și nevoile de reducere a riscurilor și de tratament.</w:t>
            </w:r>
          </w:p>
          <w:p w14:paraId="3892E165" w14:textId="04447B8C" w:rsidR="002D65C1" w:rsidRPr="00137231" w:rsidRDefault="002D65C1" w:rsidP="00137231">
            <w:pPr>
              <w:pStyle w:val="Footer"/>
              <w:ind w:leftChars="0" w:left="0" w:firstLineChars="0" w:firstLine="0"/>
              <w:jc w:val="both"/>
              <w:rPr>
                <w:rFonts w:asciiTheme="majorHAnsi" w:hAnsiTheme="majorHAnsi" w:cstheme="majorHAnsi"/>
                <w:sz w:val="20"/>
                <w:szCs w:val="20"/>
                <w:lang w:val="ro-RO"/>
              </w:rPr>
            </w:pPr>
            <w:r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3.</w:t>
            </w:r>
            <w:r w:rsid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Extinderea celor mai bune practici pentru a asigura reducerea riscurilor, tratament medicamentos eficient și modalități de suport.</w:t>
            </w:r>
          </w:p>
          <w:p w14:paraId="64C084EC" w14:textId="52446DF8" w:rsidR="002D65C1" w:rsidRPr="00137231" w:rsidRDefault="002D65C1" w:rsidP="00137231">
            <w:pPr>
              <w:pStyle w:val="Footer"/>
              <w:ind w:leftChars="0" w:left="0" w:firstLineChars="0" w:firstLine="0"/>
              <w:jc w:val="both"/>
              <w:rPr>
                <w:rFonts w:asciiTheme="majorHAnsi" w:hAnsiTheme="majorHAnsi" w:cstheme="majorHAnsi"/>
                <w:sz w:val="20"/>
                <w:szCs w:val="20"/>
                <w:lang w:val="ro-RO"/>
              </w:rPr>
            </w:pPr>
            <w:r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4.</w:t>
            </w:r>
            <w:r w:rsid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Îmbunătățirea educației și politicilor pentru a asigura un răspuns eficient al justiției penale la problemele legate de droguri, bazat pe drepturile omului; concentrarea mai mult pe reducerea riscurilor decât pe pedeapsă.</w:t>
            </w:r>
          </w:p>
          <w:p w14:paraId="6F692187" w14:textId="58A42720" w:rsidR="002D65C1" w:rsidRPr="00137231" w:rsidRDefault="002D65C1" w:rsidP="00137231">
            <w:pPr>
              <w:pStyle w:val="Footer"/>
              <w:ind w:leftChars="0" w:left="0" w:firstLineChars="0" w:firstLine="0"/>
              <w:jc w:val="both"/>
              <w:rPr>
                <w:rFonts w:asciiTheme="majorHAnsi" w:hAnsiTheme="majorHAnsi" w:cstheme="majorHAnsi"/>
                <w:sz w:val="20"/>
                <w:szCs w:val="20"/>
                <w:lang w:val="ro-RO"/>
              </w:rPr>
            </w:pPr>
            <w:r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5.</w:t>
            </w:r>
            <w:r w:rsid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Sunt necesare eforturi de sensibilizare și schimbări de politici pentru a reduce </w:t>
            </w:r>
            <w:r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lastRenderedPageBreak/>
              <w:t>stigmatizarea și discriminarea.</w:t>
            </w:r>
          </w:p>
          <w:p w14:paraId="0202A7F0" w14:textId="77777777" w:rsidR="00137231" w:rsidRDefault="002D65C1" w:rsidP="00137231">
            <w:pPr>
              <w:pStyle w:val="Footer"/>
              <w:ind w:leftChars="0" w:firstLineChars="0" w:firstLine="0"/>
              <w:jc w:val="both"/>
              <w:rPr>
                <w:rFonts w:asciiTheme="majorHAnsi" w:hAnsiTheme="majorHAnsi" w:cstheme="majorHAnsi"/>
                <w:sz w:val="20"/>
                <w:szCs w:val="20"/>
                <w:lang w:val="ro-RO"/>
              </w:rPr>
            </w:pPr>
            <w:r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6.</w:t>
            </w:r>
            <w:r w:rsid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Programele de tratament trebuie să fie accesibile, neacceptabile și prietenoase. </w:t>
            </w:r>
          </w:p>
          <w:p w14:paraId="1AE9999A" w14:textId="4A538ADA" w:rsidR="002D65C1" w:rsidRPr="00137231" w:rsidRDefault="002D65C1" w:rsidP="00137231">
            <w:pPr>
              <w:pStyle w:val="Footer"/>
              <w:ind w:leftChars="0" w:firstLineChars="0" w:firstLine="0"/>
              <w:jc w:val="both"/>
              <w:rPr>
                <w:rFonts w:asciiTheme="majorHAnsi" w:hAnsiTheme="majorHAnsi" w:cstheme="majorHAnsi"/>
                <w:sz w:val="20"/>
                <w:szCs w:val="20"/>
                <w:lang w:val="ro-RO"/>
              </w:rPr>
            </w:pPr>
            <w:r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7.</w:t>
            </w:r>
            <w:r w:rsid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Includerea familiilor în tratamentul și recuperarea consumatorilor problematici de droguri.</w:t>
            </w:r>
          </w:p>
          <w:p w14:paraId="138E9E4A" w14:textId="3AF15464" w:rsidR="002D65C1" w:rsidRPr="00137231" w:rsidRDefault="002D65C1" w:rsidP="00137231">
            <w:pPr>
              <w:pStyle w:val="Footer"/>
              <w:ind w:leftChars="0" w:left="0" w:firstLineChars="0" w:firstLine="0"/>
              <w:jc w:val="both"/>
              <w:rPr>
                <w:rFonts w:asciiTheme="majorHAnsi" w:hAnsiTheme="majorHAnsi" w:cstheme="majorHAnsi"/>
                <w:sz w:val="20"/>
                <w:szCs w:val="20"/>
                <w:lang w:val="ro-RO"/>
              </w:rPr>
            </w:pPr>
            <w:r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8.</w:t>
            </w:r>
            <w:r w:rsid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Informarea tinerilor cu privire la efectele nocive ale consumului de droguri, permiterea programelor de</w:t>
            </w:r>
            <w:r w:rsidR="00EA1E84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reducere a riscurilor și sensibilizarea acestora să ajungă la tineri.</w:t>
            </w:r>
          </w:p>
          <w:p w14:paraId="0F8B3772" w14:textId="573F4EA1" w:rsidR="00AB1FF8" w:rsidRPr="00137231" w:rsidRDefault="002D65C1" w:rsidP="00137231">
            <w:pPr>
              <w:pStyle w:val="Footer"/>
              <w:ind w:leftChars="0" w:firstLineChars="0" w:firstLine="0"/>
              <w:jc w:val="both"/>
              <w:rPr>
                <w:rFonts w:asciiTheme="majorHAnsi" w:hAnsiTheme="majorHAnsi" w:cstheme="majorHAnsi"/>
                <w:sz w:val="20"/>
                <w:szCs w:val="20"/>
                <w:lang w:val="ro-RO"/>
              </w:rPr>
            </w:pPr>
            <w:r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="00EA1E84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9.</w:t>
            </w:r>
            <w:r w:rsid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Prevalența HIV în rândul PCD este ridicată, în special în rândul femeilor, și ar trebui abordată imediat prin</w:t>
            </w:r>
            <w:r w:rsidR="00EA1E84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programe adecvate de educație, testare, tratament și îngrijire.</w:t>
            </w:r>
          </w:p>
          <w:p w14:paraId="2F46DF01" w14:textId="77777777" w:rsidR="008E53AF" w:rsidRPr="00137231" w:rsidRDefault="008E53AF" w:rsidP="00137231">
            <w:pPr>
              <w:pStyle w:val="Footer"/>
              <w:ind w:leftChars="0" w:firstLineChars="0" w:firstLine="0"/>
              <w:jc w:val="both"/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</w:pPr>
          </w:p>
          <w:p w14:paraId="27A6A1B0" w14:textId="77777777" w:rsidR="0009549C" w:rsidRDefault="008E53AF" w:rsidP="00137231">
            <w:pPr>
              <w:pStyle w:val="Footer"/>
              <w:ind w:leftChars="0" w:firstLineChars="0" w:firstLine="0"/>
              <w:jc w:val="both"/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</w:pPr>
            <w:r w:rsidRPr="00137231"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  <w:t xml:space="preserve">DL </w:t>
            </w:r>
            <w:r w:rsidR="00137231" w:rsidRPr="00137231"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  <w:t>Climașevschi</w:t>
            </w:r>
            <w:r w:rsidRPr="00137231"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  <w:t xml:space="preserve"> a informat că</w:t>
            </w:r>
            <w:r w:rsidR="00932FC8" w:rsidRPr="00137231"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  <w:t xml:space="preserve"> la</w:t>
            </w:r>
            <w:r w:rsidRPr="00137231"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  <w:t xml:space="preserve"> etapa </w:t>
            </w:r>
            <w:r w:rsidR="00137231" w:rsidRPr="00137231"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  <w:t>următoare</w:t>
            </w:r>
            <w:r w:rsidRPr="00137231"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  <w:t xml:space="preserve"> necesită de a finaliza și agrea cu suportul GTL estimările în </w:t>
            </w:r>
            <w:r w:rsidR="00137231" w:rsidRPr="00137231"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  <w:t>rândul</w:t>
            </w:r>
            <w:r w:rsidRPr="00137231"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  <w:t xml:space="preserve"> consumatorilor de droguri ne injectabile pentru toată țara. Grupul </w:t>
            </w:r>
            <w:r w:rsidR="009E25AB" w:rsidRPr="00137231"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  <w:t xml:space="preserve">a lucrat asupra sarcinii date. DL </w:t>
            </w:r>
            <w:r w:rsidR="00137231" w:rsidRPr="00137231"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  <w:t>Climașevschi</w:t>
            </w:r>
            <w:r w:rsidR="009E25AB" w:rsidRPr="00137231"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  <w:t xml:space="preserve"> a informat că va </w:t>
            </w:r>
            <w:r w:rsidR="006B71AD" w:rsidRPr="00137231"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  <w:t>f</w:t>
            </w:r>
            <w:r w:rsidR="009E25AB" w:rsidRPr="00137231"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  <w:t xml:space="preserve">i elaborat raportul și </w:t>
            </w:r>
            <w:r w:rsidR="00137231" w:rsidRPr="00137231"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  <w:t>prezentat</w:t>
            </w:r>
            <w:r w:rsidR="009E25AB" w:rsidRPr="00137231"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  <w:t xml:space="preserve"> </w:t>
            </w:r>
            <w:r w:rsidR="00137231"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  <w:t>tuturor participanților implicați în exercițiu</w:t>
            </w:r>
            <w:r w:rsidR="009E25AB" w:rsidRPr="00137231"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  <w:t xml:space="preserve">. </w:t>
            </w:r>
            <w:r w:rsidRPr="00137231">
              <w:rPr>
                <w:rFonts w:asciiTheme="majorHAnsi" w:eastAsia="Times New Roman" w:hAnsiTheme="majorHAnsi" w:cstheme="majorHAnsi"/>
                <w:position w:val="0"/>
                <w:sz w:val="20"/>
                <w:szCs w:val="20"/>
                <w:lang w:val="ro-RO"/>
              </w:rPr>
              <w:t xml:space="preserve">  </w:t>
            </w:r>
          </w:p>
          <w:p w14:paraId="0B4A4B30" w14:textId="4F54748B" w:rsidR="00137231" w:rsidRPr="00137231" w:rsidRDefault="00137231" w:rsidP="00137231">
            <w:pPr>
              <w:pStyle w:val="Footer"/>
              <w:ind w:leftChars="0" w:firstLineChars="0" w:firstLine="0"/>
              <w:jc w:val="both"/>
              <w:rPr>
                <w:rFonts w:asciiTheme="majorHAnsi" w:hAnsiTheme="majorHAnsi" w:cstheme="majorHAnsi"/>
                <w:sz w:val="20"/>
                <w:szCs w:val="20"/>
                <w:lang w:val="ro-RO"/>
              </w:rPr>
            </w:pPr>
          </w:p>
        </w:tc>
      </w:tr>
      <w:tr w:rsidR="007945B3" w:rsidRPr="00137231" w14:paraId="49A660A2" w14:textId="77777777" w:rsidTr="00EE6C15">
        <w:trPr>
          <w:trHeight w:val="503"/>
        </w:trPr>
        <w:tc>
          <w:tcPr>
            <w:tcW w:w="2425" w:type="dxa"/>
            <w:shd w:val="clear" w:color="auto" w:fill="FFFFFF"/>
          </w:tcPr>
          <w:p w14:paraId="448D55A9" w14:textId="36281E75" w:rsidR="00F34C2D" w:rsidRPr="00137231" w:rsidRDefault="002555EE" w:rsidP="00EE6C1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rFonts w:asciiTheme="majorHAnsi" w:eastAsia="Times New Roman" w:hAnsiTheme="majorHAnsi" w:cstheme="majorHAnsi"/>
                <w:color w:val="000000"/>
                <w:sz w:val="20"/>
                <w:szCs w:val="20"/>
                <w:lang w:val="ro-RO"/>
              </w:rPr>
            </w:pPr>
            <w:r w:rsidRPr="00137231">
              <w:rPr>
                <w:rFonts w:asciiTheme="majorHAnsi" w:eastAsia="Times New Roman" w:hAnsiTheme="majorHAnsi" w:cstheme="majorHAnsi"/>
                <w:b/>
                <w:color w:val="000000"/>
                <w:sz w:val="20"/>
                <w:szCs w:val="20"/>
                <w:lang w:val="ro-RO"/>
              </w:rPr>
              <w:lastRenderedPageBreak/>
              <w:t>Decizii/recomandări:</w:t>
            </w:r>
          </w:p>
        </w:tc>
        <w:tc>
          <w:tcPr>
            <w:tcW w:w="7673" w:type="dxa"/>
            <w:shd w:val="clear" w:color="auto" w:fill="FFFFFF"/>
          </w:tcPr>
          <w:p w14:paraId="551CB707" w14:textId="0A643542" w:rsidR="007945B3" w:rsidRPr="00137231" w:rsidRDefault="00B10B66" w:rsidP="002235E6">
            <w:pPr>
              <w:pStyle w:val="PlainText"/>
              <w:ind w:left="0" w:hanging="2"/>
              <w:rPr>
                <w:rFonts w:asciiTheme="majorHAnsi" w:hAnsiTheme="majorHAnsi" w:cstheme="majorHAnsi"/>
                <w:sz w:val="20"/>
                <w:szCs w:val="20"/>
                <w:lang w:val="ro-RO"/>
              </w:rPr>
            </w:pPr>
            <w:r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S-a aprobat: </w:t>
            </w:r>
            <w:r w:rsidR="002235E6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Va fi elaborat raportul rezultatelor </w:t>
            </w:r>
            <w:r w:rsidR="006B71AD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studiul</w:t>
            </w:r>
            <w:r w:rsidR="002235E6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proofErr w:type="spellStart"/>
            <w:r w:rsidR="006B71AD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bio-compornamental</w:t>
            </w:r>
            <w:proofErr w:type="spellEnd"/>
            <w:r w:rsidR="002235E6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="006B71AD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și de</w:t>
            </w:r>
            <w:r w:rsidR="002235E6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="006B71AD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supraveghere</w:t>
            </w:r>
            <w:r w:rsidR="002235E6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="006B71AD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și estimarea</w:t>
            </w:r>
            <w:r w:rsidR="002235E6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="006B71AD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dimensiunii populației</w:t>
            </w:r>
            <w:r w:rsidR="002235E6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="006B71AD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consumatorilor</w:t>
            </w:r>
            <w:r w:rsidR="002235E6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 </w:t>
            </w:r>
            <w:r w:rsidR="006B71AD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de droguri </w:t>
            </w:r>
            <w:r w:rsidR="002235E6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ne injectabile </w:t>
            </w:r>
            <w:r w:rsidR="006B71AD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>din RM</w:t>
            </w:r>
            <w:r w:rsidR="002235E6" w:rsidRPr="00137231">
              <w:rPr>
                <w:rFonts w:asciiTheme="majorHAnsi" w:hAnsiTheme="majorHAnsi" w:cstheme="majorHAnsi"/>
                <w:sz w:val="20"/>
                <w:szCs w:val="20"/>
                <w:lang w:val="ro-RO"/>
              </w:rPr>
              <w:t xml:space="preserve">, 2022. </w:t>
            </w:r>
          </w:p>
        </w:tc>
      </w:tr>
    </w:tbl>
    <w:p w14:paraId="19199C58" w14:textId="77777777" w:rsidR="008E000C" w:rsidRPr="00137231" w:rsidRDefault="008E000C" w:rsidP="00791E35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</w:pPr>
    </w:p>
    <w:p w14:paraId="068F89FB" w14:textId="3B14959C" w:rsidR="007945B3" w:rsidRPr="00137231" w:rsidRDefault="002555EE" w:rsidP="00791E35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</w:pPr>
      <w:r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>Secretarul GTL:</w:t>
      </w:r>
      <w:r w:rsidR="00DE51CF"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 xml:space="preserve"> Alina Cojocari </w:t>
      </w:r>
      <w:r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 xml:space="preserve"> </w:t>
      </w:r>
    </w:p>
    <w:p w14:paraId="4BAD0387" w14:textId="46B8D081" w:rsidR="007945B3" w:rsidRPr="00137231" w:rsidRDefault="002555EE" w:rsidP="007945B3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</w:pPr>
      <w:r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>Șeful GTL:</w:t>
      </w:r>
      <w:r w:rsidR="00DE51CF"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 xml:space="preserve"> Iurie </w:t>
      </w:r>
      <w:proofErr w:type="spellStart"/>
      <w:r w:rsidR="00DE51CF" w:rsidRPr="00137231">
        <w:rPr>
          <w:rFonts w:asciiTheme="majorHAnsi" w:eastAsia="Times New Roman" w:hAnsiTheme="majorHAnsi" w:cstheme="majorHAnsi"/>
          <w:color w:val="000000"/>
          <w:sz w:val="20"/>
          <w:szCs w:val="20"/>
          <w:lang w:val="ro-RO"/>
        </w:rPr>
        <w:t>Climașevchi</w:t>
      </w:r>
      <w:proofErr w:type="spellEnd"/>
    </w:p>
    <w:sectPr w:rsidR="007945B3" w:rsidRPr="00137231" w:rsidSect="00B3027C">
      <w:type w:val="continuous"/>
      <w:pgSz w:w="12240" w:h="15840"/>
      <w:pgMar w:top="1440" w:right="864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F0A3C8C"/>
    <w:multiLevelType w:val="multilevel"/>
    <w:tmpl w:val="FE3AA124"/>
    <w:lvl w:ilvl="0">
      <w:start w:val="1"/>
      <w:numFmt w:val="decimal"/>
      <w:lvlText w:val="%1."/>
      <w:lvlJc w:val="left"/>
      <w:pPr>
        <w:ind w:left="720" w:hanging="360"/>
      </w:pPr>
      <w:rPr>
        <w:rFonts w:ascii="Cambria" w:eastAsia="Cambria" w:hAnsi="Cambria" w:cs="Cambria"/>
        <w:color w:val="000000"/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1" w15:restartNumberingAfterBreak="0">
    <w:nsid w:val="3A9E093F"/>
    <w:multiLevelType w:val="multilevel"/>
    <w:tmpl w:val="D5D26742"/>
    <w:lvl w:ilvl="0">
      <w:start w:val="1"/>
      <w:numFmt w:val="decimal"/>
      <w:lvlText w:val="%1."/>
      <w:lvlJc w:val="left"/>
      <w:pPr>
        <w:ind w:left="487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207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1927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647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367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087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4807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527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247" w:hanging="180"/>
      </w:pPr>
      <w:rPr>
        <w:vertAlign w:val="baseline"/>
      </w:rPr>
    </w:lvl>
  </w:abstractNum>
  <w:abstractNum w:abstractNumId="2" w15:restartNumberingAfterBreak="0">
    <w:nsid w:val="5F0D34AA"/>
    <w:multiLevelType w:val="multilevel"/>
    <w:tmpl w:val="3B20C81E"/>
    <w:lvl w:ilvl="0">
      <w:start w:val="1"/>
      <w:numFmt w:val="decimal"/>
      <w:lvlText w:val="%1."/>
      <w:lvlJc w:val="left"/>
      <w:pPr>
        <w:ind w:left="207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279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351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423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495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567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639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711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7830" w:hanging="180"/>
      </w:pPr>
      <w:rPr>
        <w:vertAlign w:val="baseline"/>
      </w:rPr>
    </w:lvl>
  </w:abstractNum>
  <w:abstractNum w:abstractNumId="3" w15:restartNumberingAfterBreak="0">
    <w:nsid w:val="684D22DD"/>
    <w:multiLevelType w:val="multilevel"/>
    <w:tmpl w:val="7DF499AE"/>
    <w:lvl w:ilvl="0">
      <w:start w:val="1"/>
      <w:numFmt w:val="decimal"/>
      <w:lvlText w:val="%1."/>
      <w:lvlJc w:val="left"/>
      <w:pPr>
        <w:ind w:left="225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279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351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423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495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567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639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711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7830" w:hanging="180"/>
      </w:pPr>
      <w:rPr>
        <w:vertAlign w:val="baseline"/>
      </w:rPr>
    </w:lvl>
  </w:abstractNum>
  <w:num w:numId="1" w16cid:durableId="339938377">
    <w:abstractNumId w:val="0"/>
  </w:num>
  <w:num w:numId="2" w16cid:durableId="1594045640">
    <w:abstractNumId w:val="1"/>
  </w:num>
  <w:num w:numId="3" w16cid:durableId="1604728051">
    <w:abstractNumId w:val="2"/>
  </w:num>
  <w:num w:numId="4" w16cid:durableId="9463476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5"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945B3"/>
    <w:rsid w:val="00001D9D"/>
    <w:rsid w:val="00005E9A"/>
    <w:rsid w:val="00015271"/>
    <w:rsid w:val="000454E9"/>
    <w:rsid w:val="00051794"/>
    <w:rsid w:val="0009549C"/>
    <w:rsid w:val="00113DF0"/>
    <w:rsid w:val="00135C30"/>
    <w:rsid w:val="00137231"/>
    <w:rsid w:val="0015192B"/>
    <w:rsid w:val="0016737B"/>
    <w:rsid w:val="00171B4C"/>
    <w:rsid w:val="0017619B"/>
    <w:rsid w:val="00182EA2"/>
    <w:rsid w:val="00197B7C"/>
    <w:rsid w:val="001C7DE3"/>
    <w:rsid w:val="002235E6"/>
    <w:rsid w:val="002506B1"/>
    <w:rsid w:val="002555EE"/>
    <w:rsid w:val="00257C71"/>
    <w:rsid w:val="00286617"/>
    <w:rsid w:val="002A436E"/>
    <w:rsid w:val="002A57DB"/>
    <w:rsid w:val="002D65C1"/>
    <w:rsid w:val="002E5700"/>
    <w:rsid w:val="003000EC"/>
    <w:rsid w:val="00301F8A"/>
    <w:rsid w:val="003371E5"/>
    <w:rsid w:val="0035722B"/>
    <w:rsid w:val="003712E4"/>
    <w:rsid w:val="00390438"/>
    <w:rsid w:val="003944E0"/>
    <w:rsid w:val="003A73EF"/>
    <w:rsid w:val="003B05CC"/>
    <w:rsid w:val="00405E5B"/>
    <w:rsid w:val="004113F4"/>
    <w:rsid w:val="0042225C"/>
    <w:rsid w:val="00425F42"/>
    <w:rsid w:val="00456963"/>
    <w:rsid w:val="0049358B"/>
    <w:rsid w:val="004B70BC"/>
    <w:rsid w:val="004E7A87"/>
    <w:rsid w:val="004F1BD6"/>
    <w:rsid w:val="0052456F"/>
    <w:rsid w:val="00536E7D"/>
    <w:rsid w:val="00576A7C"/>
    <w:rsid w:val="0058264B"/>
    <w:rsid w:val="00582FD3"/>
    <w:rsid w:val="00587745"/>
    <w:rsid w:val="005C0015"/>
    <w:rsid w:val="005C5114"/>
    <w:rsid w:val="00602243"/>
    <w:rsid w:val="006145C4"/>
    <w:rsid w:val="006228FE"/>
    <w:rsid w:val="006315BE"/>
    <w:rsid w:val="00654A02"/>
    <w:rsid w:val="00656AB1"/>
    <w:rsid w:val="006B219A"/>
    <w:rsid w:val="006B66DB"/>
    <w:rsid w:val="006B6893"/>
    <w:rsid w:val="006B71AD"/>
    <w:rsid w:val="006C35F3"/>
    <w:rsid w:val="007202D8"/>
    <w:rsid w:val="00770B47"/>
    <w:rsid w:val="00791E35"/>
    <w:rsid w:val="007945B3"/>
    <w:rsid w:val="007A48EC"/>
    <w:rsid w:val="007E5C90"/>
    <w:rsid w:val="007F227F"/>
    <w:rsid w:val="007F7718"/>
    <w:rsid w:val="00814BF8"/>
    <w:rsid w:val="0085636F"/>
    <w:rsid w:val="00871974"/>
    <w:rsid w:val="008778A3"/>
    <w:rsid w:val="008A28B7"/>
    <w:rsid w:val="008C2FF3"/>
    <w:rsid w:val="008D544D"/>
    <w:rsid w:val="008E000C"/>
    <w:rsid w:val="008E53AF"/>
    <w:rsid w:val="0090014B"/>
    <w:rsid w:val="00912556"/>
    <w:rsid w:val="00932FC8"/>
    <w:rsid w:val="009368DC"/>
    <w:rsid w:val="009C07F0"/>
    <w:rsid w:val="009E25AB"/>
    <w:rsid w:val="009F0370"/>
    <w:rsid w:val="009F4DDD"/>
    <w:rsid w:val="00A04D9B"/>
    <w:rsid w:val="00A126EA"/>
    <w:rsid w:val="00A25797"/>
    <w:rsid w:val="00A3320E"/>
    <w:rsid w:val="00A62824"/>
    <w:rsid w:val="00AA0DDD"/>
    <w:rsid w:val="00AB01E0"/>
    <w:rsid w:val="00AB1FF8"/>
    <w:rsid w:val="00AB41DF"/>
    <w:rsid w:val="00AC3933"/>
    <w:rsid w:val="00AD144A"/>
    <w:rsid w:val="00AE1CC7"/>
    <w:rsid w:val="00B0682C"/>
    <w:rsid w:val="00B10B66"/>
    <w:rsid w:val="00B206D7"/>
    <w:rsid w:val="00B2443F"/>
    <w:rsid w:val="00B3027C"/>
    <w:rsid w:val="00B35930"/>
    <w:rsid w:val="00B4763C"/>
    <w:rsid w:val="00B86489"/>
    <w:rsid w:val="00BC01EA"/>
    <w:rsid w:val="00BC11BF"/>
    <w:rsid w:val="00BC3309"/>
    <w:rsid w:val="00BC3DC9"/>
    <w:rsid w:val="00BE7C41"/>
    <w:rsid w:val="00BF55A9"/>
    <w:rsid w:val="00BF68B5"/>
    <w:rsid w:val="00C12324"/>
    <w:rsid w:val="00C346B8"/>
    <w:rsid w:val="00C435C3"/>
    <w:rsid w:val="00C70A2D"/>
    <w:rsid w:val="00C77978"/>
    <w:rsid w:val="00C80D36"/>
    <w:rsid w:val="00CE6F7C"/>
    <w:rsid w:val="00D231AF"/>
    <w:rsid w:val="00D45EA5"/>
    <w:rsid w:val="00D75E32"/>
    <w:rsid w:val="00D87C54"/>
    <w:rsid w:val="00DE1CDE"/>
    <w:rsid w:val="00DE51CF"/>
    <w:rsid w:val="00E03BAA"/>
    <w:rsid w:val="00E41135"/>
    <w:rsid w:val="00E46F31"/>
    <w:rsid w:val="00E61DFF"/>
    <w:rsid w:val="00E628A9"/>
    <w:rsid w:val="00EA1E84"/>
    <w:rsid w:val="00EB44B3"/>
    <w:rsid w:val="00EB59C3"/>
    <w:rsid w:val="00EC5C03"/>
    <w:rsid w:val="00EC63CA"/>
    <w:rsid w:val="00EC6A62"/>
    <w:rsid w:val="00ED10C1"/>
    <w:rsid w:val="00ED50A6"/>
    <w:rsid w:val="00EE6C15"/>
    <w:rsid w:val="00EF19A3"/>
    <w:rsid w:val="00EF5B9D"/>
    <w:rsid w:val="00F12460"/>
    <w:rsid w:val="00F1264D"/>
    <w:rsid w:val="00F34C2D"/>
    <w:rsid w:val="00F3602D"/>
    <w:rsid w:val="00F65EAE"/>
    <w:rsid w:val="00F66FE4"/>
    <w:rsid w:val="00F71C32"/>
    <w:rsid w:val="00FA3C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1A1DED5"/>
  <w15:docId w15:val="{E9D79645-6C46-4657-918F-87405FA0D1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lang w:val="ro-RO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B3027C"/>
    <w:pPr>
      <w:suppressAutoHyphens/>
      <w:spacing w:after="160" w:line="259" w:lineRule="auto"/>
      <w:ind w:leftChars="-1" w:left="-1" w:hangingChars="1" w:hanging="1"/>
      <w:textDirection w:val="btLr"/>
      <w:textAlignment w:val="top"/>
      <w:outlineLvl w:val="0"/>
    </w:pPr>
    <w:rPr>
      <w:position w:val="-1"/>
      <w:sz w:val="22"/>
      <w:szCs w:val="22"/>
      <w:lang w:val="en-US" w:eastAsia="en-US"/>
    </w:rPr>
  </w:style>
  <w:style w:type="paragraph" w:styleId="Heading1">
    <w:name w:val="heading 1"/>
    <w:basedOn w:val="Normal"/>
    <w:next w:val="Normal"/>
    <w:rsid w:val="00B3027C"/>
    <w:pPr>
      <w:keepNext/>
      <w:spacing w:before="240" w:after="6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qFormat/>
    <w:rsid w:val="00B3027C"/>
    <w:pPr>
      <w:keepNext/>
      <w:keepLines/>
      <w:spacing w:before="40" w:after="0" w:line="276" w:lineRule="auto"/>
      <w:jc w:val="both"/>
      <w:outlineLvl w:val="1"/>
    </w:pPr>
    <w:rPr>
      <w:rFonts w:ascii="Calibri Light" w:eastAsia="Times New Roman" w:hAnsi="Calibri Light"/>
      <w:color w:val="2E74B5"/>
      <w:sz w:val="26"/>
      <w:szCs w:val="26"/>
      <w:lang w:val="ru-RU"/>
    </w:rPr>
  </w:style>
  <w:style w:type="paragraph" w:styleId="Heading3">
    <w:name w:val="heading 3"/>
    <w:basedOn w:val="Normal"/>
    <w:next w:val="Normal"/>
    <w:rsid w:val="00B3027C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rsid w:val="00B3027C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rsid w:val="00B3027C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rsid w:val="00B3027C"/>
    <w:pPr>
      <w:keepNext/>
      <w:keepLines/>
      <w:spacing w:before="200" w:after="40"/>
      <w:outlineLvl w:val="5"/>
    </w:pPr>
    <w:rPr>
      <w:b/>
      <w:sz w:val="20"/>
      <w:szCs w:val="2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D75E32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rsid w:val="00B3027C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rsid w:val="00B3027C"/>
    <w:pPr>
      <w:keepNext/>
      <w:keepLines/>
      <w:spacing w:before="480" w:after="120"/>
    </w:pPr>
    <w:rPr>
      <w:b/>
      <w:sz w:val="72"/>
      <w:szCs w:val="72"/>
    </w:rPr>
  </w:style>
  <w:style w:type="paragraph" w:styleId="ListParagraph">
    <w:name w:val="List Paragraph"/>
    <w:basedOn w:val="Normal"/>
    <w:rsid w:val="00B3027C"/>
    <w:pPr>
      <w:ind w:left="720"/>
      <w:contextualSpacing/>
    </w:pPr>
  </w:style>
  <w:style w:type="character" w:customStyle="1" w:styleId="fnFootnoteakfootnotetextfnCharfootnotetextCharFootnotesCharFootnoteakCharftfncafcFootnotesCharCharFootnoteTextCharCharfnCharChar">
    <w:name w:val="Текст сноски Знак;fn Знак;Footnote ak Знак;footnote text Знак;fn Char Знак;footnote text Char Знак;Footnotes Char Знак;Footnote ak Char Знак;ft Знак;fn cafc Знак;Footnotes Char Char Знак;Footnote Text Char Char Знак;fn Char Char Знак"/>
    <w:rsid w:val="00B3027C"/>
    <w:rPr>
      <w:rFonts w:ascii="Georgia" w:eastAsia="Times New Roman" w:hAnsi="Georgia" w:cs="Times New Roman"/>
      <w:w w:val="100"/>
      <w:position w:val="-1"/>
      <w:sz w:val="20"/>
      <w:szCs w:val="20"/>
      <w:effect w:val="none"/>
      <w:vertAlign w:val="baseline"/>
      <w:cs w:val="0"/>
      <w:em w:val="none"/>
    </w:rPr>
  </w:style>
  <w:style w:type="paragraph" w:customStyle="1" w:styleId="fnFootnoteakfootnotetextfnCharfootnotetextCharFootnotesCharFootnoteakCharftfncafcFootnotesCharCharFootnoteTextCharCharfnCharCharfootnotetextCharCharCharChFootnoteTextEnglish">
    <w:name w:val="Текст сноски;fn;Footnote ak;footnote text;fn Char;footnote text Char;Footnotes Char;Footnote ak Char;ft;fn cafc;Footnotes Char Char;Footnote Text Char Char;fn Char Char;footnote text Char Char Char Ch;Footnote Text English"/>
    <w:basedOn w:val="Normal"/>
    <w:qFormat/>
    <w:rsid w:val="00B3027C"/>
    <w:pPr>
      <w:spacing w:after="0" w:line="240" w:lineRule="auto"/>
    </w:pPr>
    <w:rPr>
      <w:rFonts w:ascii="Georgia" w:eastAsia="Times New Roman" w:hAnsi="Georgia"/>
      <w:sz w:val="20"/>
      <w:szCs w:val="20"/>
    </w:rPr>
  </w:style>
  <w:style w:type="character" w:customStyle="1" w:styleId="FootnoteTextChar1">
    <w:name w:val="Footnote Text Char1"/>
    <w:rsid w:val="00B3027C"/>
    <w:rPr>
      <w:w w:val="100"/>
      <w:position w:val="-1"/>
      <w:sz w:val="20"/>
      <w:szCs w:val="20"/>
      <w:effect w:val="none"/>
      <w:vertAlign w:val="baseline"/>
      <w:cs w:val="0"/>
      <w:em w:val="none"/>
    </w:rPr>
  </w:style>
  <w:style w:type="character" w:customStyle="1" w:styleId="ftref">
    <w:name w:val="Знак сноски;ftref"/>
    <w:qFormat/>
    <w:rsid w:val="00B3027C"/>
    <w:rPr>
      <w:w w:val="100"/>
      <w:position w:val="-1"/>
      <w:effect w:val="none"/>
      <w:vertAlign w:val="superscript"/>
      <w:cs w:val="0"/>
      <w:em w:val="none"/>
    </w:rPr>
  </w:style>
  <w:style w:type="paragraph" w:styleId="Header">
    <w:name w:val="header"/>
    <w:basedOn w:val="Normal"/>
    <w:qFormat/>
    <w:rsid w:val="00B3027C"/>
    <w:pPr>
      <w:spacing w:after="0" w:line="240" w:lineRule="auto"/>
    </w:pPr>
  </w:style>
  <w:style w:type="character" w:customStyle="1" w:styleId="a">
    <w:name w:val="Верхний колонтитул Знак"/>
    <w:basedOn w:val="DefaultParagraphFont"/>
    <w:rsid w:val="00B3027C"/>
    <w:rPr>
      <w:w w:val="100"/>
      <w:position w:val="-1"/>
      <w:effect w:val="none"/>
      <w:vertAlign w:val="baseline"/>
      <w:cs w:val="0"/>
      <w:em w:val="none"/>
    </w:rPr>
  </w:style>
  <w:style w:type="paragraph" w:styleId="Footer">
    <w:name w:val="footer"/>
    <w:basedOn w:val="Normal"/>
    <w:qFormat/>
    <w:rsid w:val="00B3027C"/>
    <w:pPr>
      <w:spacing w:after="0" w:line="240" w:lineRule="auto"/>
    </w:pPr>
  </w:style>
  <w:style w:type="character" w:customStyle="1" w:styleId="a0">
    <w:name w:val="Нижний колонтитул Знак"/>
    <w:basedOn w:val="DefaultParagraphFont"/>
    <w:rsid w:val="00B3027C"/>
    <w:rPr>
      <w:w w:val="100"/>
      <w:position w:val="-1"/>
      <w:effect w:val="none"/>
      <w:vertAlign w:val="baseline"/>
      <w:cs w:val="0"/>
      <w:em w:val="none"/>
    </w:rPr>
  </w:style>
  <w:style w:type="character" w:styleId="Emphasis">
    <w:name w:val="Emphasis"/>
    <w:rsid w:val="00B3027C"/>
    <w:rPr>
      <w:b/>
      <w:bCs/>
      <w:w w:val="100"/>
      <w:position w:val="-1"/>
      <w:effect w:val="none"/>
      <w:vertAlign w:val="baseline"/>
      <w:cs w:val="0"/>
      <w:em w:val="none"/>
    </w:rPr>
  </w:style>
  <w:style w:type="character" w:customStyle="1" w:styleId="st1">
    <w:name w:val="st1"/>
    <w:basedOn w:val="DefaultParagraphFont"/>
    <w:rsid w:val="00B3027C"/>
    <w:rPr>
      <w:w w:val="100"/>
      <w:position w:val="-1"/>
      <w:effect w:val="none"/>
      <w:vertAlign w:val="baseline"/>
      <w:cs w:val="0"/>
      <w:em w:val="none"/>
    </w:rPr>
  </w:style>
  <w:style w:type="character" w:customStyle="1" w:styleId="2">
    <w:name w:val="Заголовок 2 Знак"/>
    <w:rsid w:val="00B3027C"/>
    <w:rPr>
      <w:rFonts w:ascii="Calibri Light" w:eastAsia="Times New Roman" w:hAnsi="Calibri Light" w:cs="Times New Roman"/>
      <w:color w:val="2E74B5"/>
      <w:w w:val="100"/>
      <w:position w:val="-1"/>
      <w:sz w:val="26"/>
      <w:szCs w:val="26"/>
      <w:effect w:val="none"/>
      <w:vertAlign w:val="baseline"/>
      <w:cs w:val="0"/>
      <w:em w:val="none"/>
      <w:lang w:val="ru-RU"/>
    </w:rPr>
  </w:style>
  <w:style w:type="table" w:styleId="TableGrid">
    <w:name w:val="Table Grid"/>
    <w:basedOn w:val="TableNormal"/>
    <w:rsid w:val="00B3027C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B3027C"/>
    <w:pPr>
      <w:suppressAutoHyphens/>
      <w:autoSpaceDE w:val="0"/>
      <w:autoSpaceDN w:val="0"/>
      <w:adjustRightInd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color w:val="000000"/>
      <w:position w:val="-1"/>
      <w:sz w:val="24"/>
      <w:szCs w:val="24"/>
      <w:lang w:val="ru-RU" w:eastAsia="en-US"/>
    </w:rPr>
  </w:style>
  <w:style w:type="paragraph" w:styleId="NormalWeb">
    <w:name w:val="Normal (Web)"/>
    <w:basedOn w:val="Normal"/>
    <w:qFormat/>
    <w:rsid w:val="00B302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o-RO" w:eastAsia="ro-RO"/>
    </w:rPr>
  </w:style>
  <w:style w:type="paragraph" w:styleId="BalloonText">
    <w:name w:val="Balloon Text"/>
    <w:basedOn w:val="Normal"/>
    <w:qFormat/>
    <w:rsid w:val="00B3027C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1">
    <w:name w:val="Текст выноски Знак"/>
    <w:rsid w:val="00B3027C"/>
    <w:rPr>
      <w:rFonts w:ascii="Tahoma" w:hAnsi="Tahoma" w:cs="Tahoma"/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PlainText">
    <w:name w:val="Plain Text"/>
    <w:basedOn w:val="Normal"/>
    <w:qFormat/>
    <w:rsid w:val="00B3027C"/>
    <w:pPr>
      <w:spacing w:after="0" w:line="240" w:lineRule="auto"/>
    </w:pPr>
    <w:rPr>
      <w:szCs w:val="21"/>
      <w:lang w:val="ru-RU"/>
    </w:rPr>
  </w:style>
  <w:style w:type="character" w:customStyle="1" w:styleId="a2">
    <w:name w:val="Текст Знак"/>
    <w:rsid w:val="00B3027C"/>
    <w:rPr>
      <w:w w:val="100"/>
      <w:position w:val="-1"/>
      <w:sz w:val="22"/>
      <w:szCs w:val="21"/>
      <w:effect w:val="none"/>
      <w:vertAlign w:val="baseline"/>
      <w:cs w:val="0"/>
      <w:em w:val="none"/>
      <w:lang w:val="ru-RU"/>
    </w:rPr>
  </w:style>
  <w:style w:type="character" w:styleId="Hyperlink">
    <w:name w:val="Hyperlink"/>
    <w:qFormat/>
    <w:rsid w:val="00B3027C"/>
    <w:rPr>
      <w:color w:val="0563C1"/>
      <w:w w:val="100"/>
      <w:position w:val="-1"/>
      <w:u w:val="single"/>
      <w:effect w:val="none"/>
      <w:vertAlign w:val="baseline"/>
      <w:cs w:val="0"/>
      <w:em w:val="none"/>
    </w:rPr>
  </w:style>
  <w:style w:type="paragraph" w:customStyle="1" w:styleId="msolistparagraphmrcssattr">
    <w:name w:val="msolistparagraph_mr_css_attr"/>
    <w:basedOn w:val="Normal"/>
    <w:rsid w:val="00B3027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gmail-m-6166759225915538123xmsonormal">
    <w:name w:val="gmail-m_-6166759225915538123xmsonormal"/>
    <w:basedOn w:val="Normal"/>
    <w:rsid w:val="00B3027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1">
    <w:name w:val="Заголовок 1 Знак"/>
    <w:rsid w:val="00B3027C"/>
    <w:rPr>
      <w:rFonts w:ascii="Cambria" w:eastAsia="Times New Roman" w:hAnsi="Cambria" w:cs="Times New Roman"/>
      <w:b/>
      <w:bCs/>
      <w:w w:val="100"/>
      <w:kern w:val="32"/>
      <w:position w:val="-1"/>
      <w:sz w:val="32"/>
      <w:szCs w:val="32"/>
      <w:effect w:val="none"/>
      <w:vertAlign w:val="baseline"/>
      <w:cs w:val="0"/>
      <w:em w:val="none"/>
      <w:lang w:val="en-US" w:eastAsia="en-US"/>
    </w:rPr>
  </w:style>
  <w:style w:type="paragraph" w:styleId="Subtitle">
    <w:name w:val="Subtitle"/>
    <w:basedOn w:val="Normal"/>
    <w:next w:val="Normal"/>
    <w:rsid w:val="00B3027C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3">
    <w:basedOn w:val="TableNormal1"/>
    <w:rsid w:val="00B3027C"/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styleId="CommentReference">
    <w:name w:val="annotation reference"/>
    <w:basedOn w:val="DefaultParagraphFont"/>
    <w:uiPriority w:val="99"/>
    <w:semiHidden/>
    <w:unhideWhenUsed/>
    <w:rsid w:val="00ED50A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D50A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D50A6"/>
    <w:rPr>
      <w:position w:val="-1"/>
      <w:lang w:val="en-US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D50A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D50A6"/>
    <w:rPr>
      <w:b/>
      <w:bCs/>
      <w:position w:val="-1"/>
      <w:lang w:val="en-US" w:eastAsia="en-US"/>
    </w:rPr>
  </w:style>
  <w:style w:type="character" w:customStyle="1" w:styleId="Heading7Char">
    <w:name w:val="Heading 7 Char"/>
    <w:basedOn w:val="DefaultParagraphFont"/>
    <w:link w:val="Heading7"/>
    <w:uiPriority w:val="9"/>
    <w:rsid w:val="00D75E32"/>
    <w:rPr>
      <w:rFonts w:asciiTheme="majorHAnsi" w:eastAsiaTheme="majorEastAsia" w:hAnsiTheme="majorHAnsi" w:cstheme="majorBidi"/>
      <w:i/>
      <w:iCs/>
      <w:color w:val="243F60" w:themeColor="accent1" w:themeShade="7F"/>
      <w:position w:val="-1"/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814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962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63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5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382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511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270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1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package" Target="embeddings/Microsoft_PowerPoint_Presentation.pptx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JKwJ/ngDOGJeWzLvgEQCjQj+G6w==">AMUW2mVFQ8e6Fr75+e89fcY5qdUJKPjYlWXJ3MPesnoAlGfSQwq8miqsY6XfPO1f3uMaNrYn0KdbH0Nl9O1DdMgHLI7tnKixSXHJg6pXb+z/CPDWrPlzRSQ=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2</Pages>
  <Words>597</Words>
  <Characters>3404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Adelina Sochirca</cp:lastModifiedBy>
  <cp:revision>59</cp:revision>
  <cp:lastPrinted>2021-10-18T07:34:00Z</cp:lastPrinted>
  <dcterms:created xsi:type="dcterms:W3CDTF">2021-06-09T07:26:00Z</dcterms:created>
  <dcterms:modified xsi:type="dcterms:W3CDTF">2023-05-11T10:42:00Z</dcterms:modified>
</cp:coreProperties>
</file>