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CE809" w14:textId="5DBF66D2" w:rsidR="007945B3" w:rsidRPr="00651271" w:rsidRDefault="007945B3" w:rsidP="002555E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ro-MD"/>
        </w:rPr>
      </w:pPr>
    </w:p>
    <w:p w14:paraId="3AAE8F31" w14:textId="718ED207" w:rsidR="007945B3" w:rsidRPr="00217853" w:rsidRDefault="002555EE" w:rsidP="002555E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425F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>Minuta</w:t>
      </w:r>
      <w:r w:rsidR="004E7A87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 xml:space="preserve"> </w:t>
      </w:r>
      <w:r w:rsidR="004E7A87" w:rsidRPr="0015192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№</w:t>
      </w:r>
      <w:r w:rsidR="009458A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9</w:t>
      </w:r>
    </w:p>
    <w:p w14:paraId="55B8102F" w14:textId="5954DA9F" w:rsidR="007945B3" w:rsidRPr="00425F42" w:rsidRDefault="002555EE" w:rsidP="002555E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</w:pPr>
      <w:r w:rsidRPr="00425F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>ședinței a GTL Control HIV/SIDA/ITS</w:t>
      </w:r>
    </w:p>
    <w:p w14:paraId="1151BC8F" w14:textId="77777777" w:rsidR="007945B3" w:rsidRPr="00425F42" w:rsidRDefault="007945B3" w:rsidP="002555E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</w:pPr>
    </w:p>
    <w:p w14:paraId="07BB797E" w14:textId="74CF07B3" w:rsidR="007945B3" w:rsidRPr="00425F42" w:rsidRDefault="002555EE" w:rsidP="002555E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</w:pPr>
      <w:r w:rsidRPr="00425F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 xml:space="preserve">Data: </w:t>
      </w:r>
      <w:r w:rsidR="00AC5761">
        <w:rPr>
          <w:rFonts w:ascii="Times New Roman" w:eastAsia="Times New Roman" w:hAnsi="Times New Roman" w:cs="Times New Roman"/>
          <w:color w:val="000000"/>
          <w:sz w:val="20"/>
          <w:szCs w:val="20"/>
        </w:rPr>
        <w:t>06</w:t>
      </w:r>
      <w:r w:rsidR="004E7A87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 xml:space="preserve"> </w:t>
      </w:r>
      <w:r w:rsidR="00AC5761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>iunie</w:t>
      </w:r>
      <w:r w:rsidR="004E7A87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 xml:space="preserve"> 2023</w:t>
      </w:r>
      <w:r w:rsidR="00AC5761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>, ora 14</w:t>
      </w:r>
      <w:r w:rsidRPr="00425F42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>:00</w:t>
      </w:r>
    </w:p>
    <w:p w14:paraId="3E308B73" w14:textId="619AD8DE" w:rsidR="007945B3" w:rsidRPr="00A126EA" w:rsidRDefault="002555EE" w:rsidP="00A126EA">
      <w:pPr>
        <w:shd w:val="clear" w:color="auto" w:fill="FFFFFF"/>
        <w:ind w:left="0" w:hanging="2"/>
        <w:rPr>
          <w:rFonts w:ascii="Tahoma" w:eastAsia="Times New Roman" w:hAnsi="Tahoma" w:cs="Tahoma"/>
          <w:b/>
          <w:bCs/>
          <w:color w:val="000000"/>
          <w:position w:val="0"/>
          <w:sz w:val="24"/>
          <w:szCs w:val="24"/>
          <w:lang w:eastAsia="ru-RU"/>
        </w:rPr>
      </w:pPr>
      <w:r w:rsidRPr="00425F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>Locul ședinței:</w:t>
      </w:r>
      <w:r w:rsidRPr="00425F42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>on-line (zoom meeting)</w:t>
      </w:r>
    </w:p>
    <w:p w14:paraId="676288DA" w14:textId="77777777" w:rsidR="007945B3" w:rsidRPr="00425F42" w:rsidRDefault="002555EE" w:rsidP="002555E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</w:pPr>
      <w:r w:rsidRPr="00425F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>Participanți</w:t>
      </w:r>
      <w:r w:rsidRPr="00425F42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 xml:space="preserve">: </w:t>
      </w:r>
    </w:p>
    <w:p w14:paraId="4A28F760" w14:textId="77777777" w:rsidR="007945B3" w:rsidRPr="00425F42" w:rsidRDefault="007945B3" w:rsidP="002555E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sectPr w:rsidR="007945B3" w:rsidRPr="00425F42">
          <w:pgSz w:w="12240" w:h="15840"/>
          <w:pgMar w:top="709" w:right="864" w:bottom="1440" w:left="1440" w:header="720" w:footer="720" w:gutter="0"/>
          <w:pgNumType w:start="1"/>
          <w:cols w:space="720"/>
        </w:sectPr>
      </w:pPr>
    </w:p>
    <w:p w14:paraId="59968717" w14:textId="70C16103" w:rsidR="00005E9A" w:rsidRPr="001C3871" w:rsidRDefault="00005E9A" w:rsidP="00005E9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i/>
          <w:sz w:val="20"/>
          <w:szCs w:val="20"/>
          <w:lang w:val="ro-RO"/>
        </w:rPr>
      </w:pPr>
      <w:r w:rsidRPr="001C3871">
        <w:rPr>
          <w:rFonts w:ascii="Times New Roman" w:eastAsia="Times New Roman" w:hAnsi="Times New Roman" w:cs="Times New Roman"/>
          <w:i/>
          <w:sz w:val="20"/>
          <w:szCs w:val="20"/>
          <w:lang w:val="ro-RO"/>
        </w:rPr>
        <w:t>Membri GTL cu drept de vot</w:t>
      </w:r>
    </w:p>
    <w:p w14:paraId="7EC95DA3" w14:textId="77777777" w:rsidR="00005E9A" w:rsidRPr="00710DDE" w:rsidRDefault="00005E9A" w:rsidP="00005E9A">
      <w:pPr>
        <w:pStyle w:val="Default"/>
        <w:ind w:left="0" w:hanging="2"/>
        <w:rPr>
          <w:color w:val="000000" w:themeColor="text1"/>
          <w:sz w:val="20"/>
          <w:szCs w:val="20"/>
          <w:lang w:val="en-US"/>
        </w:rPr>
      </w:pPr>
      <w:r w:rsidRPr="001C3871">
        <w:rPr>
          <w:color w:val="auto"/>
          <w:sz w:val="20"/>
          <w:szCs w:val="20"/>
          <w:lang w:val="en-US"/>
        </w:rPr>
        <w:t>1</w:t>
      </w:r>
      <w:r w:rsidRPr="00710DDE">
        <w:rPr>
          <w:color w:val="000000" w:themeColor="text1"/>
          <w:sz w:val="20"/>
          <w:szCs w:val="20"/>
          <w:lang w:val="en-US"/>
        </w:rPr>
        <w:t xml:space="preserve">. Iurie Climașevschi, SDMC </w:t>
      </w:r>
    </w:p>
    <w:p w14:paraId="2C87CD52" w14:textId="3FFB9C16" w:rsidR="00005E9A" w:rsidRPr="00710DDE" w:rsidRDefault="00005E9A" w:rsidP="004A586B">
      <w:pPr>
        <w:pStyle w:val="Default"/>
        <w:ind w:left="0" w:hanging="2"/>
        <w:rPr>
          <w:color w:val="000000" w:themeColor="text1"/>
          <w:sz w:val="20"/>
          <w:szCs w:val="20"/>
          <w:lang w:val="en-US"/>
        </w:rPr>
      </w:pPr>
      <w:r w:rsidRPr="00710DDE">
        <w:rPr>
          <w:color w:val="000000" w:themeColor="text1"/>
          <w:sz w:val="20"/>
          <w:szCs w:val="20"/>
          <w:lang w:val="en-US"/>
        </w:rPr>
        <w:t xml:space="preserve">2. Irina Barbîroș, ANP  </w:t>
      </w:r>
    </w:p>
    <w:p w14:paraId="70DC8E64" w14:textId="40E4EBB0" w:rsidR="00005E9A" w:rsidRPr="00710DDE" w:rsidRDefault="0051587C" w:rsidP="00005E9A">
      <w:pPr>
        <w:pStyle w:val="Default"/>
        <w:ind w:left="0" w:hanging="2"/>
        <w:rPr>
          <w:color w:val="000000" w:themeColor="text1"/>
          <w:sz w:val="20"/>
          <w:szCs w:val="20"/>
          <w:lang w:val="en-US"/>
        </w:rPr>
      </w:pPr>
      <w:r w:rsidRPr="00710DDE">
        <w:rPr>
          <w:color w:val="000000" w:themeColor="text1"/>
          <w:sz w:val="20"/>
          <w:szCs w:val="20"/>
          <w:lang w:val="en-US"/>
        </w:rPr>
        <w:t>4</w:t>
      </w:r>
      <w:r w:rsidR="00005E9A" w:rsidRPr="00710DDE">
        <w:rPr>
          <w:color w:val="000000" w:themeColor="text1"/>
          <w:sz w:val="20"/>
          <w:szCs w:val="20"/>
          <w:lang w:val="en-US"/>
        </w:rPr>
        <w:t xml:space="preserve">. </w:t>
      </w:r>
      <w:r w:rsidR="007C30FB" w:rsidRPr="00710DDE">
        <w:rPr>
          <w:color w:val="000000" w:themeColor="text1"/>
          <w:sz w:val="20"/>
          <w:szCs w:val="20"/>
          <w:lang w:val="en-US"/>
        </w:rPr>
        <w:t>Igor Chilcevschii</w:t>
      </w:r>
      <w:r w:rsidR="00005E9A" w:rsidRPr="00710DDE">
        <w:rPr>
          <w:color w:val="000000" w:themeColor="text1"/>
          <w:sz w:val="20"/>
          <w:szCs w:val="20"/>
          <w:lang w:val="en-US"/>
        </w:rPr>
        <w:t xml:space="preserve">, Liga PTH </w:t>
      </w:r>
    </w:p>
    <w:p w14:paraId="584F76BB" w14:textId="173E0365" w:rsidR="00005E9A" w:rsidRPr="00710DDE" w:rsidRDefault="0051587C" w:rsidP="00005E9A">
      <w:pPr>
        <w:pStyle w:val="Default"/>
        <w:ind w:left="0" w:hanging="2"/>
        <w:rPr>
          <w:color w:val="000000" w:themeColor="text1"/>
          <w:sz w:val="20"/>
          <w:szCs w:val="20"/>
          <w:lang w:val="en-US"/>
        </w:rPr>
      </w:pPr>
      <w:r w:rsidRPr="00710DDE">
        <w:rPr>
          <w:color w:val="000000" w:themeColor="text1"/>
          <w:sz w:val="20"/>
          <w:szCs w:val="20"/>
          <w:lang w:val="en-US"/>
        </w:rPr>
        <w:t>5</w:t>
      </w:r>
      <w:r w:rsidR="00005E9A" w:rsidRPr="00710DDE">
        <w:rPr>
          <w:color w:val="000000" w:themeColor="text1"/>
          <w:sz w:val="20"/>
          <w:szCs w:val="20"/>
          <w:lang w:val="en-US"/>
        </w:rPr>
        <w:t xml:space="preserve">. Veaceslav Mulear, CI Genderdoc M </w:t>
      </w:r>
    </w:p>
    <w:p w14:paraId="7B8ACD0E" w14:textId="5E2E3603" w:rsidR="00005E9A" w:rsidRPr="00710DDE" w:rsidRDefault="0051587C" w:rsidP="00005E9A">
      <w:pPr>
        <w:pStyle w:val="Default"/>
        <w:ind w:left="0" w:hanging="2"/>
        <w:rPr>
          <w:color w:val="000000" w:themeColor="text1"/>
          <w:sz w:val="20"/>
          <w:szCs w:val="20"/>
          <w:lang w:val="en-US"/>
        </w:rPr>
      </w:pPr>
      <w:r w:rsidRPr="00710DDE">
        <w:rPr>
          <w:color w:val="000000" w:themeColor="text1"/>
          <w:sz w:val="20"/>
          <w:szCs w:val="20"/>
          <w:lang w:val="en-US"/>
        </w:rPr>
        <w:t>6</w:t>
      </w:r>
      <w:r w:rsidR="00005E9A" w:rsidRPr="00710DDE">
        <w:rPr>
          <w:color w:val="000000" w:themeColor="text1"/>
          <w:sz w:val="20"/>
          <w:szCs w:val="20"/>
          <w:lang w:val="en-US"/>
        </w:rPr>
        <w:t xml:space="preserve">. Alina Cojocari, Inițiativa Pozitivă </w:t>
      </w:r>
    </w:p>
    <w:p w14:paraId="0EF4AD72" w14:textId="438D3175" w:rsidR="004E7A87" w:rsidRPr="00710DDE" w:rsidRDefault="0051587C" w:rsidP="0051587C">
      <w:pPr>
        <w:pStyle w:val="Default"/>
        <w:ind w:left="0" w:hanging="2"/>
        <w:rPr>
          <w:color w:val="000000" w:themeColor="text1"/>
          <w:sz w:val="20"/>
          <w:szCs w:val="20"/>
          <w:lang w:val="en-US"/>
        </w:rPr>
      </w:pPr>
      <w:r w:rsidRPr="00710DDE">
        <w:rPr>
          <w:color w:val="000000" w:themeColor="text1"/>
          <w:sz w:val="20"/>
          <w:szCs w:val="20"/>
          <w:lang w:val="en-US"/>
        </w:rPr>
        <w:t>7</w:t>
      </w:r>
      <w:r w:rsidR="00005E9A" w:rsidRPr="00710DDE">
        <w:rPr>
          <w:color w:val="000000" w:themeColor="text1"/>
          <w:sz w:val="20"/>
          <w:szCs w:val="20"/>
          <w:lang w:val="en-US"/>
        </w:rPr>
        <w:t xml:space="preserve">. Silvia Stratulat, ANSP </w:t>
      </w:r>
    </w:p>
    <w:p w14:paraId="29CE5946" w14:textId="4D3F4C4A" w:rsidR="007F7718" w:rsidRPr="00710DDE" w:rsidRDefault="0051587C" w:rsidP="00005E9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 w:themeColor="text1"/>
          <w:sz w:val="20"/>
          <w:szCs w:val="20"/>
          <w:lang w:val="ro-MD"/>
        </w:rPr>
      </w:pPr>
      <w:r w:rsidRPr="00710DDE">
        <w:rPr>
          <w:color w:val="000000" w:themeColor="text1"/>
          <w:sz w:val="20"/>
          <w:szCs w:val="20"/>
        </w:rPr>
        <w:t>8</w:t>
      </w:r>
      <w:r w:rsidR="004E7A87" w:rsidRPr="00710DDE">
        <w:rPr>
          <w:color w:val="000000" w:themeColor="text1"/>
          <w:sz w:val="20"/>
          <w:szCs w:val="20"/>
        </w:rPr>
        <w:t xml:space="preserve">.Violeta Teutu, </w:t>
      </w:r>
      <w:r w:rsidR="004E7A87" w:rsidRPr="00710DDE">
        <w:rPr>
          <w:color w:val="000000" w:themeColor="text1"/>
          <w:sz w:val="20"/>
          <w:szCs w:val="20"/>
          <w:lang w:val="ro-MD"/>
        </w:rPr>
        <w:t>UCIMP</w:t>
      </w:r>
    </w:p>
    <w:p w14:paraId="1A936CFF" w14:textId="0E801ACD" w:rsidR="0051587C" w:rsidRPr="00651271" w:rsidRDefault="0051587C" w:rsidP="00005E9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 w:themeColor="text1"/>
          <w:sz w:val="20"/>
          <w:szCs w:val="20"/>
          <w:lang w:val="ro-MD"/>
        </w:rPr>
      </w:pPr>
      <w:r w:rsidRPr="00710DDE">
        <w:rPr>
          <w:color w:val="000000" w:themeColor="text1"/>
          <w:sz w:val="20"/>
          <w:szCs w:val="20"/>
        </w:rPr>
        <w:t>9</w:t>
      </w:r>
      <w:r w:rsidR="007C30FB" w:rsidRPr="00710DDE">
        <w:rPr>
          <w:color w:val="000000" w:themeColor="text1"/>
          <w:sz w:val="20"/>
          <w:szCs w:val="20"/>
        </w:rPr>
        <w:t xml:space="preserve">. Ludmila Hmelevschi, </w:t>
      </w:r>
      <w:r w:rsidR="007C30FB" w:rsidRPr="00710DDE">
        <w:rPr>
          <w:color w:val="000000" w:themeColor="text1"/>
          <w:sz w:val="20"/>
          <w:szCs w:val="20"/>
          <w:lang w:val="ro-MD"/>
        </w:rPr>
        <w:t>Centrul Sida</w:t>
      </w:r>
      <w:r w:rsidR="007C30FB" w:rsidRPr="00710DDE">
        <w:rPr>
          <w:color w:val="000000" w:themeColor="text1"/>
          <w:sz w:val="20"/>
          <w:szCs w:val="20"/>
        </w:rPr>
        <w:t xml:space="preserve">, </w:t>
      </w:r>
      <w:r w:rsidR="007C30FB" w:rsidRPr="00710DDE">
        <w:rPr>
          <w:color w:val="000000" w:themeColor="text1"/>
          <w:sz w:val="20"/>
          <w:szCs w:val="20"/>
          <w:lang w:val="ro-MD"/>
        </w:rPr>
        <w:t>Tiraspol</w:t>
      </w:r>
    </w:p>
    <w:p w14:paraId="7D6E5EEE" w14:textId="1632E7FF" w:rsidR="0087314D" w:rsidRPr="00710DDE" w:rsidRDefault="0087314D" w:rsidP="00005E9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</w:t>
      </w:r>
      <w:r w:rsidR="00710DDE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Tatiana Cotelnic</w:t>
      </w:r>
      <w:r w:rsidRPr="00B46E1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Centru PAS</w:t>
      </w:r>
    </w:p>
    <w:p w14:paraId="1FECC593" w14:textId="77777777" w:rsidR="002577A8" w:rsidRDefault="00710DDE" w:rsidP="002577A8">
      <w:pPr>
        <w:spacing w:after="300" w:line="240" w:lineRule="auto"/>
        <w:ind w:left="0" w:hanging="2"/>
        <w:rPr>
          <w:rFonts w:ascii="Times New Roman" w:eastAsia="Times New Roman" w:hAnsi="Times New Roman" w:cs="Times New Roman"/>
          <w:color w:val="000000" w:themeColor="text1"/>
          <w:position w:val="0"/>
          <w:sz w:val="24"/>
          <w:szCs w:val="24"/>
          <w:lang w:eastAsia="ru-RU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12.</w:t>
      </w:r>
      <w:r w:rsidRPr="00710D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Svetlana Plamadeala</w:t>
      </w:r>
      <w:r w:rsidRPr="00B46E1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UNAIDS</w:t>
      </w:r>
    </w:p>
    <w:p w14:paraId="324A990E" w14:textId="0276BAE6" w:rsidR="006228FE" w:rsidRPr="002577A8" w:rsidRDefault="00AC3933" w:rsidP="002577A8">
      <w:pPr>
        <w:spacing w:after="300" w:line="240" w:lineRule="auto"/>
        <w:ind w:left="0" w:hanging="2"/>
        <w:rPr>
          <w:rFonts w:ascii="Times New Roman" w:eastAsia="Times New Roman" w:hAnsi="Times New Roman" w:cs="Times New Roman"/>
          <w:color w:val="000000" w:themeColor="text1"/>
          <w:position w:val="0"/>
          <w:sz w:val="24"/>
          <w:szCs w:val="24"/>
          <w:lang w:eastAsia="ru-RU"/>
        </w:rPr>
      </w:pPr>
      <w:r w:rsidRPr="00710DD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ro-RO"/>
        </w:rPr>
        <w:t>Invitaț</w:t>
      </w:r>
      <w:r w:rsidR="007F7718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  <w:t>i</w:t>
      </w:r>
    </w:p>
    <w:p w14:paraId="2AF6F2D8" w14:textId="1E17AA78" w:rsidR="004E7A87" w:rsidRPr="00710DDE" w:rsidRDefault="006228FE" w:rsidP="005158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  <w:t>Tatiana Costin</w:t>
      </w:r>
      <w:r w:rsidR="007C30FB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="007C30FB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PN</w:t>
      </w:r>
      <w:r w:rsidR="009F4DDD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5E85EB1A" w14:textId="527DA037" w:rsidR="004E7A87" w:rsidRPr="00710DDE" w:rsidRDefault="004E7A87" w:rsidP="00DD59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Ludmila Marandici</w:t>
      </w:r>
      <w:r w:rsidR="003668F6" w:rsidRPr="00710DDE">
        <w:rPr>
          <w:color w:val="000000" w:themeColor="text1"/>
          <w:sz w:val="20"/>
          <w:szCs w:val="20"/>
        </w:rPr>
        <w:t>, Inițiativa Pozitivă</w:t>
      </w:r>
    </w:p>
    <w:p w14:paraId="5017D07D" w14:textId="22B1B2FF" w:rsidR="008A2081" w:rsidRPr="00482548" w:rsidRDefault="003668F6" w:rsidP="004825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Serghei Crave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MD"/>
        </w:rPr>
        <w:t>ț</w:t>
      </w:r>
      <w:r w:rsidRPr="00710DDE">
        <w:rPr>
          <w:color w:val="000000" w:themeColor="text1"/>
          <w:sz w:val="20"/>
          <w:szCs w:val="20"/>
        </w:rPr>
        <w:t>, Inițiativa Pozitivă</w:t>
      </w:r>
    </w:p>
    <w:p w14:paraId="0E54BB17" w14:textId="791DAF66" w:rsidR="008E268D" w:rsidRPr="00710DDE" w:rsidRDefault="008E268D" w:rsidP="006228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color w:val="000000" w:themeColor="text1"/>
          <w:sz w:val="20"/>
          <w:szCs w:val="20"/>
          <w:lang w:val="ro-MD"/>
        </w:rPr>
        <w:t>Lucia Pîrțina</w:t>
      </w:r>
      <w:r w:rsidRPr="00710DDE">
        <w:rPr>
          <w:color w:val="000000" w:themeColor="text1"/>
          <w:sz w:val="20"/>
          <w:szCs w:val="20"/>
          <w:lang w:val="ru-RU"/>
        </w:rPr>
        <w:t xml:space="preserve">, </w:t>
      </w:r>
      <w:r w:rsidRPr="00710DDE">
        <w:rPr>
          <w:color w:val="000000" w:themeColor="text1"/>
          <w:sz w:val="20"/>
          <w:szCs w:val="20"/>
          <w:lang w:val="ro-MD"/>
        </w:rPr>
        <w:t>Centrul PAS</w:t>
      </w:r>
    </w:p>
    <w:p w14:paraId="02DEE780" w14:textId="763CC7F6" w:rsidR="003668F6" w:rsidRPr="00710DDE" w:rsidRDefault="003668F6" w:rsidP="006228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color w:val="000000" w:themeColor="text1"/>
          <w:sz w:val="20"/>
          <w:szCs w:val="20"/>
          <w:lang w:val="ro-MD"/>
        </w:rPr>
        <w:t>Liudmila Untura</w:t>
      </w:r>
      <w:r w:rsidRPr="00710DDE">
        <w:rPr>
          <w:color w:val="000000" w:themeColor="text1"/>
          <w:sz w:val="20"/>
          <w:szCs w:val="20"/>
          <w:lang w:val="ru-RU"/>
        </w:rPr>
        <w:t>,</w:t>
      </w:r>
      <w:r w:rsidRPr="00710DDE">
        <w:rPr>
          <w:color w:val="000000" w:themeColor="text1"/>
          <w:sz w:val="20"/>
          <w:szCs w:val="20"/>
        </w:rPr>
        <w:t xml:space="preserve"> Liga PTH</w:t>
      </w:r>
    </w:p>
    <w:p w14:paraId="16FE55A7" w14:textId="1AF94FF7" w:rsidR="004375E4" w:rsidRPr="00095319" w:rsidRDefault="003668F6" w:rsidP="000953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Russu Ecaterina CSR</w:t>
      </w:r>
    </w:p>
    <w:p w14:paraId="49BF9596" w14:textId="09FBFB18" w:rsidR="0087314D" w:rsidRPr="0026187F" w:rsidRDefault="004375E4" w:rsidP="002618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Svetlana_Popovici</w:t>
      </w:r>
      <w:r w:rsidR="004A586B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 w:eastAsia="ru-RU"/>
        </w:rPr>
        <w:t xml:space="preserve">, </w:t>
      </w:r>
      <w:r w:rsidR="004A586B"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PN</w:t>
      </w:r>
    </w:p>
    <w:p w14:paraId="4ED6B10F" w14:textId="148DB470" w:rsidR="006F2ADA" w:rsidRPr="00482548" w:rsidRDefault="006F2ADA" w:rsidP="004825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MD" w:eastAsia="ru-RU"/>
        </w:rPr>
        <w:t>Sofia Alexandru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 w:eastAsia="ru-RU"/>
        </w:rPr>
        <w:t xml:space="preserve">, </w:t>
      </w:r>
      <w:r w:rsidRPr="00710D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SDMC</w:t>
      </w:r>
    </w:p>
    <w:p w14:paraId="7E2E268A" w14:textId="45675D2E" w:rsidR="002577A8" w:rsidRPr="00AC5761" w:rsidRDefault="00482548" w:rsidP="006C1D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Ruslan Poverga</w:t>
      </w:r>
      <w:r w:rsidR="006F2ADA" w:rsidRPr="00710DDE">
        <w:rPr>
          <w:color w:val="000000" w:themeColor="text1"/>
          <w:sz w:val="20"/>
          <w:szCs w:val="20"/>
        </w:rPr>
        <w:t>, Inițiativa Pozitivă</w:t>
      </w:r>
    </w:p>
    <w:p w14:paraId="296E90FE" w14:textId="0A42CC07" w:rsidR="00AC5761" w:rsidRPr="00AC5761" w:rsidRDefault="00AC5761" w:rsidP="006C1D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  <w:t>Grigore Barladean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CSR</w:t>
      </w:r>
    </w:p>
    <w:p w14:paraId="3F99EB14" w14:textId="5F43BF47" w:rsidR="00AC5761" w:rsidRPr="006C1D6B" w:rsidRDefault="00AC5761" w:rsidP="006C1D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Victor Volovei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MD"/>
        </w:rPr>
        <w:t>UCIMP</w:t>
      </w:r>
    </w:p>
    <w:p w14:paraId="34B02287" w14:textId="74C3A6A7" w:rsidR="00B2443F" w:rsidRPr="00710DDE" w:rsidRDefault="00B2443F" w:rsidP="004E7A8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RO"/>
        </w:rPr>
      </w:pPr>
    </w:p>
    <w:p w14:paraId="60C7C417" w14:textId="63BF0DEC" w:rsidR="00C70A2D" w:rsidRPr="00710DDE" w:rsidRDefault="00C70A2D" w:rsidP="00C70A2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o-MD"/>
        </w:rPr>
      </w:pPr>
    </w:p>
    <w:p w14:paraId="3F0F5CFA" w14:textId="77777777" w:rsidR="007945B3" w:rsidRPr="00425F42" w:rsidRDefault="007945B3" w:rsidP="003A374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sectPr w:rsidR="007945B3" w:rsidRPr="00425F42">
          <w:type w:val="continuous"/>
          <w:pgSz w:w="12240" w:h="15840"/>
          <w:pgMar w:top="1440" w:right="864" w:bottom="1440" w:left="1440" w:header="720" w:footer="720" w:gutter="0"/>
          <w:cols w:num="2" w:space="720" w:equalWidth="0">
            <w:col w:w="4896" w:space="144"/>
            <w:col w:w="4896" w:space="0"/>
          </w:cols>
        </w:sectPr>
      </w:pPr>
    </w:p>
    <w:p w14:paraId="6F1535EC" w14:textId="6586FB79" w:rsidR="007945B3" w:rsidRDefault="002555EE" w:rsidP="004E7A8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</w:pPr>
      <w:r w:rsidRPr="00425F42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o-RO"/>
        </w:rPr>
        <w:t>Agenda ședinței</w:t>
      </w:r>
      <w:r w:rsidRPr="00425F42"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  <w:t>:</w:t>
      </w:r>
    </w:p>
    <w:p w14:paraId="066A3930" w14:textId="77777777" w:rsidR="00AC5761" w:rsidRDefault="00AC5761" w:rsidP="004E7A8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o-RO"/>
        </w:rPr>
      </w:pPr>
    </w:p>
    <w:p w14:paraId="71ED89F8" w14:textId="77777777" w:rsidR="00AC5761" w:rsidRPr="00C71639" w:rsidRDefault="00AC5761" w:rsidP="00E24F55">
      <w:pPr>
        <w:shd w:val="clear" w:color="auto" w:fill="FFFFFF"/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Theme="majorHAnsi" w:eastAsia="Times New Roman" w:hAnsiTheme="majorHAnsi" w:cstheme="majorHAnsi"/>
          <w:color w:val="000000"/>
          <w:position w:val="0"/>
          <w:sz w:val="20"/>
          <w:szCs w:val="20"/>
        </w:rPr>
      </w:pPr>
      <w:r w:rsidRPr="00C71639">
        <w:rPr>
          <w:rFonts w:asciiTheme="majorHAnsi" w:eastAsia="Times New Roman" w:hAnsiTheme="majorHAnsi" w:cstheme="majorHAnsi"/>
          <w:color w:val="000000"/>
          <w:position w:val="0"/>
          <w:sz w:val="20"/>
          <w:szCs w:val="20"/>
        </w:rPr>
        <w:t>1. Discutarea și aprobarea solicitării SDMC către UCIMP cu privire la necesitatea renovarii sistemului de aprovizionare a Laboratorului Național de Referinta HIV/ITS (solicitarea anexată)</w:t>
      </w:r>
    </w:p>
    <w:p w14:paraId="40D2ED80" w14:textId="1273CD4D" w:rsidR="00AC5761" w:rsidRPr="00C71639" w:rsidRDefault="00AC5761" w:rsidP="00E24F55">
      <w:pPr>
        <w:shd w:val="clear" w:color="auto" w:fill="FFFFFF"/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sz w:val="20"/>
          <w:szCs w:val="20"/>
        </w:rPr>
      </w:pPr>
      <w:r w:rsidRPr="00C71639">
        <w:rPr>
          <w:rFonts w:asciiTheme="majorHAnsi" w:eastAsia="Times New Roman" w:hAnsiTheme="majorHAnsi" w:cstheme="majorHAnsi"/>
          <w:color w:val="000000"/>
          <w:position w:val="0"/>
          <w:sz w:val="20"/>
          <w:szCs w:val="20"/>
        </w:rPr>
        <w:t xml:space="preserve">2. </w:t>
      </w:r>
      <w:r w:rsidR="00E24F55" w:rsidRPr="00C71639">
        <w:rPr>
          <w:sz w:val="20"/>
          <w:szCs w:val="20"/>
        </w:rPr>
        <w:t>Dialog cu Ministerul Muncii și Protecția Socială privind potențiale mecanisme de finanțare pachetelor extinse/suplimentare  pentru toate grupurile de risc și PTH</w:t>
      </w:r>
    </w:p>
    <w:p w14:paraId="7F97B219" w14:textId="231192CA" w:rsidR="00C71639" w:rsidRPr="00C71639" w:rsidRDefault="00C71639" w:rsidP="00E24F55">
      <w:pPr>
        <w:shd w:val="clear" w:color="auto" w:fill="FFFFFF"/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</w:pPr>
      <w:r w:rsidRPr="00C71639">
        <w:rPr>
          <w:sz w:val="20"/>
          <w:szCs w:val="20"/>
        </w:rPr>
        <w:t xml:space="preserve">3. </w:t>
      </w:r>
      <w:r w:rsidRPr="00C7163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>Instituirea cabinetelor TARV pe baza CSR-urilor pentru PTH.</w:t>
      </w:r>
    </w:p>
    <w:p w14:paraId="743910B8" w14:textId="1CA2C3AD" w:rsidR="00C71639" w:rsidRPr="00C71639" w:rsidRDefault="00C71639" w:rsidP="00E24F55">
      <w:pPr>
        <w:shd w:val="clear" w:color="auto" w:fill="FFFFFF"/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ajorHAnsi" w:eastAsia="Times New Roman" w:hAnsiTheme="majorHAnsi" w:cstheme="majorHAnsi"/>
          <w:color w:val="000000"/>
          <w:position w:val="0"/>
          <w:sz w:val="20"/>
          <w:szCs w:val="20"/>
        </w:rPr>
      </w:pPr>
      <w:r w:rsidRPr="00C7163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4. </w:t>
      </w:r>
      <w:r w:rsidRPr="00C71639">
        <w:rPr>
          <w:rFonts w:ascii="Segoe UI" w:hAnsi="Segoe UI" w:cs="Segoe UI"/>
          <w:color w:val="000000" w:themeColor="text1"/>
          <w:sz w:val="20"/>
          <w:szCs w:val="20"/>
        </w:rPr>
        <w:t>Elaborarea Ghid, servicii integrate pe baza cabinetelor teritoriale TARV.</w:t>
      </w:r>
      <w:r w:rsidRPr="00C71639">
        <w:rPr>
          <w:rFonts w:ascii="Arial" w:hAnsi="Arial" w:cs="Arial"/>
          <w:color w:val="222222"/>
          <w:sz w:val="20"/>
          <w:szCs w:val="20"/>
          <w:shd w:val="clear" w:color="auto" w:fill="FFFFFF"/>
        </w:rPr>
        <w:t>  </w:t>
      </w:r>
    </w:p>
    <w:p w14:paraId="1BC28FBB" w14:textId="34208CF4" w:rsidR="007945B3" w:rsidRPr="00656AB1" w:rsidRDefault="007945B3" w:rsidP="00AC57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tbl>
      <w:tblPr>
        <w:tblStyle w:val="a3"/>
        <w:tblW w:w="100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7673"/>
      </w:tblGrid>
      <w:tr w:rsidR="007945B3" w:rsidRPr="00425F42" w14:paraId="0F723D21" w14:textId="77777777" w:rsidTr="00AC5761">
        <w:tc>
          <w:tcPr>
            <w:tcW w:w="2425" w:type="dxa"/>
            <w:shd w:val="clear" w:color="auto" w:fill="B8CCE4" w:themeFill="accent1" w:themeFillTint="66"/>
          </w:tcPr>
          <w:p w14:paraId="1210A91E" w14:textId="77777777" w:rsidR="007945B3" w:rsidRPr="00425F42" w:rsidRDefault="002555EE" w:rsidP="00255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425F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o-RO"/>
              </w:rPr>
              <w:t>Subiectul # 1</w:t>
            </w:r>
          </w:p>
        </w:tc>
        <w:tc>
          <w:tcPr>
            <w:tcW w:w="7673" w:type="dxa"/>
            <w:shd w:val="clear" w:color="auto" w:fill="B8CCE4" w:themeFill="accent1" w:themeFillTint="66"/>
          </w:tcPr>
          <w:p w14:paraId="24348F82" w14:textId="77777777" w:rsidR="007945B3" w:rsidRPr="00425F42" w:rsidRDefault="002555EE" w:rsidP="00255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425F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7945B3" w:rsidRPr="00B5568F" w14:paraId="3C332E54" w14:textId="77777777" w:rsidTr="00EE6C15">
        <w:trPr>
          <w:trHeight w:val="440"/>
        </w:trPr>
        <w:tc>
          <w:tcPr>
            <w:tcW w:w="2425" w:type="dxa"/>
            <w:shd w:val="clear" w:color="auto" w:fill="FFFFFF"/>
          </w:tcPr>
          <w:p w14:paraId="5296F7FD" w14:textId="7B0A34CD" w:rsidR="004E7A87" w:rsidRPr="00B5568F" w:rsidRDefault="00630D94" w:rsidP="00C13E30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sz w:val="20"/>
                <w:szCs w:val="20"/>
              </w:rPr>
            </w:pPr>
            <w:r w:rsidRPr="00B5568F">
              <w:rPr>
                <w:rFonts w:asciiTheme="majorHAnsi" w:eastAsia="Times New Roman" w:hAnsiTheme="majorHAnsi" w:cstheme="majorHAnsi"/>
                <w:color w:val="000000"/>
                <w:position w:val="0"/>
                <w:sz w:val="20"/>
                <w:szCs w:val="20"/>
              </w:rPr>
              <w:t xml:space="preserve"> Discutarea și aprobarea solicitării SDMC către UCIMP cu privire la necesitatea renovarii sistemului de aprovizionare a Laboratorului Național de Referinta HIV/ITS (solicitarea anexată)</w:t>
            </w:r>
          </w:p>
          <w:p w14:paraId="5C24B6F0" w14:textId="0AAD4153" w:rsidR="00C13E30" w:rsidRPr="00B5568F" w:rsidRDefault="00061BEC" w:rsidP="00AC5761">
            <w:pPr>
              <w:pStyle w:val="Footer"/>
              <w:ind w:leftChars="0" w:left="0" w:firstLineChars="0" w:firstLine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5568F">
              <w:rPr>
                <w:rFonts w:asciiTheme="majorHAnsi" w:eastAsia="Times New Roman" w:hAnsiTheme="majorHAnsi" w:cstheme="majorHAnsi"/>
                <w:noProof/>
                <w:sz w:val="20"/>
                <w:szCs w:val="20"/>
              </w:rPr>
              <w:object w:dxaOrig="1539" w:dyaOrig="997" w14:anchorId="023868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7.35pt;height:49.35pt;mso-width-percent:0;mso-height-percent:0;mso-width-percent:0;mso-height-percent:0" o:ole="">
                  <v:imagedata r:id="rId6" o:title=""/>
                </v:shape>
                <o:OLEObject Type="Embed" ProgID="Acrobat.Document.DC" ShapeID="_x0000_i1025" DrawAspect="Icon" ObjectID="_1751100242" r:id="rId7"/>
              </w:object>
            </w:r>
          </w:p>
        </w:tc>
        <w:tc>
          <w:tcPr>
            <w:tcW w:w="7673" w:type="dxa"/>
            <w:shd w:val="clear" w:color="auto" w:fill="FFFFFF"/>
          </w:tcPr>
          <w:p w14:paraId="0B4A4B30" w14:textId="4B7385C9" w:rsidR="0009549C" w:rsidRPr="00B5568F" w:rsidRDefault="00C13E30" w:rsidP="00D42F4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position w:val="0"/>
                <w:sz w:val="20"/>
                <w:szCs w:val="20"/>
                <w:lang w:eastAsia="ru-RU"/>
              </w:rPr>
            </w:pPr>
            <w:r w:rsidRPr="00B5568F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Dl Climașevschii a informat despre solicitarea de la IMSP SDMC cu privire la finalizarea reparației în laboratorul de referință în domeniu HIV/ITS. Necesită de a asigura energie electrică acest laborator cu o linie separată. Suma estimată este în jur de 64630 de lei. Se propune de a folosi banii FG din economii grantului curent. </w:t>
            </w:r>
          </w:p>
        </w:tc>
      </w:tr>
      <w:tr w:rsidR="00BA6300" w:rsidRPr="00B5568F" w14:paraId="0071241C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5DC0EB39" w14:textId="4C99C229" w:rsidR="00BA6300" w:rsidRPr="00B5568F" w:rsidRDefault="00BA6300" w:rsidP="001B5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t>Decizii/recomandări:</w:t>
            </w:r>
          </w:p>
        </w:tc>
        <w:tc>
          <w:tcPr>
            <w:tcW w:w="7673" w:type="dxa"/>
            <w:shd w:val="clear" w:color="auto" w:fill="FFFFFF" w:themeFill="background1"/>
          </w:tcPr>
          <w:p w14:paraId="48791744" w14:textId="01F03287" w:rsidR="00BA6300" w:rsidRPr="00B5568F" w:rsidRDefault="00BA6300" w:rsidP="00BA6300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position w:val="0"/>
                <w:sz w:val="20"/>
                <w:szCs w:val="20"/>
                <w:lang w:val="ro-MD" w:eastAsia="ru-RU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  <w:lang w:val="ro-RO"/>
              </w:rPr>
              <w:t xml:space="preserve">S-a aprobat: </w:t>
            </w:r>
            <w:r w:rsidR="00607209" w:rsidRPr="00B5568F">
              <w:rPr>
                <w:rFonts w:asciiTheme="majorHAnsi" w:hAnsiTheme="majorHAnsi" w:cstheme="majorHAnsi"/>
                <w:sz w:val="20"/>
                <w:szCs w:val="20"/>
                <w:lang w:val="ro-RO"/>
              </w:rPr>
              <w:t xml:space="preserve">Obiecții nu au parvenit, toți membrii GTL HIV prezenți la ședința au votat pro,  solicitării SDMC către UCIMP cu privire la necesitatea renovării sistemului de aprovizionare a Laboratorului Național de Referința HIV/ITS. </w:t>
            </w:r>
          </w:p>
          <w:p w14:paraId="4D0CD5C1" w14:textId="77777777" w:rsidR="00BA6300" w:rsidRPr="00B5568F" w:rsidRDefault="00BA6300" w:rsidP="001B5EB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</w:pPr>
          </w:p>
        </w:tc>
      </w:tr>
      <w:tr w:rsidR="00AC5761" w:rsidRPr="00B5568F" w14:paraId="09337338" w14:textId="77777777" w:rsidTr="00AC5761">
        <w:trPr>
          <w:trHeight w:val="197"/>
        </w:trPr>
        <w:tc>
          <w:tcPr>
            <w:tcW w:w="2425" w:type="dxa"/>
            <w:shd w:val="clear" w:color="auto" w:fill="B8CCE4" w:themeFill="accent1" w:themeFillTint="66"/>
          </w:tcPr>
          <w:p w14:paraId="28DD2243" w14:textId="7018E53E" w:rsidR="00AC5761" w:rsidRPr="00B5568F" w:rsidRDefault="00AC5761" w:rsidP="00AC57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Times New Roman" w:hAnsiTheme="minorHAnsi" w:cs="Times New Roman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o-RO"/>
              </w:rPr>
              <w:t>Subiectul # 2</w:t>
            </w:r>
          </w:p>
        </w:tc>
        <w:tc>
          <w:tcPr>
            <w:tcW w:w="7673" w:type="dxa"/>
            <w:shd w:val="clear" w:color="auto" w:fill="B8CCE4" w:themeFill="accent1" w:themeFillTint="66"/>
          </w:tcPr>
          <w:p w14:paraId="46781E69" w14:textId="4F6A7C5F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inorHAnsi" w:hAnsiTheme="minorHAnsi" w:cstheme="majorHAnsi"/>
                <w:sz w:val="20"/>
                <w:szCs w:val="20"/>
                <w:lang w:val="ro-RO"/>
              </w:rPr>
            </w:pPr>
            <w:r w:rsidRPr="00B556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AC5761" w:rsidRPr="00B5568F" w14:paraId="5B9E393F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3BDEDFCD" w14:textId="3EFF6495" w:rsidR="00AC5761" w:rsidRPr="00B5568F" w:rsidRDefault="007949AD" w:rsidP="0079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Chars="0" w:firstLine="0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</w:rPr>
              <w:t xml:space="preserve"> Dialog cu Ministerul Muncii și Protecția Socială privind potențiale </w:t>
            </w:r>
            <w:r w:rsidRPr="00B5568F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mecanisme de finanțare pachetelor extinse/suplimentare  pentru toate grupurile de risc și PTH</w:t>
            </w:r>
          </w:p>
        </w:tc>
        <w:tc>
          <w:tcPr>
            <w:tcW w:w="7673" w:type="dxa"/>
            <w:shd w:val="clear" w:color="auto" w:fill="FFFFFF" w:themeFill="background1"/>
          </w:tcPr>
          <w:p w14:paraId="703C7D42" w14:textId="28C99ECE" w:rsidR="00AC5761" w:rsidRPr="00B5568F" w:rsidRDefault="00F76CB4" w:rsidP="00AF5A5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MD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D-na Iațco a menționat că in aplicația către FG 2024-2026 pachetele extinse/suplimentare  pentru toate grupurile de risc și PTH au fost transferate în componentul PAAR. Propunere este de a identifica mecanisme adiționale de suport, poate din sistemele sociale care să </w:t>
            </w:r>
            <w:r w:rsidRPr="00B5568F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acopere această necesitate de servicii care este reflectată în pachetul extins conform standardelor de calitate. Propunerea de a iniția un dialog cu Ministerul Muncii și Protecția Socială privind potențiale mecanisme de finanțare dar și de suport acestor pachete, sau unor servicii din acestea pachete pentru grupurile respective. D-na Iațco a subliniat prima necesitate este finanțarea, a doua este includerea acestora categorii în grupul de beneficiar la nivel local. Dl Climașevschii a menționat că este de acord pentru inițiere unui dialog cu  Ministerul Muncii și Protecția Socială. </w:t>
            </w:r>
            <w:r w:rsidR="00AF5A5A" w:rsidRPr="00B5568F">
              <w:rPr>
                <w:rFonts w:asciiTheme="majorHAnsi" w:hAnsiTheme="majorHAnsi" w:cstheme="majorHAnsi"/>
                <w:sz w:val="20"/>
                <w:szCs w:val="20"/>
              </w:rPr>
              <w:t>Dl Climașevschii a menționat că trebuie să fie pus da discuție întrebarea cu suport psihosocial și anume pachetul suplimentar pentru PTH și pacherul suplimentar pentru pacienți în tratament de substituție. D-na Teutu a menționat că susține inițiativa de a convoca ședința cu  Ministerul Muncii și Protecția Socială, dar propunerea este de a pune pe pauză și o să inițiem pregătirile pentru discuții cu MS după ce trecem etapa de TRP,  deoarece în timp apropiat vom avea comentarii pe aplicația FG 2024-2026, revizuirea activităților din PAAR și o să știm ce o să între în grantul viitor și ce o să ne recomande FG,  identificarea de alte resurse și preluare din bugetele locale activitățile.</w:t>
            </w:r>
            <w:r w:rsidR="005F5D7E" w:rsidRPr="00B5568F">
              <w:rPr>
                <w:rFonts w:asciiTheme="majorHAnsi" w:hAnsiTheme="majorHAnsi" w:cstheme="majorHAnsi"/>
                <w:sz w:val="20"/>
                <w:szCs w:val="20"/>
              </w:rPr>
              <w:t xml:space="preserve"> D-na Rîbacova a propus de a implica și Ministerul Sănătății în discuțiile cu Ministerul Muncii și Protecția Socială. Dl Climașevschii a menționat că inițierea discuții va fi prin MS. </w:t>
            </w:r>
          </w:p>
        </w:tc>
      </w:tr>
      <w:tr w:rsidR="00AC5761" w:rsidRPr="00B5568F" w14:paraId="5F3A82D8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1275C175" w14:textId="04BF6D63" w:rsidR="00AC5761" w:rsidRPr="00B5568F" w:rsidRDefault="00AC5761" w:rsidP="00AC57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lastRenderedPageBreak/>
              <w:t>Decizii/recomandări:</w:t>
            </w:r>
          </w:p>
        </w:tc>
        <w:tc>
          <w:tcPr>
            <w:tcW w:w="7673" w:type="dxa"/>
            <w:shd w:val="clear" w:color="auto" w:fill="FFFFFF" w:themeFill="background1"/>
          </w:tcPr>
          <w:p w14:paraId="6CC3E901" w14:textId="37E77D89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  <w:lang w:val="ro-RO"/>
              </w:rPr>
              <w:t xml:space="preserve">S-a aprobat: </w:t>
            </w:r>
            <w:r w:rsidR="00F23423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Dialog cu Ministerul Muncii și Protecția Socială privind potențiale mecanisme de finanțare pachetelor extinse/suplimentare pentru toate grupurile de risc și PTH va fi inițiat după ce </w:t>
            </w:r>
            <w:r w:rsidR="00F23423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ro-MD"/>
              </w:rPr>
              <w:t>vom</w:t>
            </w:r>
            <w:r w:rsidR="00F23423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primi comentarii pe aplicația de țară către FG 2024-2026.</w:t>
            </w:r>
          </w:p>
          <w:p w14:paraId="4A8B5B4D" w14:textId="77777777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RO"/>
              </w:rPr>
            </w:pPr>
          </w:p>
        </w:tc>
      </w:tr>
      <w:tr w:rsidR="00AC5761" w:rsidRPr="00B5568F" w14:paraId="5B6E2D2F" w14:textId="77777777" w:rsidTr="00AC5761">
        <w:trPr>
          <w:trHeight w:val="503"/>
        </w:trPr>
        <w:tc>
          <w:tcPr>
            <w:tcW w:w="2425" w:type="dxa"/>
            <w:shd w:val="clear" w:color="auto" w:fill="B8CCE4" w:themeFill="accent1" w:themeFillTint="66"/>
          </w:tcPr>
          <w:p w14:paraId="48CDF9B3" w14:textId="74EE0DB7" w:rsidR="00AC5761" w:rsidRPr="00B5568F" w:rsidRDefault="00AC5761" w:rsidP="00AC57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t>Subiectul # 3</w:t>
            </w:r>
          </w:p>
        </w:tc>
        <w:tc>
          <w:tcPr>
            <w:tcW w:w="7673" w:type="dxa"/>
            <w:shd w:val="clear" w:color="auto" w:fill="B8CCE4" w:themeFill="accent1" w:themeFillTint="66"/>
          </w:tcPr>
          <w:p w14:paraId="20F112E2" w14:textId="19CBA6A4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AC5761" w:rsidRPr="00B5568F" w14:paraId="27039809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56E90524" w14:textId="39F55E7A" w:rsidR="00AC5761" w:rsidRPr="00B5568F" w:rsidRDefault="002414AF" w:rsidP="00AC57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Instituirea cabinetelor TARV pe baza CSR</w:t>
            </w:r>
            <w:r w:rsidR="00FD0DF9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-urilor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pentru PTH.</w:t>
            </w:r>
          </w:p>
        </w:tc>
        <w:tc>
          <w:tcPr>
            <w:tcW w:w="7673" w:type="dxa"/>
            <w:shd w:val="clear" w:color="auto" w:fill="FFFFFF" w:themeFill="background1"/>
          </w:tcPr>
          <w:p w14:paraId="561F3FB7" w14:textId="62A3B691" w:rsidR="00346E74" w:rsidRPr="00B5568F" w:rsidRDefault="00684421" w:rsidP="00346E7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position w:val="0"/>
                <w:sz w:val="20"/>
                <w:szCs w:val="20"/>
                <w:lang w:eastAsia="ru-RU"/>
              </w:rPr>
            </w:pP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Dl Climașevschii a menționat că pentru 2023 sunt resurse de a pilota servicii medico-sociale pe baza CSR-urilor, dar în grantul viitor nu sunt resurse pentru susținere. D-na Teutu a menționat că partea tehnică cu deschiderea cabinetelor TARV este sub responsabilitatea</w:t>
            </w:r>
            <w:r w:rsidR="009F5E9C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9F5E9C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PNHIV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r w:rsidR="00927C50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D-na Teutu a subliniat că așteptăm raportul cu recomandări concrete de la expertul care a efectuat evaluarea centrelor sociale pentru PTH. Conform deciziilor GTL HIV și concluziilor, cu recomandările expertului care a efectuat evaluarea centrelor, UCIMP tehnic și financiar susține pilotarea.</w:t>
            </w:r>
            <w:r w:rsidR="00637750" w:rsidRPr="00B5568F">
              <w:rPr>
                <w:rFonts w:asciiTheme="majorHAnsi" w:hAnsiTheme="majorHAnsi" w:cstheme="majorHAnsi"/>
                <w:color w:val="374151"/>
                <w:sz w:val="20"/>
                <w:szCs w:val="20"/>
                <w:shd w:val="clear" w:color="auto" w:fill="FFFFFF"/>
              </w:rPr>
              <w:t xml:space="preserve"> </w:t>
            </w:r>
            <w:r w:rsidR="00637750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Dl Climașevschii a menționat că PNHIV nu decide dacă va fi deschis cabinetul TARV sau nu, totul va fi decis prin Ministerul Sănătății. CSR-urile și PNHIV vor agrea o poziție comună, care va fi înaintată la MS.</w:t>
            </w:r>
            <w:r w:rsidR="00346E74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346E74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>Dl Volovei a menționat că în 2023 CSR-urile vor pilota servicii medico-sociale/cabinete TARV, dar în aplicația nouă nu este fixată continuitatea activităților, totul este inclus în PAAR. Cine va finanța activitățile în 2024? Dl Climașevschii a menționat că din 2024 nu există surse financiare pentru susținerea serviciilor respective, totul este inclus în PAAR. Dl Volovei a menționat că întrebarea este legată de continuitate și este foarte importantă.Dl Volovei a subliniat, în cazul în care nu se găsesc resurse pentru a transfera aceste activități din PAAR în grantul de bază</w:t>
            </w:r>
            <w:r w:rsidR="00487CD5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 xml:space="preserve">, noi timp de 6 luni </w:t>
            </w:r>
            <w:r w:rsidR="00487CD5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val="ro-MD" w:eastAsia="ru-RU"/>
              </w:rPr>
              <w:t xml:space="preserve">va trebui să </w:t>
            </w:r>
            <w:r w:rsidR="00487CD5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>demonstrăm eficiență și să ne adresăm autorităților locale cu argumente pentru a primi finanțare.</w:t>
            </w:r>
            <w:r w:rsidR="006E28CD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="006E28CD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Dl Bârlădean a menționat că vede un potențial pentru a pilota serviciile medico-sociale în CSR Renașterea. </w:t>
            </w:r>
            <w:r w:rsidR="00D96BDA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Dl Poverga a pus întrebarea dacă planificăm ca întregul serviciu de prevenire, îngrijire și suport psiho-social, inclusiv Centrele Sociale pentru persoanele care trăiesc cu HIV, să fie înregistrat în sistemul de servicii 1C</w:t>
            </w:r>
            <w:r w:rsidR="00186660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de asemenea, are loc descentralizarea cabinetelor TARV, în baza cărora se vor oferi servicii psihosociale, este necesar să se ia în considerare includerea lor în registrul unic al serviciilor</w:t>
            </w:r>
            <w:r w:rsidR="00186660" w:rsidRPr="00B5568F">
              <w:rPr>
                <w:rFonts w:asciiTheme="majorHAnsi" w:hAnsiTheme="majorHAnsi" w:cstheme="majorHAnsi"/>
                <w:color w:val="374151"/>
                <w:sz w:val="20"/>
                <w:szCs w:val="20"/>
              </w:rPr>
              <w:t>.</w:t>
            </w:r>
            <w:r w:rsidR="00D96BDA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186660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Dl Poverga a subliniat,</w:t>
            </w:r>
            <w:r w:rsidR="00D96BDA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întrebarea este când și cum vom face acest lucru? </w:t>
            </w:r>
            <w:r w:rsidR="00903F0C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Dl Bârlădean susține ideea de a plasa serviciile pe care le oferă CSR beneficiarilor centrului în sistemul electronic 1C. D-na Ribacova a propus organizarea unei ședințe de lucru cu CSR-urile pentru instruirea specialiștilor. Dl Poverga a propus ca Dl Rusu de la PNHIV să instruiască CSR-urile în ceea ce privește modul de lucru în sistemul electronic 1C.</w:t>
            </w:r>
            <w:r w:rsidR="006E28CD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 </w:t>
            </w:r>
            <w:r w:rsidR="00346E74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br w:type="textWrapping" w:clear="all"/>
            </w:r>
          </w:p>
          <w:p w14:paraId="4477123D" w14:textId="07DC20B5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AC5761" w:rsidRPr="00B5568F" w14:paraId="08FCCAFD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3549EEFE" w14:textId="3A0EFFF1" w:rsidR="00AC5761" w:rsidRPr="00B5568F" w:rsidRDefault="00AC5761" w:rsidP="00AC57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lastRenderedPageBreak/>
              <w:t>Decizii/recomandări:</w:t>
            </w:r>
          </w:p>
        </w:tc>
        <w:tc>
          <w:tcPr>
            <w:tcW w:w="7673" w:type="dxa"/>
            <w:shd w:val="clear" w:color="auto" w:fill="FFFFFF" w:themeFill="background1"/>
          </w:tcPr>
          <w:p w14:paraId="0558A77C" w14:textId="61C1622F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S-a aprobat: </w:t>
            </w:r>
            <w:r w:rsidR="004461E4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Prin decizie, în termen de 14 zile, s-a convenit organizarea unei întâlniri de lucru de PNHIV cu reprezentanții Centrelor Sociale Regionale pentru persoanele care trăiesc cu HIV în vederea instruirii privind înregistrarea serviciilor în sistemul electronic unic 1C.</w:t>
            </w:r>
            <w:r w:rsidR="004461E4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4461E4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După instruire, toate Centrele Sociale Regionale pentru persoanele care trăiesc cu HIV vor furniza servicii beneficiarilor prin intermediul sistemului electronic 1C.</w:t>
            </w:r>
            <w:r w:rsidR="004461E4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     </w:t>
            </w:r>
          </w:p>
          <w:p w14:paraId="70625FA9" w14:textId="77777777" w:rsidR="00AC5761" w:rsidRPr="00B5568F" w:rsidRDefault="00AC5761" w:rsidP="00AC5761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</w:p>
        </w:tc>
      </w:tr>
      <w:tr w:rsidR="00FF70A5" w:rsidRPr="00B5568F" w14:paraId="51F1B567" w14:textId="77777777" w:rsidTr="00FF70A5">
        <w:trPr>
          <w:trHeight w:val="503"/>
        </w:trPr>
        <w:tc>
          <w:tcPr>
            <w:tcW w:w="2425" w:type="dxa"/>
            <w:shd w:val="clear" w:color="auto" w:fill="B8CCE4" w:themeFill="accent1" w:themeFillTint="66"/>
          </w:tcPr>
          <w:p w14:paraId="302E6D5C" w14:textId="1F9EEBB4" w:rsidR="00FF70A5" w:rsidRPr="00B5568F" w:rsidRDefault="00FF70A5" w:rsidP="00FF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t>Subiectul # 4</w:t>
            </w:r>
          </w:p>
        </w:tc>
        <w:tc>
          <w:tcPr>
            <w:tcW w:w="7673" w:type="dxa"/>
            <w:shd w:val="clear" w:color="auto" w:fill="B8CCE4" w:themeFill="accent1" w:themeFillTint="66"/>
          </w:tcPr>
          <w:p w14:paraId="002621F7" w14:textId="5C9AA202" w:rsidR="00FF70A5" w:rsidRPr="00B5568F" w:rsidRDefault="00FF70A5" w:rsidP="00FF70A5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FF70A5" w:rsidRPr="00B5568F" w14:paraId="2B1D0B95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7F4B130C" w14:textId="049D7D17" w:rsidR="00FF70A5" w:rsidRPr="00B5568F" w:rsidRDefault="0063021F" w:rsidP="00FF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795E7B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Elaborarea 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Ghid, servicii integrate</w:t>
            </w:r>
            <w:r w:rsidR="00795E7B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pe baza cabinetelor teritoriale TARV.</w:t>
            </w:r>
            <w:r w:rsidRPr="00B5568F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  </w:t>
            </w:r>
          </w:p>
        </w:tc>
        <w:tc>
          <w:tcPr>
            <w:tcW w:w="7673" w:type="dxa"/>
            <w:shd w:val="clear" w:color="auto" w:fill="FFFFFF" w:themeFill="background1"/>
          </w:tcPr>
          <w:p w14:paraId="6F72951C" w14:textId="743DB32E" w:rsidR="002643BD" w:rsidRPr="002643BD" w:rsidRDefault="002643BD" w:rsidP="002643B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>Dl Climașevschii a informat că este planificată elaborarea unui Ghid - servicii integrate pentru PTH pe baza cabinetelor teritoriale TARV, acordarea serviciilor centrate pe pacient</w:t>
            </w:r>
            <w:r w:rsidR="00795E7B" w:rsidRPr="00B55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 xml:space="preserve"> în sistemul medical</w:t>
            </w: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 xml:space="preserve">. </w:t>
            </w:r>
          </w:p>
          <w:p w14:paraId="19CF42AB" w14:textId="77777777" w:rsidR="002643BD" w:rsidRPr="002643BD" w:rsidRDefault="002643BD" w:rsidP="002643B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 xml:space="preserve">Dl Climașevschii a propus nominalizarea a 4 consultanți care vor lucra asupra elaborării Ghid-ului: </w:t>
            </w:r>
          </w:p>
          <w:p w14:paraId="3F3D5863" w14:textId="77777777" w:rsidR="002643BD" w:rsidRPr="002643BD" w:rsidRDefault="002643BD" w:rsidP="002643B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 xml:space="preserve">1. Elena Ghițu; </w:t>
            </w:r>
          </w:p>
          <w:p w14:paraId="2F74A5A2" w14:textId="77777777" w:rsidR="002643BD" w:rsidRPr="002643BD" w:rsidRDefault="002643BD" w:rsidP="002643B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>2. Andrei Corloteanu;</w:t>
            </w:r>
          </w:p>
          <w:p w14:paraId="2902FF43" w14:textId="77777777" w:rsidR="002643BD" w:rsidRPr="002643BD" w:rsidRDefault="002643BD" w:rsidP="002643BD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eastAsia="ru-RU"/>
              </w:rPr>
            </w:pP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eastAsia="ru-RU"/>
              </w:rPr>
              <w:t>3. Oxana Buzovici;</w:t>
            </w:r>
          </w:p>
          <w:p w14:paraId="730764C9" w14:textId="77777777" w:rsidR="002643BD" w:rsidRPr="002643BD" w:rsidRDefault="002643BD" w:rsidP="002643BD">
            <w:p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u-RU" w:eastAsia="ru-RU"/>
              </w:rPr>
            </w:pPr>
            <w:r w:rsidRPr="002643BD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shd w:val="clear" w:color="auto" w:fill="FFFFFF"/>
                <w:lang w:val="ru-RU" w:eastAsia="ru-RU"/>
              </w:rPr>
              <w:t>4. Silvia Stratulat;</w:t>
            </w:r>
          </w:p>
          <w:p w14:paraId="7E26A1E0" w14:textId="77777777" w:rsidR="00FF70A5" w:rsidRPr="00B5568F" w:rsidRDefault="00FF70A5" w:rsidP="00FF70A5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F70A5" w:rsidRPr="00B5568F" w14:paraId="51358722" w14:textId="77777777" w:rsidTr="00BA6300">
        <w:trPr>
          <w:trHeight w:val="503"/>
        </w:trPr>
        <w:tc>
          <w:tcPr>
            <w:tcW w:w="2425" w:type="dxa"/>
            <w:shd w:val="clear" w:color="auto" w:fill="FFFFFF" w:themeFill="background1"/>
          </w:tcPr>
          <w:p w14:paraId="3F780645" w14:textId="5AFD1772" w:rsidR="00FF70A5" w:rsidRPr="00B5568F" w:rsidRDefault="00FF70A5" w:rsidP="00FF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</w:pPr>
            <w:r w:rsidRPr="00B5568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val="ro-RO"/>
              </w:rPr>
              <w:t>Decizii/recomandări:</w:t>
            </w:r>
          </w:p>
        </w:tc>
        <w:tc>
          <w:tcPr>
            <w:tcW w:w="7673" w:type="dxa"/>
            <w:shd w:val="clear" w:color="auto" w:fill="FFFFFF" w:themeFill="background1"/>
          </w:tcPr>
          <w:p w14:paraId="6338703F" w14:textId="02BCB318" w:rsidR="009F382B" w:rsidRPr="00B5568F" w:rsidRDefault="002643BD" w:rsidP="00FF70A5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RO"/>
              </w:rPr>
              <w:t>S-a aprobat: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F619AC" w:rsidRPr="00B5568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Membrii grupului au luat act</w:t>
            </w:r>
            <w:r w:rsidR="00F619AC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r w:rsidR="00F619AC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m</w:t>
            </w:r>
            <w:r w:rsidR="00B54317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 xml:space="preserve">embrii GTL prezenți la ședința au votat </w:t>
            </w:r>
            <w:r w:rsidR="00F619AC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p</w:t>
            </w:r>
            <w:r w:rsidR="00894E6C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ro</w:t>
            </w:r>
            <w:r w:rsidR="00894E6C" w:rsidRPr="00894E6C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  <w:r w:rsidR="00894E6C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 xml:space="preserve"> pentru</w:t>
            </w:r>
            <w:r w:rsidR="00B54317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 xml:space="preserve"> nominalizareea a 4 consultanți care va elabora Ghid</w:t>
            </w:r>
            <w:r w:rsidR="00B54317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: </w:t>
            </w:r>
            <w:r w:rsidR="009F382B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«</w:t>
            </w:r>
            <w:r w:rsidR="00B54317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Servicii integrate pentru PTH pe baza cabinetelor teritoriale TARV</w:t>
            </w:r>
            <w:r w:rsidR="009F382B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»</w:t>
            </w:r>
            <w:r w:rsidR="00B54317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9F382B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725D63C" w14:textId="77777777" w:rsidR="009F382B" w:rsidRPr="00B5568F" w:rsidRDefault="009F382B" w:rsidP="00FF70A5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3DA9AC6F" w14:textId="2479E7DC" w:rsidR="009F382B" w:rsidRPr="00B5568F" w:rsidRDefault="00FC7AD0" w:rsidP="00FF70A5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Lista c</w:t>
            </w:r>
            <w:r w:rsidR="009F382B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onsultanți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MD"/>
              </w:rPr>
              <w:t>aprobați</w:t>
            </w:r>
            <w:r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:</w:t>
            </w:r>
            <w:r w:rsidR="00B54317" w:rsidRPr="00B5568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C56DDB6" w14:textId="5AC15627" w:rsidR="00B54317" w:rsidRPr="00B5568F" w:rsidRDefault="00B54317" w:rsidP="009F382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Pr="00B5568F">
              <w:rPr>
                <w:rFonts w:asciiTheme="majorHAnsi" w:hAnsiTheme="majorHAnsi" w:cstheme="majorHAnsi"/>
                <w:sz w:val="20"/>
                <w:szCs w:val="20"/>
                <w:lang w:val="ro-MD"/>
              </w:rPr>
              <w:t>Elena Ghițu</w:t>
            </w:r>
          </w:p>
          <w:p w14:paraId="4A861B64" w14:textId="77777777" w:rsidR="00B54317" w:rsidRPr="00B5568F" w:rsidRDefault="00B54317" w:rsidP="00B54317">
            <w:p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MD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  <w:lang w:val="ro-MD"/>
              </w:rPr>
              <w:t>2.</w:t>
            </w:r>
            <w:r w:rsidR="009F382B" w:rsidRPr="00B5568F">
              <w:rPr>
                <w:rFonts w:asciiTheme="majorHAnsi" w:hAnsiTheme="majorHAnsi" w:cstheme="majorHAnsi"/>
                <w:sz w:val="20"/>
                <w:szCs w:val="20"/>
                <w:lang w:val="ro-MD"/>
              </w:rPr>
              <w:t>Andrei Corloteanu</w:t>
            </w:r>
          </w:p>
          <w:p w14:paraId="4C92E564" w14:textId="77777777" w:rsidR="009F382B" w:rsidRPr="00B5568F" w:rsidRDefault="009F382B" w:rsidP="00B54317">
            <w:p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MD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  <w:lang w:val="ro-MD"/>
              </w:rPr>
              <w:t>3.Oxana Buzovici</w:t>
            </w:r>
          </w:p>
          <w:p w14:paraId="1824787E" w14:textId="77777777" w:rsidR="009F382B" w:rsidRPr="00B5568F" w:rsidRDefault="009F382B" w:rsidP="00B54317">
            <w:p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MD"/>
              </w:rPr>
            </w:pPr>
            <w:r w:rsidRPr="00B5568F">
              <w:rPr>
                <w:rFonts w:asciiTheme="majorHAnsi" w:hAnsiTheme="majorHAnsi" w:cstheme="majorHAnsi"/>
                <w:sz w:val="20"/>
                <w:szCs w:val="20"/>
                <w:lang w:val="ro-MD"/>
              </w:rPr>
              <w:t xml:space="preserve">4.Silvia Stratulat </w:t>
            </w:r>
          </w:p>
          <w:p w14:paraId="7A956AF7" w14:textId="0E8B7C19" w:rsidR="00F619AC" w:rsidRPr="00B5568F" w:rsidRDefault="00F619AC" w:rsidP="00B54317">
            <w:p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0"/>
                <w:szCs w:val="20"/>
                <w:lang w:val="ro-MD"/>
              </w:rPr>
            </w:pPr>
          </w:p>
        </w:tc>
      </w:tr>
    </w:tbl>
    <w:p w14:paraId="19199C58" w14:textId="77777777" w:rsidR="008E000C" w:rsidRPr="00B5568F" w:rsidRDefault="008E000C" w:rsidP="00791E35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</w:pPr>
    </w:p>
    <w:p w14:paraId="274DCF80" w14:textId="77777777" w:rsidR="003A3744" w:rsidRPr="00B5568F" w:rsidRDefault="002555EE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</w:pPr>
      <w:r w:rsidRPr="00B5568F"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  <w:t>Secretarul GTL:</w:t>
      </w:r>
      <w:r w:rsidR="00DE51CF" w:rsidRPr="00B5568F"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  <w:t xml:space="preserve"> Alina Cojocari </w:t>
      </w:r>
      <w:r w:rsidRPr="00B5568F"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  <w:t xml:space="preserve"> </w:t>
      </w:r>
    </w:p>
    <w:p w14:paraId="4BAD0387" w14:textId="3C292043" w:rsidR="007945B3" w:rsidRPr="00B5568F" w:rsidRDefault="002555EE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</w:pPr>
      <w:r w:rsidRPr="00B5568F"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  <w:t>Șeful GTL:</w:t>
      </w:r>
      <w:r w:rsidR="00DE51CF" w:rsidRPr="00B5568F">
        <w:rPr>
          <w:rFonts w:asciiTheme="majorHAnsi" w:eastAsia="Times New Roman" w:hAnsiTheme="majorHAnsi" w:cstheme="majorHAnsi"/>
          <w:color w:val="000000"/>
          <w:sz w:val="20"/>
          <w:szCs w:val="20"/>
          <w:lang w:val="ro-RO"/>
        </w:rPr>
        <w:t xml:space="preserve"> Iurie Clima</w:t>
      </w:r>
      <w:r w:rsidR="00DE51CF" w:rsidRPr="00B5568F"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  <w:t>șevchi</w:t>
      </w:r>
    </w:p>
    <w:p w14:paraId="10C78C80" w14:textId="5265BC07" w:rsidR="00630D94" w:rsidRPr="00B5568F" w:rsidRDefault="00630D94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</w:pPr>
    </w:p>
    <w:p w14:paraId="23EB34DB" w14:textId="11578702" w:rsidR="00630D94" w:rsidRPr="00B5568F" w:rsidRDefault="00630D94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</w:pPr>
    </w:p>
    <w:p w14:paraId="65E31C36" w14:textId="54BE1E34" w:rsidR="00630D94" w:rsidRPr="00B5568F" w:rsidRDefault="00630D94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</w:pPr>
    </w:p>
    <w:p w14:paraId="1C99A1E3" w14:textId="4CE431A5" w:rsidR="00630D94" w:rsidRPr="00B5568F" w:rsidRDefault="00630D94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</w:pPr>
    </w:p>
    <w:p w14:paraId="695158E9" w14:textId="77777777" w:rsidR="00630D94" w:rsidRPr="00B5568F" w:rsidRDefault="00630D94" w:rsidP="003A374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ajorHAnsi" w:eastAsia="Times New Roman" w:hAnsiTheme="majorHAnsi" w:cstheme="majorHAnsi"/>
          <w:color w:val="000000"/>
          <w:sz w:val="20"/>
          <w:szCs w:val="20"/>
          <w:lang w:val="ro-MD"/>
        </w:rPr>
      </w:pPr>
    </w:p>
    <w:sectPr w:rsidR="00630D94" w:rsidRPr="00B5568F" w:rsidSect="00B3027C">
      <w:type w:val="continuous"/>
      <w:pgSz w:w="12240" w:h="15840"/>
      <w:pgMar w:top="1440" w:right="86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A3C8C"/>
    <w:multiLevelType w:val="multilevel"/>
    <w:tmpl w:val="FE3AA124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A9E093F"/>
    <w:multiLevelType w:val="multilevel"/>
    <w:tmpl w:val="D5D26742"/>
    <w:lvl w:ilvl="0">
      <w:start w:val="1"/>
      <w:numFmt w:val="decimal"/>
      <w:lvlText w:val="%1."/>
      <w:lvlJc w:val="left"/>
      <w:pPr>
        <w:ind w:left="4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47" w:hanging="180"/>
      </w:pPr>
      <w:rPr>
        <w:vertAlign w:val="baseline"/>
      </w:rPr>
    </w:lvl>
  </w:abstractNum>
  <w:abstractNum w:abstractNumId="2" w15:restartNumberingAfterBreak="0">
    <w:nsid w:val="5F0D34AA"/>
    <w:multiLevelType w:val="multilevel"/>
    <w:tmpl w:val="3B20C81E"/>
    <w:lvl w:ilvl="0">
      <w:start w:val="1"/>
      <w:numFmt w:val="decimal"/>
      <w:lvlText w:val="%1."/>
      <w:lvlJc w:val="left"/>
      <w:pPr>
        <w:ind w:left="2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30" w:hanging="180"/>
      </w:pPr>
      <w:rPr>
        <w:vertAlign w:val="baseline"/>
      </w:rPr>
    </w:lvl>
  </w:abstractNum>
  <w:abstractNum w:abstractNumId="3" w15:restartNumberingAfterBreak="0">
    <w:nsid w:val="684D22DD"/>
    <w:multiLevelType w:val="multilevel"/>
    <w:tmpl w:val="7DF499AE"/>
    <w:lvl w:ilvl="0">
      <w:start w:val="1"/>
      <w:numFmt w:val="decimal"/>
      <w:lvlText w:val="%1."/>
      <w:lvlJc w:val="left"/>
      <w:pPr>
        <w:ind w:left="22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30" w:hanging="180"/>
      </w:pPr>
      <w:rPr>
        <w:vertAlign w:val="baseline"/>
      </w:rPr>
    </w:lvl>
  </w:abstractNum>
  <w:num w:numId="1" w16cid:durableId="1752198768">
    <w:abstractNumId w:val="0"/>
  </w:num>
  <w:num w:numId="2" w16cid:durableId="1806971927">
    <w:abstractNumId w:val="1"/>
  </w:num>
  <w:num w:numId="3" w16cid:durableId="1795055332">
    <w:abstractNumId w:val="2"/>
  </w:num>
  <w:num w:numId="4" w16cid:durableId="20876808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5B3"/>
    <w:rsid w:val="00001D9D"/>
    <w:rsid w:val="00005E9A"/>
    <w:rsid w:val="00015271"/>
    <w:rsid w:val="000454E9"/>
    <w:rsid w:val="00051794"/>
    <w:rsid w:val="00061BEC"/>
    <w:rsid w:val="000653E0"/>
    <w:rsid w:val="000858BC"/>
    <w:rsid w:val="00094883"/>
    <w:rsid w:val="00095319"/>
    <w:rsid w:val="0009549C"/>
    <w:rsid w:val="00103D2F"/>
    <w:rsid w:val="00113DF0"/>
    <w:rsid w:val="00135C30"/>
    <w:rsid w:val="0015192B"/>
    <w:rsid w:val="0016737B"/>
    <w:rsid w:val="00171B4C"/>
    <w:rsid w:val="00172097"/>
    <w:rsid w:val="0017619B"/>
    <w:rsid w:val="00181106"/>
    <w:rsid w:val="00182EA2"/>
    <w:rsid w:val="00186660"/>
    <w:rsid w:val="0019538C"/>
    <w:rsid w:val="00197B7C"/>
    <w:rsid w:val="001B1B12"/>
    <w:rsid w:val="001B5EBD"/>
    <w:rsid w:val="001C3871"/>
    <w:rsid w:val="001C7DE3"/>
    <w:rsid w:val="00215CE7"/>
    <w:rsid w:val="00217853"/>
    <w:rsid w:val="002235E6"/>
    <w:rsid w:val="002414AF"/>
    <w:rsid w:val="002506B1"/>
    <w:rsid w:val="00250ED6"/>
    <w:rsid w:val="002555EE"/>
    <w:rsid w:val="002577A8"/>
    <w:rsid w:val="00257C71"/>
    <w:rsid w:val="0026187F"/>
    <w:rsid w:val="002643BD"/>
    <w:rsid w:val="00286617"/>
    <w:rsid w:val="0029408A"/>
    <w:rsid w:val="00294ADD"/>
    <w:rsid w:val="002A436E"/>
    <w:rsid w:val="002A57DB"/>
    <w:rsid w:val="002A7BC4"/>
    <w:rsid w:val="002D65C1"/>
    <w:rsid w:val="002E5700"/>
    <w:rsid w:val="002F0B87"/>
    <w:rsid w:val="002F2EA5"/>
    <w:rsid w:val="003000EC"/>
    <w:rsid w:val="00301F8A"/>
    <w:rsid w:val="00346E74"/>
    <w:rsid w:val="0035722B"/>
    <w:rsid w:val="003601BC"/>
    <w:rsid w:val="00362CD1"/>
    <w:rsid w:val="003668F6"/>
    <w:rsid w:val="003712E4"/>
    <w:rsid w:val="003820A4"/>
    <w:rsid w:val="0038448E"/>
    <w:rsid w:val="00390438"/>
    <w:rsid w:val="003937CF"/>
    <w:rsid w:val="003944E0"/>
    <w:rsid w:val="003A3744"/>
    <w:rsid w:val="003A73EF"/>
    <w:rsid w:val="003B05CC"/>
    <w:rsid w:val="00405E5B"/>
    <w:rsid w:val="004113F4"/>
    <w:rsid w:val="0042225C"/>
    <w:rsid w:val="00425F42"/>
    <w:rsid w:val="004375E4"/>
    <w:rsid w:val="004461E4"/>
    <w:rsid w:val="00456963"/>
    <w:rsid w:val="00456F08"/>
    <w:rsid w:val="00464382"/>
    <w:rsid w:val="00482548"/>
    <w:rsid w:val="00487CD5"/>
    <w:rsid w:val="0049358B"/>
    <w:rsid w:val="004A586B"/>
    <w:rsid w:val="004B70BC"/>
    <w:rsid w:val="004E7A87"/>
    <w:rsid w:val="004F1BD6"/>
    <w:rsid w:val="0051587C"/>
    <w:rsid w:val="00517713"/>
    <w:rsid w:val="0052456F"/>
    <w:rsid w:val="00536E7D"/>
    <w:rsid w:val="005746F7"/>
    <w:rsid w:val="00576A7C"/>
    <w:rsid w:val="0058264B"/>
    <w:rsid w:val="00582FD3"/>
    <w:rsid w:val="00585CBC"/>
    <w:rsid w:val="00587745"/>
    <w:rsid w:val="005C0015"/>
    <w:rsid w:val="005C5114"/>
    <w:rsid w:val="005D0EF1"/>
    <w:rsid w:val="005F2D2D"/>
    <w:rsid w:val="005F5D7E"/>
    <w:rsid w:val="00602243"/>
    <w:rsid w:val="00607209"/>
    <w:rsid w:val="006145C4"/>
    <w:rsid w:val="006228FE"/>
    <w:rsid w:val="0063021F"/>
    <w:rsid w:val="00630D94"/>
    <w:rsid w:val="006315BE"/>
    <w:rsid w:val="00637750"/>
    <w:rsid w:val="00651271"/>
    <w:rsid w:val="00654A02"/>
    <w:rsid w:val="00656AB1"/>
    <w:rsid w:val="00684421"/>
    <w:rsid w:val="006B219A"/>
    <w:rsid w:val="006B66DB"/>
    <w:rsid w:val="006B6893"/>
    <w:rsid w:val="006B71AD"/>
    <w:rsid w:val="006C1D6B"/>
    <w:rsid w:val="006C35F3"/>
    <w:rsid w:val="006E28CD"/>
    <w:rsid w:val="006F2ADA"/>
    <w:rsid w:val="00710DDE"/>
    <w:rsid w:val="00712CD5"/>
    <w:rsid w:val="007202D8"/>
    <w:rsid w:val="00751E19"/>
    <w:rsid w:val="00770B47"/>
    <w:rsid w:val="007728C8"/>
    <w:rsid w:val="00791E35"/>
    <w:rsid w:val="007945B3"/>
    <w:rsid w:val="007949AD"/>
    <w:rsid w:val="00795E7B"/>
    <w:rsid w:val="007A48EC"/>
    <w:rsid w:val="007A6D86"/>
    <w:rsid w:val="007C30FB"/>
    <w:rsid w:val="007E5C90"/>
    <w:rsid w:val="007F227F"/>
    <w:rsid w:val="007F307A"/>
    <w:rsid w:val="007F6D5C"/>
    <w:rsid w:val="007F7718"/>
    <w:rsid w:val="008107B9"/>
    <w:rsid w:val="00814BF8"/>
    <w:rsid w:val="0082157B"/>
    <w:rsid w:val="00834E59"/>
    <w:rsid w:val="0085636F"/>
    <w:rsid w:val="00871974"/>
    <w:rsid w:val="0087314D"/>
    <w:rsid w:val="008778A3"/>
    <w:rsid w:val="008912ED"/>
    <w:rsid w:val="00894E6C"/>
    <w:rsid w:val="008A2081"/>
    <w:rsid w:val="008A2464"/>
    <w:rsid w:val="008A28B7"/>
    <w:rsid w:val="008C2FF3"/>
    <w:rsid w:val="008D544D"/>
    <w:rsid w:val="008D793E"/>
    <w:rsid w:val="008E000C"/>
    <w:rsid w:val="008E268D"/>
    <w:rsid w:val="008E53AF"/>
    <w:rsid w:val="0090014B"/>
    <w:rsid w:val="009025BA"/>
    <w:rsid w:val="00903F0C"/>
    <w:rsid w:val="00912556"/>
    <w:rsid w:val="009253EC"/>
    <w:rsid w:val="00927C50"/>
    <w:rsid w:val="00932FC8"/>
    <w:rsid w:val="009368DC"/>
    <w:rsid w:val="009458AE"/>
    <w:rsid w:val="009855D4"/>
    <w:rsid w:val="009C07F0"/>
    <w:rsid w:val="009E25AB"/>
    <w:rsid w:val="009F0370"/>
    <w:rsid w:val="009F382B"/>
    <w:rsid w:val="009F4DDD"/>
    <w:rsid w:val="009F5E9C"/>
    <w:rsid w:val="00A04D9B"/>
    <w:rsid w:val="00A126EA"/>
    <w:rsid w:val="00A25797"/>
    <w:rsid w:val="00A27C33"/>
    <w:rsid w:val="00A3320E"/>
    <w:rsid w:val="00A57B88"/>
    <w:rsid w:val="00A62824"/>
    <w:rsid w:val="00AA0DDD"/>
    <w:rsid w:val="00AB01E0"/>
    <w:rsid w:val="00AB1FF8"/>
    <w:rsid w:val="00AB41DF"/>
    <w:rsid w:val="00AC3933"/>
    <w:rsid w:val="00AC5761"/>
    <w:rsid w:val="00AD144A"/>
    <w:rsid w:val="00AE1CC7"/>
    <w:rsid w:val="00AF5A5A"/>
    <w:rsid w:val="00B0682C"/>
    <w:rsid w:val="00B10B66"/>
    <w:rsid w:val="00B12CE7"/>
    <w:rsid w:val="00B206D7"/>
    <w:rsid w:val="00B2443F"/>
    <w:rsid w:val="00B3027C"/>
    <w:rsid w:val="00B35930"/>
    <w:rsid w:val="00B46E1B"/>
    <w:rsid w:val="00B4763C"/>
    <w:rsid w:val="00B54317"/>
    <w:rsid w:val="00B5568F"/>
    <w:rsid w:val="00B81C9C"/>
    <w:rsid w:val="00B86489"/>
    <w:rsid w:val="00BA6300"/>
    <w:rsid w:val="00BC01EA"/>
    <w:rsid w:val="00BC11BF"/>
    <w:rsid w:val="00BC3309"/>
    <w:rsid w:val="00BC3DC9"/>
    <w:rsid w:val="00BE7C41"/>
    <w:rsid w:val="00BF55A9"/>
    <w:rsid w:val="00BF68B5"/>
    <w:rsid w:val="00C12324"/>
    <w:rsid w:val="00C13E30"/>
    <w:rsid w:val="00C24BBA"/>
    <w:rsid w:val="00C3426D"/>
    <w:rsid w:val="00C346B8"/>
    <w:rsid w:val="00C41AE1"/>
    <w:rsid w:val="00C435C3"/>
    <w:rsid w:val="00C70A2D"/>
    <w:rsid w:val="00C71639"/>
    <w:rsid w:val="00C77978"/>
    <w:rsid w:val="00C80D36"/>
    <w:rsid w:val="00CE6F7C"/>
    <w:rsid w:val="00CF365F"/>
    <w:rsid w:val="00D00E77"/>
    <w:rsid w:val="00D11CF3"/>
    <w:rsid w:val="00D231AF"/>
    <w:rsid w:val="00D36CEC"/>
    <w:rsid w:val="00D42F40"/>
    <w:rsid w:val="00D45EA5"/>
    <w:rsid w:val="00D7577C"/>
    <w:rsid w:val="00D75E32"/>
    <w:rsid w:val="00D8751D"/>
    <w:rsid w:val="00D87C54"/>
    <w:rsid w:val="00D96BDA"/>
    <w:rsid w:val="00DD59D9"/>
    <w:rsid w:val="00DE1CDE"/>
    <w:rsid w:val="00DE51CF"/>
    <w:rsid w:val="00E03BAA"/>
    <w:rsid w:val="00E24F55"/>
    <w:rsid w:val="00E41135"/>
    <w:rsid w:val="00E46F31"/>
    <w:rsid w:val="00E5700D"/>
    <w:rsid w:val="00E61DFF"/>
    <w:rsid w:val="00E628A9"/>
    <w:rsid w:val="00E8770A"/>
    <w:rsid w:val="00EA1E84"/>
    <w:rsid w:val="00EB44B3"/>
    <w:rsid w:val="00EB59C3"/>
    <w:rsid w:val="00EC55BE"/>
    <w:rsid w:val="00EC5C03"/>
    <w:rsid w:val="00EC63CA"/>
    <w:rsid w:val="00EC6A62"/>
    <w:rsid w:val="00ED10C1"/>
    <w:rsid w:val="00ED50A6"/>
    <w:rsid w:val="00EE6C15"/>
    <w:rsid w:val="00EF19A3"/>
    <w:rsid w:val="00EF5B9D"/>
    <w:rsid w:val="00EF7A2B"/>
    <w:rsid w:val="00F10AB2"/>
    <w:rsid w:val="00F12460"/>
    <w:rsid w:val="00F1264D"/>
    <w:rsid w:val="00F23423"/>
    <w:rsid w:val="00F34C2D"/>
    <w:rsid w:val="00F3602D"/>
    <w:rsid w:val="00F619AC"/>
    <w:rsid w:val="00F65EAE"/>
    <w:rsid w:val="00F66FE4"/>
    <w:rsid w:val="00F71C32"/>
    <w:rsid w:val="00F76CB4"/>
    <w:rsid w:val="00FA3C0E"/>
    <w:rsid w:val="00FA46CC"/>
    <w:rsid w:val="00FC7AD0"/>
    <w:rsid w:val="00FD0DF9"/>
    <w:rsid w:val="00FF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A1DED5"/>
  <w15:docId w15:val="{E9D79645-6C46-4657-918F-87405FA0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o-RO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027C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rsid w:val="00B3027C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3027C"/>
    <w:pPr>
      <w:keepNext/>
      <w:keepLines/>
      <w:spacing w:before="40" w:after="0" w:line="276" w:lineRule="auto"/>
      <w:jc w:val="both"/>
      <w:outlineLvl w:val="1"/>
    </w:pPr>
    <w:rPr>
      <w:rFonts w:ascii="Calibri Light" w:eastAsia="Times New Roman" w:hAnsi="Calibri Light"/>
      <w:color w:val="2E74B5"/>
      <w:sz w:val="26"/>
      <w:szCs w:val="26"/>
      <w:lang w:val="ru-RU"/>
    </w:rPr>
  </w:style>
  <w:style w:type="paragraph" w:styleId="Heading3">
    <w:name w:val="heading 3"/>
    <w:basedOn w:val="Normal"/>
    <w:next w:val="Normal"/>
    <w:rsid w:val="00B3027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B3027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B3027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B3027C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75E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B3027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B3027C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rsid w:val="00B3027C"/>
    <w:pPr>
      <w:ind w:left="720"/>
      <w:contextualSpacing/>
    </w:pPr>
  </w:style>
  <w:style w:type="character" w:customStyle="1" w:styleId="fnFootnoteakfootnotetextfnCharfootnotetextCharFootnotesCharFootnoteakCharftfncafcFootnotesCharCharFootnoteTextCharCharfnCharChar">
    <w:name w:val="Текст сноски Знак;fn Знак;Footnote ak Знак;footnote text Знак;fn Char Знак;footnote text Char Знак;Footnotes Char Знак;Footnote ak Char Знак;ft Знак;fn cafc Знак;Footnotes Char Char Знак;Footnote Text Char Char Знак;fn Char Char Знак"/>
    <w:rsid w:val="00B3027C"/>
    <w:rPr>
      <w:rFonts w:ascii="Georgia" w:eastAsia="Times New Roman" w:hAnsi="Georgia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fnFootnoteakfootnotetextfnCharfootnotetextCharFootnotesCharFootnoteakCharftfncafcFootnotesCharCharFootnoteTextCharCharfnCharCharfootnotetextCharCharCharChFootnoteTextEnglish">
    <w:name w:val="Текст сноски;fn;Footnote ak;footnote text;fn Char;footnote text Char;Footnotes Char;Footnote ak Char;ft;fn cafc;Footnotes Char Char;Footnote Text Char Char;fn Char Char;footnote text Char Char Char Ch;Footnote Text English"/>
    <w:basedOn w:val="Normal"/>
    <w:qFormat/>
    <w:rsid w:val="00B3027C"/>
    <w:pPr>
      <w:spacing w:after="0" w:line="240" w:lineRule="auto"/>
    </w:pPr>
    <w:rPr>
      <w:rFonts w:ascii="Georgia" w:eastAsia="Times New Roman" w:hAnsi="Georgia"/>
      <w:sz w:val="20"/>
      <w:szCs w:val="20"/>
    </w:rPr>
  </w:style>
  <w:style w:type="character" w:customStyle="1" w:styleId="FootnoteTextChar1">
    <w:name w:val="Footnote Text Char1"/>
    <w:rsid w:val="00B3027C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ftref">
    <w:name w:val="Знак сноски;ftref"/>
    <w:qFormat/>
    <w:rsid w:val="00B3027C"/>
    <w:rPr>
      <w:w w:val="100"/>
      <w:position w:val="-1"/>
      <w:effect w:val="none"/>
      <w:vertAlign w:val="superscript"/>
      <w:cs w:val="0"/>
      <w:em w:val="none"/>
    </w:rPr>
  </w:style>
  <w:style w:type="paragraph" w:styleId="Header">
    <w:name w:val="header"/>
    <w:basedOn w:val="Normal"/>
    <w:qFormat/>
    <w:rsid w:val="00B3027C"/>
    <w:pPr>
      <w:spacing w:after="0" w:line="240" w:lineRule="auto"/>
    </w:pPr>
  </w:style>
  <w:style w:type="character" w:customStyle="1" w:styleId="a">
    <w:name w:val="Верхний колонтитул Знак"/>
    <w:basedOn w:val="DefaultParagraphFont"/>
    <w:rsid w:val="00B3027C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sid w:val="00B3027C"/>
    <w:pPr>
      <w:spacing w:after="0" w:line="240" w:lineRule="auto"/>
    </w:pPr>
  </w:style>
  <w:style w:type="character" w:customStyle="1" w:styleId="a0">
    <w:name w:val="Нижний колонтитул Знак"/>
    <w:basedOn w:val="DefaultParagraphFont"/>
    <w:rsid w:val="00B3027C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sid w:val="00B3027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basedOn w:val="DefaultParagraphFont"/>
    <w:rsid w:val="00B3027C"/>
    <w:rPr>
      <w:w w:val="100"/>
      <w:position w:val="-1"/>
      <w:effect w:val="none"/>
      <w:vertAlign w:val="baseline"/>
      <w:cs w:val="0"/>
      <w:em w:val="none"/>
    </w:rPr>
  </w:style>
  <w:style w:type="character" w:customStyle="1" w:styleId="2">
    <w:name w:val="Заголовок 2 Знак"/>
    <w:rsid w:val="00B3027C"/>
    <w:rPr>
      <w:rFonts w:ascii="Calibri Light" w:eastAsia="Times New Roman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  <w:lang w:val="ru-RU"/>
    </w:rPr>
  </w:style>
  <w:style w:type="table" w:styleId="TableGrid">
    <w:name w:val="Table Grid"/>
    <w:basedOn w:val="TableNormal"/>
    <w:rsid w:val="00B3027C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027C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en-US"/>
    </w:rPr>
  </w:style>
  <w:style w:type="paragraph" w:styleId="NormalWeb">
    <w:name w:val="Normal (Web)"/>
    <w:basedOn w:val="Normal"/>
    <w:qFormat/>
    <w:rsid w:val="00B30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qFormat/>
    <w:rsid w:val="00B302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1">
    <w:name w:val="Текст выноски Знак"/>
    <w:rsid w:val="00B3027C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lainText">
    <w:name w:val="Plain Text"/>
    <w:basedOn w:val="Normal"/>
    <w:qFormat/>
    <w:rsid w:val="00B3027C"/>
    <w:pPr>
      <w:spacing w:after="0" w:line="240" w:lineRule="auto"/>
    </w:pPr>
    <w:rPr>
      <w:szCs w:val="21"/>
      <w:lang w:val="ru-RU"/>
    </w:rPr>
  </w:style>
  <w:style w:type="character" w:customStyle="1" w:styleId="a2">
    <w:name w:val="Текст Знак"/>
    <w:rsid w:val="00B3027C"/>
    <w:rPr>
      <w:w w:val="100"/>
      <w:position w:val="-1"/>
      <w:sz w:val="22"/>
      <w:szCs w:val="21"/>
      <w:effect w:val="none"/>
      <w:vertAlign w:val="baseline"/>
      <w:cs w:val="0"/>
      <w:em w:val="none"/>
      <w:lang w:val="ru-RU"/>
    </w:rPr>
  </w:style>
  <w:style w:type="character" w:styleId="Hyperlink">
    <w:name w:val="Hyperlink"/>
    <w:qFormat/>
    <w:rsid w:val="00B3027C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mrcssattr">
    <w:name w:val="msolistparagraph_mr_css_attr"/>
    <w:basedOn w:val="Normal"/>
    <w:rsid w:val="00B302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mail-m-6166759225915538123xmsonormal">
    <w:name w:val="gmail-m_-6166759225915538123xmsonormal"/>
    <w:basedOn w:val="Normal"/>
    <w:rsid w:val="00B302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Заголовок 1 Знак"/>
    <w:rsid w:val="00B3027C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rsid w:val="00B3027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1"/>
    <w:rsid w:val="00B3027C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D5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0A6"/>
    <w:rPr>
      <w:position w:val="-1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0A6"/>
    <w:rPr>
      <w:b/>
      <w:bCs/>
      <w:position w:val="-1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D75E32"/>
    <w:rPr>
      <w:rFonts w:asciiTheme="majorHAnsi" w:eastAsiaTheme="majorEastAsia" w:hAnsiTheme="majorHAnsi" w:cstheme="majorBidi"/>
      <w:i/>
      <w:iCs/>
      <w:color w:val="243F60" w:themeColor="accent1" w:themeShade="7F"/>
      <w:position w:val="-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2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6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03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73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8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KwJ/ngDOGJeWzLvgEQCjQj+G6w==">AMUW2mVFQ8e6Fr75+e89fcY5qdUJKPjYlWXJ3MPesnoAlGfSQwq8miqsY6XfPO1f3uMaNrYn0KdbH0Nl9O1DdMgHLI7tnKixSXHJg6pXb+z/CPDWrPlzRSQ=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Adelina Sochirca</cp:lastModifiedBy>
  <cp:revision>129</cp:revision>
  <cp:lastPrinted>2021-10-18T07:34:00Z</cp:lastPrinted>
  <dcterms:created xsi:type="dcterms:W3CDTF">2021-06-09T07:26:00Z</dcterms:created>
  <dcterms:modified xsi:type="dcterms:W3CDTF">2023-07-17T08:58:00Z</dcterms:modified>
</cp:coreProperties>
</file>