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AF5B" w14:textId="77777777" w:rsidR="008F5672" w:rsidRPr="008C3383" w:rsidRDefault="008F5672" w:rsidP="005708EC">
      <w:pPr>
        <w:jc w:val="both"/>
      </w:pPr>
    </w:p>
    <w:tbl>
      <w:tblPr>
        <w:tblpPr w:leftFromText="180" w:rightFromText="180" w:vertAnchor="page" w:horzAnchor="margin" w:tblpXSpec="center" w:tblpY="1011"/>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7"/>
        <w:gridCol w:w="1398"/>
        <w:gridCol w:w="4407"/>
      </w:tblGrid>
      <w:tr w:rsidR="00D73BEA" w:rsidRPr="000D0744" w14:paraId="7DE35F25" w14:textId="77777777" w:rsidTr="00221553">
        <w:trPr>
          <w:trHeight w:val="701"/>
        </w:trPr>
        <w:tc>
          <w:tcPr>
            <w:tcW w:w="4527" w:type="dxa"/>
            <w:tcBorders>
              <w:top w:val="nil"/>
              <w:left w:val="nil"/>
              <w:bottom w:val="double" w:sz="4" w:space="0" w:color="auto"/>
              <w:right w:val="nil"/>
            </w:tcBorders>
            <w:vAlign w:val="center"/>
          </w:tcPr>
          <w:p w14:paraId="3C4D0876" w14:textId="77777777" w:rsidR="00221553" w:rsidRPr="00D73BEA" w:rsidRDefault="00221553" w:rsidP="00221553">
            <w:pPr>
              <w:rPr>
                <w:b/>
                <w:spacing w:val="-20"/>
                <w:sz w:val="19"/>
                <w:szCs w:val="19"/>
                <w:lang w:val="ro-RO"/>
              </w:rPr>
            </w:pPr>
            <w:r w:rsidRPr="00D73BEA">
              <w:rPr>
                <w:b/>
                <w:spacing w:val="-20"/>
                <w:sz w:val="19"/>
                <w:szCs w:val="19"/>
                <w:lang w:val="ro-RO"/>
              </w:rPr>
              <w:t xml:space="preserve">Instituția Publică „Unitatea de Coordonare, Implementare </w:t>
            </w:r>
            <w:proofErr w:type="spellStart"/>
            <w:r w:rsidRPr="00D73BEA">
              <w:rPr>
                <w:b/>
                <w:spacing w:val="-20"/>
                <w:sz w:val="19"/>
                <w:szCs w:val="19"/>
                <w:lang w:val="ro-RO"/>
              </w:rPr>
              <w:t>şi</w:t>
            </w:r>
            <w:proofErr w:type="spellEnd"/>
            <w:r w:rsidRPr="00D73BEA">
              <w:rPr>
                <w:b/>
                <w:spacing w:val="-20"/>
                <w:sz w:val="19"/>
                <w:szCs w:val="19"/>
                <w:lang w:val="ro-RO"/>
              </w:rPr>
              <w:t xml:space="preserve"> Monitorizare a Proiectelor  în Domeniul Sănătății”</w:t>
            </w:r>
          </w:p>
        </w:tc>
        <w:tc>
          <w:tcPr>
            <w:tcW w:w="1398" w:type="dxa"/>
            <w:tcBorders>
              <w:top w:val="nil"/>
              <w:left w:val="nil"/>
              <w:bottom w:val="double" w:sz="4" w:space="0" w:color="auto"/>
              <w:right w:val="nil"/>
            </w:tcBorders>
          </w:tcPr>
          <w:p w14:paraId="724A7C3E" w14:textId="77777777" w:rsidR="00221553" w:rsidRPr="00D73BEA" w:rsidRDefault="00221553" w:rsidP="00221553">
            <w:pPr>
              <w:rPr>
                <w:lang w:val="ro-RO"/>
              </w:rPr>
            </w:pPr>
            <w:r w:rsidRPr="00D73BEA">
              <w:rPr>
                <w:noProof/>
                <w:lang w:val="en-US" w:eastAsia="en-US"/>
              </w:rPr>
              <w:drawing>
                <wp:inline distT="0" distB="0" distL="0" distR="0" wp14:anchorId="56A45438" wp14:editId="793FC40E">
                  <wp:extent cx="742950" cy="400050"/>
                  <wp:effectExtent l="19050" t="0" r="0" b="0"/>
                  <wp:docPr id="1" name="Picture 1" descr="logo_UC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IMP"/>
                          <pic:cNvPicPr>
                            <a:picLocks noChangeAspect="1" noChangeArrowheads="1"/>
                          </pic:cNvPicPr>
                        </pic:nvPicPr>
                        <pic:blipFill>
                          <a:blip r:embed="rId8" cstate="print"/>
                          <a:srcRect/>
                          <a:stretch>
                            <a:fillRect/>
                          </a:stretch>
                        </pic:blipFill>
                        <pic:spPr bwMode="auto">
                          <a:xfrm>
                            <a:off x="0" y="0"/>
                            <a:ext cx="742950" cy="400050"/>
                          </a:xfrm>
                          <a:prstGeom prst="rect">
                            <a:avLst/>
                          </a:prstGeom>
                          <a:noFill/>
                          <a:ln w="9525">
                            <a:noFill/>
                            <a:miter lim="800000"/>
                            <a:headEnd/>
                            <a:tailEnd/>
                          </a:ln>
                        </pic:spPr>
                      </pic:pic>
                    </a:graphicData>
                  </a:graphic>
                </wp:inline>
              </w:drawing>
            </w:r>
          </w:p>
        </w:tc>
        <w:tc>
          <w:tcPr>
            <w:tcW w:w="4407" w:type="dxa"/>
            <w:tcBorders>
              <w:top w:val="nil"/>
              <w:left w:val="nil"/>
              <w:bottom w:val="double" w:sz="4" w:space="0" w:color="auto"/>
              <w:right w:val="nil"/>
            </w:tcBorders>
            <w:vAlign w:val="center"/>
          </w:tcPr>
          <w:p w14:paraId="2E8D4D83" w14:textId="77777777" w:rsidR="00221553" w:rsidRPr="00D73BEA" w:rsidRDefault="00221553" w:rsidP="00221553">
            <w:pPr>
              <w:rPr>
                <w:b/>
                <w:spacing w:val="-20"/>
                <w:sz w:val="19"/>
                <w:szCs w:val="19"/>
                <w:lang w:val="ro-RO"/>
              </w:rPr>
            </w:pPr>
            <w:r w:rsidRPr="00D73BEA">
              <w:rPr>
                <w:b/>
                <w:spacing w:val="-20"/>
                <w:sz w:val="19"/>
                <w:szCs w:val="19"/>
                <w:lang w:val="ro-RO"/>
              </w:rPr>
              <w:t>Public Institution “</w:t>
            </w:r>
            <w:proofErr w:type="spellStart"/>
            <w:r w:rsidRPr="00D73BEA">
              <w:rPr>
                <w:b/>
                <w:spacing w:val="-20"/>
                <w:sz w:val="19"/>
                <w:szCs w:val="19"/>
                <w:lang w:val="ro-RO"/>
              </w:rPr>
              <w:t>Coordination</w:t>
            </w:r>
            <w:proofErr w:type="spellEnd"/>
            <w:r w:rsidRPr="00D73BEA">
              <w:rPr>
                <w:b/>
                <w:spacing w:val="-20"/>
                <w:sz w:val="19"/>
                <w:szCs w:val="19"/>
                <w:lang w:val="ro-RO"/>
              </w:rPr>
              <w:t xml:space="preserve">, </w:t>
            </w:r>
            <w:proofErr w:type="spellStart"/>
            <w:r w:rsidRPr="00D73BEA">
              <w:rPr>
                <w:b/>
                <w:spacing w:val="-20"/>
                <w:sz w:val="19"/>
                <w:szCs w:val="19"/>
                <w:lang w:val="ro-RO"/>
              </w:rPr>
              <w:t>Implementation</w:t>
            </w:r>
            <w:proofErr w:type="spellEnd"/>
            <w:r w:rsidRPr="00D73BEA">
              <w:rPr>
                <w:b/>
                <w:spacing w:val="-20"/>
                <w:sz w:val="19"/>
                <w:szCs w:val="19"/>
                <w:lang w:val="ro-RO"/>
              </w:rPr>
              <w:t xml:space="preserve"> and Monitoring Unit of </w:t>
            </w:r>
            <w:proofErr w:type="spellStart"/>
            <w:r w:rsidRPr="00D73BEA">
              <w:rPr>
                <w:b/>
                <w:spacing w:val="-20"/>
                <w:sz w:val="19"/>
                <w:szCs w:val="19"/>
                <w:lang w:val="ro-RO"/>
              </w:rPr>
              <w:t>the</w:t>
            </w:r>
            <w:proofErr w:type="spellEnd"/>
            <w:r w:rsidRPr="00D73BEA">
              <w:rPr>
                <w:b/>
                <w:spacing w:val="-20"/>
                <w:sz w:val="19"/>
                <w:szCs w:val="19"/>
                <w:lang w:val="ro-RO"/>
              </w:rPr>
              <w:t xml:space="preserve">  </w:t>
            </w:r>
            <w:proofErr w:type="spellStart"/>
            <w:r w:rsidRPr="00D73BEA">
              <w:rPr>
                <w:b/>
                <w:spacing w:val="-20"/>
                <w:sz w:val="19"/>
                <w:szCs w:val="19"/>
                <w:lang w:val="ro-RO"/>
              </w:rPr>
              <w:t>Health</w:t>
            </w:r>
            <w:proofErr w:type="spellEnd"/>
            <w:r w:rsidRPr="00D73BEA">
              <w:rPr>
                <w:b/>
                <w:spacing w:val="-20"/>
                <w:sz w:val="19"/>
                <w:szCs w:val="19"/>
                <w:lang w:val="ro-RO"/>
              </w:rPr>
              <w:t xml:space="preserve">  System </w:t>
            </w:r>
            <w:proofErr w:type="spellStart"/>
            <w:r w:rsidRPr="00D73BEA">
              <w:rPr>
                <w:b/>
                <w:spacing w:val="-20"/>
                <w:sz w:val="19"/>
                <w:szCs w:val="19"/>
                <w:lang w:val="ro-RO"/>
              </w:rPr>
              <w:t>Projects</w:t>
            </w:r>
            <w:proofErr w:type="spellEnd"/>
            <w:r w:rsidRPr="00D73BEA">
              <w:rPr>
                <w:b/>
                <w:spacing w:val="-20"/>
                <w:sz w:val="19"/>
                <w:szCs w:val="19"/>
                <w:lang w:val="ro-RO"/>
              </w:rPr>
              <w:t>”</w:t>
            </w:r>
          </w:p>
        </w:tc>
      </w:tr>
      <w:tr w:rsidR="00D73BEA" w:rsidRPr="000D0744" w14:paraId="01BC857E" w14:textId="77777777" w:rsidTr="00221553">
        <w:trPr>
          <w:trHeight w:val="434"/>
        </w:trPr>
        <w:tc>
          <w:tcPr>
            <w:tcW w:w="10332" w:type="dxa"/>
            <w:gridSpan w:val="3"/>
            <w:tcBorders>
              <w:top w:val="double" w:sz="4" w:space="0" w:color="auto"/>
              <w:left w:val="nil"/>
              <w:bottom w:val="nil"/>
              <w:right w:val="nil"/>
            </w:tcBorders>
            <w:vAlign w:val="center"/>
          </w:tcPr>
          <w:p w14:paraId="16C6165D" w14:textId="77777777" w:rsidR="00221553" w:rsidRPr="00D73BEA" w:rsidRDefault="00221553" w:rsidP="00221553">
            <w:pPr>
              <w:rPr>
                <w:rFonts w:ascii="Zurich Win95BT CE" w:hAnsi="Zurich Win95BT CE"/>
                <w:sz w:val="16"/>
                <w:szCs w:val="16"/>
                <w:lang w:val="ro-RO"/>
              </w:rPr>
            </w:pPr>
          </w:p>
          <w:p w14:paraId="4854B471" w14:textId="77777777" w:rsidR="00221553" w:rsidRPr="00D73BEA" w:rsidRDefault="00221553" w:rsidP="00221553">
            <w:pPr>
              <w:rPr>
                <w:lang w:val="it-IT"/>
              </w:rPr>
            </w:pPr>
            <w:r w:rsidRPr="00D73BEA">
              <w:rPr>
                <w:rFonts w:ascii="Zurich Win95BT CE" w:hAnsi="Zurich Win95BT CE"/>
                <w:sz w:val="16"/>
                <w:szCs w:val="16"/>
                <w:lang w:val="es-ES"/>
              </w:rPr>
              <w:t xml:space="preserve">MD - 2004, Moldova, </w:t>
            </w:r>
            <w:proofErr w:type="spellStart"/>
            <w:r w:rsidRPr="00D73BEA">
              <w:rPr>
                <w:rFonts w:ascii="Zurich Win95BT CE" w:hAnsi="Zurich Win95BT CE"/>
                <w:sz w:val="16"/>
                <w:szCs w:val="16"/>
                <w:lang w:val="es-ES"/>
              </w:rPr>
              <w:t>Chişinău</w:t>
            </w:r>
            <w:proofErr w:type="spellEnd"/>
            <w:r w:rsidRPr="00D73BEA">
              <w:rPr>
                <w:rFonts w:ascii="Zurich Win95BT CE" w:hAnsi="Zurich Win95BT CE"/>
                <w:sz w:val="16"/>
                <w:szCs w:val="16"/>
                <w:lang w:val="es-ES"/>
              </w:rPr>
              <w:t xml:space="preserve">, </w:t>
            </w:r>
            <w:proofErr w:type="spellStart"/>
            <w:r w:rsidRPr="00D73BEA">
              <w:rPr>
                <w:rFonts w:ascii="Zurich Win95BT CE" w:hAnsi="Zurich Win95BT CE"/>
                <w:sz w:val="16"/>
                <w:szCs w:val="16"/>
                <w:lang w:val="es-ES"/>
              </w:rPr>
              <w:t>str</w:t>
            </w:r>
            <w:proofErr w:type="spellEnd"/>
            <w:r w:rsidRPr="00D73BEA">
              <w:rPr>
                <w:rFonts w:ascii="Zurich Win95BT CE" w:hAnsi="Zurich Win95BT CE"/>
                <w:sz w:val="16"/>
                <w:szCs w:val="16"/>
                <w:lang w:val="es-ES"/>
              </w:rPr>
              <w:t xml:space="preserve">. Toma </w:t>
            </w:r>
            <w:proofErr w:type="spellStart"/>
            <w:r w:rsidRPr="00D73BEA">
              <w:rPr>
                <w:rFonts w:ascii="Zurich Win95BT CE" w:hAnsi="Zurich Win95BT CE"/>
                <w:sz w:val="16"/>
                <w:szCs w:val="16"/>
                <w:lang w:val="es-ES"/>
              </w:rPr>
              <w:t>Ciorba</w:t>
            </w:r>
            <w:proofErr w:type="spellEnd"/>
            <w:r w:rsidRPr="00D73BEA">
              <w:rPr>
                <w:rFonts w:ascii="Zurich Win95BT CE" w:hAnsi="Zurich Win95BT CE"/>
                <w:sz w:val="16"/>
                <w:szCs w:val="16"/>
                <w:lang w:val="es-ES"/>
              </w:rPr>
              <w:t xml:space="preserve"> 18 </w:t>
            </w:r>
            <w:r w:rsidRPr="00D73BEA">
              <w:rPr>
                <w:rFonts w:ascii="Zurich Win95BT CE" w:hAnsi="Zurich Win95BT CE"/>
                <w:sz w:val="16"/>
                <w:szCs w:val="16"/>
                <w:lang w:val="it-IT"/>
              </w:rPr>
              <w:t>• Tel.: (373-22) 233568, 233384 • Fax: (373-22) 233887 • E-mail: ucimp@ucimp.md</w:t>
            </w:r>
          </w:p>
          <w:p w14:paraId="749B37E7" w14:textId="77777777" w:rsidR="00221553" w:rsidRPr="00D73BEA" w:rsidRDefault="00221553" w:rsidP="00221553">
            <w:pPr>
              <w:rPr>
                <w:lang w:val="ro-RO"/>
              </w:rPr>
            </w:pPr>
            <w:r w:rsidRPr="00D73BEA">
              <w:rPr>
                <w:rFonts w:ascii="Zurich Win95BT CE" w:hAnsi="Zurich Win95BT CE"/>
                <w:sz w:val="16"/>
                <w:szCs w:val="16"/>
                <w:lang w:val="it-IT"/>
              </w:rPr>
              <w:t>B.C. «Eximbank-Gruppo Veneto Banca» S.A., c/d (MDL): MD03EX0000000227100004MD, c.f.1009600018430</w:t>
            </w:r>
          </w:p>
        </w:tc>
      </w:tr>
    </w:tbl>
    <w:p w14:paraId="48F464D4" w14:textId="21375780" w:rsidR="00CA04A5" w:rsidRPr="00FB535B" w:rsidRDefault="00DD3F7D" w:rsidP="00FB535B">
      <w:pPr>
        <w:jc w:val="both"/>
        <w:rPr>
          <w:rFonts w:asciiTheme="minorHAnsi" w:hAnsiTheme="minorHAnsi" w:cstheme="minorHAnsi"/>
          <w:b/>
          <w:lang w:val="ro-RO"/>
        </w:rPr>
      </w:pPr>
      <w:r w:rsidRPr="00D53639">
        <w:rPr>
          <w:rFonts w:asciiTheme="minorHAnsi" w:hAnsiTheme="minorHAnsi" w:cstheme="minorHAnsi"/>
          <w:b/>
          <w:lang w:val="ro-RO"/>
        </w:rPr>
        <w:t xml:space="preserve">    </w:t>
      </w:r>
    </w:p>
    <w:p w14:paraId="62CCF21B" w14:textId="77777777" w:rsidR="00684B54" w:rsidRPr="00D53639" w:rsidRDefault="008A2928" w:rsidP="00684B54">
      <w:pPr>
        <w:rPr>
          <w:rFonts w:asciiTheme="minorHAnsi" w:hAnsiTheme="minorHAnsi" w:cstheme="minorHAnsi"/>
          <w:b/>
          <w:lang w:val="ro-RO"/>
        </w:rPr>
      </w:pPr>
      <w:r w:rsidRPr="00D53639">
        <w:rPr>
          <w:rFonts w:asciiTheme="minorHAnsi" w:hAnsiTheme="minorHAnsi" w:cstheme="minorHAnsi"/>
          <w:b/>
          <w:lang w:val="ro-RO"/>
        </w:rPr>
        <w:t>NOTĂ</w:t>
      </w:r>
      <w:r w:rsidR="00684B54" w:rsidRPr="00D53639">
        <w:rPr>
          <w:rFonts w:asciiTheme="minorHAnsi" w:hAnsiTheme="minorHAnsi" w:cstheme="minorHAnsi"/>
          <w:b/>
          <w:lang w:val="ro-RO"/>
        </w:rPr>
        <w:t xml:space="preserve"> INFORMATIVĂ</w:t>
      </w:r>
    </w:p>
    <w:p w14:paraId="6B70CE85" w14:textId="77777777" w:rsidR="00684B54" w:rsidRPr="00D53639" w:rsidRDefault="00684B54" w:rsidP="00684B54">
      <w:pPr>
        <w:rPr>
          <w:rFonts w:asciiTheme="minorHAnsi" w:hAnsiTheme="minorHAnsi" w:cstheme="minorHAnsi"/>
          <w:b/>
          <w:lang w:val="ro-RO"/>
        </w:rPr>
      </w:pPr>
    </w:p>
    <w:p w14:paraId="61AFC6EA" w14:textId="72AC3B0F" w:rsidR="00D53639" w:rsidRDefault="00684B54" w:rsidP="00684B54">
      <w:pPr>
        <w:rPr>
          <w:rStyle w:val="CompanyNameChar"/>
          <w:rFonts w:asciiTheme="minorHAnsi" w:hAnsiTheme="minorHAnsi" w:cstheme="minorHAnsi"/>
          <w:b/>
          <w:sz w:val="24"/>
          <w:lang w:val="ro-RO"/>
        </w:rPr>
      </w:pPr>
      <w:bookmarkStart w:id="0" w:name="_Hlk525827420"/>
      <w:r w:rsidRPr="00D53639">
        <w:rPr>
          <w:rFonts w:asciiTheme="minorHAnsi" w:hAnsiTheme="minorHAnsi" w:cstheme="minorHAnsi"/>
          <w:b/>
          <w:lang w:val="ro-RO"/>
        </w:rPr>
        <w:t>privind implementarea</w:t>
      </w:r>
      <w:r w:rsidRPr="00D53639">
        <w:rPr>
          <w:rFonts w:asciiTheme="minorHAnsi" w:hAnsiTheme="minorHAnsi" w:cstheme="minorHAnsi"/>
          <w:lang w:val="ro-RO"/>
        </w:rPr>
        <w:t xml:space="preserve"> </w:t>
      </w:r>
      <w:r w:rsidR="00243FFE" w:rsidRPr="00D53639">
        <w:rPr>
          <w:rFonts w:asciiTheme="minorHAnsi" w:hAnsiTheme="minorHAnsi" w:cstheme="minorHAnsi"/>
          <w:b/>
          <w:lang w:val="ro-RO"/>
        </w:rPr>
        <w:t>Grantul</w:t>
      </w:r>
      <w:r w:rsidRPr="00D53639">
        <w:rPr>
          <w:rFonts w:asciiTheme="minorHAnsi" w:hAnsiTheme="minorHAnsi" w:cstheme="minorHAnsi"/>
          <w:b/>
          <w:lang w:val="ro-RO"/>
        </w:rPr>
        <w:t>ui</w:t>
      </w:r>
      <w:r w:rsidR="00243FFE" w:rsidRPr="00D53639">
        <w:rPr>
          <w:rFonts w:asciiTheme="minorHAnsi" w:hAnsiTheme="minorHAnsi" w:cstheme="minorHAnsi"/>
          <w:b/>
          <w:lang w:val="ro-RO"/>
        </w:rPr>
        <w:t xml:space="preserve"> </w:t>
      </w:r>
      <w:r w:rsidR="00A45B7E">
        <w:rPr>
          <w:rFonts w:asciiTheme="minorHAnsi" w:hAnsiTheme="minorHAnsi" w:cstheme="minorHAnsi"/>
          <w:b/>
          <w:lang w:val="ro-RO"/>
        </w:rPr>
        <w:t xml:space="preserve">Consolidat </w:t>
      </w:r>
      <w:r w:rsidR="00243FFE" w:rsidRPr="00D53639">
        <w:rPr>
          <w:rFonts w:asciiTheme="minorHAnsi" w:hAnsiTheme="minorHAnsi" w:cstheme="minorHAnsi"/>
          <w:b/>
          <w:lang w:val="ro-RO"/>
        </w:rPr>
        <w:t>TB</w:t>
      </w:r>
      <w:r w:rsidR="00592D16" w:rsidRPr="00D53639">
        <w:rPr>
          <w:rFonts w:asciiTheme="minorHAnsi" w:hAnsiTheme="minorHAnsi" w:cstheme="minorHAnsi"/>
          <w:b/>
          <w:lang w:val="ro-RO"/>
        </w:rPr>
        <w:t xml:space="preserve"> </w:t>
      </w:r>
      <w:bookmarkStart w:id="1" w:name="_Hlk514745765"/>
      <w:r w:rsidR="00A45B7E">
        <w:rPr>
          <w:rFonts w:asciiTheme="minorHAnsi" w:hAnsiTheme="minorHAnsi" w:cstheme="minorHAnsi"/>
          <w:b/>
          <w:lang w:val="ro-RO"/>
        </w:rPr>
        <w:t xml:space="preserve">și HIV/SIDA </w:t>
      </w:r>
      <w:r w:rsidR="00592D16" w:rsidRPr="00D53639">
        <w:rPr>
          <w:rFonts w:asciiTheme="minorHAnsi" w:hAnsiTheme="minorHAnsi" w:cstheme="minorHAnsi"/>
          <w:b/>
          <w:lang w:val="ro-RO"/>
        </w:rPr>
        <w:t xml:space="preserve">al </w:t>
      </w:r>
      <w:bookmarkEnd w:id="1"/>
      <w:r w:rsidR="00D53639">
        <w:rPr>
          <w:rFonts w:asciiTheme="minorHAnsi" w:hAnsiTheme="minorHAnsi" w:cstheme="minorHAnsi"/>
          <w:b/>
          <w:lang w:val="ro-RO"/>
        </w:rPr>
        <w:t>Fondului Global</w:t>
      </w:r>
      <w:r w:rsidR="00243FFE" w:rsidRPr="00D53639">
        <w:rPr>
          <w:rFonts w:asciiTheme="minorHAnsi" w:hAnsiTheme="minorHAnsi" w:cstheme="minorHAnsi"/>
          <w:b/>
          <w:lang w:val="ro-RO"/>
        </w:rPr>
        <w:t xml:space="preserve"> „</w:t>
      </w:r>
      <w:bookmarkStart w:id="2" w:name="_Hlk514751983"/>
      <w:r w:rsidR="00243FFE" w:rsidRPr="00D53639">
        <w:rPr>
          <w:rFonts w:asciiTheme="minorHAnsi" w:hAnsiTheme="minorHAnsi" w:cstheme="minorHAnsi"/>
          <w:b/>
          <w:lang w:val="ro-RO"/>
        </w:rPr>
        <w:t xml:space="preserve">Consolidarea Controlului Tuberculozei </w:t>
      </w:r>
      <w:r w:rsidR="00A45B7E">
        <w:rPr>
          <w:rFonts w:asciiTheme="minorHAnsi" w:hAnsiTheme="minorHAnsi" w:cstheme="minorHAnsi"/>
          <w:b/>
          <w:lang w:val="ro-RO"/>
        </w:rPr>
        <w:t xml:space="preserve">și Reducerea Mortalității Asociate SIDA </w:t>
      </w:r>
      <w:r w:rsidR="00243FFE" w:rsidRPr="00D53639">
        <w:rPr>
          <w:rFonts w:asciiTheme="minorHAnsi" w:hAnsiTheme="minorHAnsi" w:cstheme="minorHAnsi"/>
          <w:b/>
          <w:lang w:val="ro-RO"/>
        </w:rPr>
        <w:t>în Republica Moldova</w:t>
      </w:r>
      <w:bookmarkEnd w:id="2"/>
      <w:r w:rsidR="00243FFE" w:rsidRPr="00D53639">
        <w:rPr>
          <w:rStyle w:val="CompanyNameChar"/>
          <w:rFonts w:asciiTheme="minorHAnsi" w:hAnsiTheme="minorHAnsi" w:cstheme="minorHAnsi"/>
          <w:b/>
          <w:sz w:val="24"/>
          <w:lang w:val="ro-RO"/>
        </w:rPr>
        <w:t xml:space="preserve">” </w:t>
      </w:r>
      <w:r w:rsidR="00A45B7E">
        <w:rPr>
          <w:rStyle w:val="CompanyNameChar"/>
          <w:rFonts w:asciiTheme="minorHAnsi" w:hAnsiTheme="minorHAnsi" w:cstheme="minorHAnsi"/>
          <w:b/>
          <w:sz w:val="24"/>
          <w:lang w:val="ro-RO"/>
        </w:rPr>
        <w:t>,</w:t>
      </w:r>
      <w:r w:rsidRPr="00D53639">
        <w:rPr>
          <w:rStyle w:val="CompanyNameChar"/>
          <w:rFonts w:asciiTheme="minorHAnsi" w:hAnsiTheme="minorHAnsi" w:cstheme="minorHAnsi"/>
          <w:b/>
          <w:sz w:val="24"/>
          <w:lang w:val="ro-RO"/>
        </w:rPr>
        <w:t xml:space="preserve"> </w:t>
      </w:r>
    </w:p>
    <w:p w14:paraId="2F6EEFED" w14:textId="342379DC" w:rsidR="00684B54" w:rsidRDefault="00A73660" w:rsidP="00684B54">
      <w:pPr>
        <w:rPr>
          <w:rFonts w:asciiTheme="minorHAnsi" w:hAnsiTheme="minorHAnsi" w:cstheme="minorHAnsi"/>
          <w:b/>
          <w:lang w:val="ro-RO"/>
        </w:rPr>
      </w:pPr>
      <w:r w:rsidRPr="00D53639">
        <w:rPr>
          <w:rFonts w:asciiTheme="minorHAnsi" w:hAnsiTheme="minorHAnsi" w:cstheme="minorHAnsi"/>
          <w:b/>
          <w:lang w:val="ro-RO"/>
        </w:rPr>
        <w:t xml:space="preserve">pe parcursul </w:t>
      </w:r>
      <w:r w:rsidR="00945FB2">
        <w:rPr>
          <w:rFonts w:asciiTheme="minorHAnsi" w:hAnsiTheme="minorHAnsi" w:cstheme="minorHAnsi"/>
          <w:b/>
          <w:lang w:val="ro-RO"/>
        </w:rPr>
        <w:t>semestrul</w:t>
      </w:r>
      <w:r w:rsidR="00707699">
        <w:rPr>
          <w:rFonts w:asciiTheme="minorHAnsi" w:hAnsiTheme="minorHAnsi" w:cstheme="minorHAnsi"/>
          <w:b/>
          <w:lang w:val="ro-RO"/>
        </w:rPr>
        <w:t xml:space="preserve">ui </w:t>
      </w:r>
      <w:r w:rsidR="00945FB2">
        <w:rPr>
          <w:rFonts w:asciiTheme="minorHAnsi" w:hAnsiTheme="minorHAnsi" w:cstheme="minorHAnsi"/>
          <w:b/>
          <w:lang w:val="ro-RO"/>
        </w:rPr>
        <w:t xml:space="preserve">I </w:t>
      </w:r>
      <w:r w:rsidR="00684B54" w:rsidRPr="00D53639">
        <w:rPr>
          <w:rFonts w:asciiTheme="minorHAnsi" w:hAnsiTheme="minorHAnsi" w:cstheme="minorHAnsi"/>
          <w:b/>
          <w:lang w:val="ro-RO"/>
        </w:rPr>
        <w:t>20</w:t>
      </w:r>
      <w:r w:rsidR="00414A1B">
        <w:rPr>
          <w:rFonts w:asciiTheme="minorHAnsi" w:hAnsiTheme="minorHAnsi" w:cstheme="minorHAnsi"/>
          <w:b/>
          <w:lang w:val="ro-RO"/>
        </w:rPr>
        <w:t>2</w:t>
      </w:r>
      <w:r w:rsidR="00945FB2">
        <w:rPr>
          <w:rFonts w:asciiTheme="minorHAnsi" w:hAnsiTheme="minorHAnsi" w:cstheme="minorHAnsi"/>
          <w:b/>
          <w:lang w:val="ro-RO"/>
        </w:rPr>
        <w:t>3</w:t>
      </w:r>
    </w:p>
    <w:p w14:paraId="1D936A94" w14:textId="6DD5305D" w:rsidR="00684B54" w:rsidRPr="00BB6D61" w:rsidRDefault="00D53639" w:rsidP="00BB6D61">
      <w:pPr>
        <w:rPr>
          <w:rFonts w:asciiTheme="minorHAnsi" w:hAnsiTheme="minorHAnsi" w:cstheme="minorHAnsi"/>
          <w:b/>
          <w:lang w:val="ro-RO"/>
        </w:rPr>
      </w:pPr>
      <w:r>
        <w:rPr>
          <w:rFonts w:asciiTheme="minorHAnsi" w:hAnsiTheme="minorHAnsi" w:cstheme="minorHAnsi"/>
          <w:b/>
          <w:lang w:val="ro-RO"/>
        </w:rPr>
        <w:t>(</w:t>
      </w:r>
      <w:r w:rsidRPr="00D53639">
        <w:rPr>
          <w:rFonts w:asciiTheme="minorHAnsi" w:hAnsiTheme="minorHAnsi" w:cstheme="minorHAnsi"/>
          <w:b/>
          <w:lang w:val="ro-RO"/>
        </w:rPr>
        <w:t>MDA-</w:t>
      </w:r>
      <w:r w:rsidR="00A45B7E">
        <w:rPr>
          <w:rFonts w:asciiTheme="minorHAnsi" w:hAnsiTheme="minorHAnsi" w:cstheme="minorHAnsi"/>
          <w:b/>
          <w:lang w:val="ro-RO"/>
        </w:rPr>
        <w:t>C</w:t>
      </w:r>
      <w:r w:rsidRPr="00D53639">
        <w:rPr>
          <w:rFonts w:asciiTheme="minorHAnsi" w:hAnsiTheme="minorHAnsi" w:cstheme="minorHAnsi"/>
          <w:b/>
          <w:lang w:val="ro-RO"/>
        </w:rPr>
        <w:t>-PCIMU</w:t>
      </w:r>
      <w:r w:rsidR="00A45B7E">
        <w:rPr>
          <w:rFonts w:asciiTheme="minorHAnsi" w:hAnsiTheme="minorHAnsi" w:cstheme="minorHAnsi"/>
          <w:b/>
          <w:lang w:val="ro-RO"/>
        </w:rPr>
        <w:t xml:space="preserve"> </w:t>
      </w:r>
      <w:bookmarkStart w:id="3" w:name="_Hlk83133012"/>
      <w:r w:rsidR="00A45B7E">
        <w:rPr>
          <w:rFonts w:asciiTheme="minorHAnsi" w:hAnsiTheme="minorHAnsi" w:cstheme="minorHAnsi"/>
          <w:b/>
          <w:lang w:val="ro-RO"/>
        </w:rPr>
        <w:t>#1</w:t>
      </w:r>
      <w:r w:rsidR="00B90418">
        <w:rPr>
          <w:rFonts w:asciiTheme="minorHAnsi" w:hAnsiTheme="minorHAnsi" w:cstheme="minorHAnsi"/>
          <w:b/>
          <w:lang w:val="ro-RO"/>
        </w:rPr>
        <w:t>923</w:t>
      </w:r>
      <w:bookmarkEnd w:id="3"/>
      <w:r w:rsidRPr="00D53639">
        <w:rPr>
          <w:rFonts w:asciiTheme="minorHAnsi" w:hAnsiTheme="minorHAnsi" w:cstheme="minorHAnsi"/>
          <w:b/>
          <w:lang w:val="ro-RO"/>
        </w:rPr>
        <w:t>)</w:t>
      </w:r>
      <w:bookmarkEnd w:id="0"/>
    </w:p>
    <w:p w14:paraId="28ED7B8D" w14:textId="1FD98BF8" w:rsidR="004C0803" w:rsidRDefault="004C0803" w:rsidP="004C0803">
      <w:pPr>
        <w:spacing w:before="240"/>
        <w:jc w:val="both"/>
        <w:rPr>
          <w:rFonts w:ascii="Calibri" w:hAnsi="Calibri"/>
          <w:lang w:val="ro-MD"/>
        </w:rPr>
      </w:pPr>
      <w:r w:rsidRPr="00F81BE1">
        <w:rPr>
          <w:rFonts w:ascii="Calibri" w:hAnsi="Calibri"/>
          <w:lang w:val="ro-MD"/>
        </w:rPr>
        <w:t>Implementarea</w:t>
      </w:r>
      <w:r>
        <w:rPr>
          <w:rFonts w:ascii="Calibri" w:hAnsi="Calibri"/>
          <w:lang w:val="ro-MD"/>
        </w:rPr>
        <w:t xml:space="preserve"> Programului </w:t>
      </w:r>
      <w:r w:rsidRPr="00F81BE1">
        <w:rPr>
          <w:rFonts w:ascii="Calibri" w:hAnsi="Calibri"/>
          <w:lang w:val="ro-MD"/>
        </w:rPr>
        <w:t>”</w:t>
      </w:r>
      <w:r w:rsidRPr="00A93E24">
        <w:rPr>
          <w:rFonts w:ascii="Calibri" w:hAnsi="Calibri"/>
          <w:lang w:val="ro-MD"/>
        </w:rPr>
        <w:t>Consolidarea Controlului Tuberculozei și Reducerea Mortalității Asociate SIDA în Republica Moldova</w:t>
      </w:r>
      <w:r w:rsidRPr="00F81BE1">
        <w:rPr>
          <w:rFonts w:ascii="Calibri" w:hAnsi="Calibri"/>
          <w:lang w:val="ro-MD"/>
        </w:rPr>
        <w:t xml:space="preserve">”, în cadrul grantului </w:t>
      </w:r>
      <w:r>
        <w:rPr>
          <w:rFonts w:ascii="Calibri" w:hAnsi="Calibri"/>
          <w:lang w:val="ro-MD"/>
        </w:rPr>
        <w:t xml:space="preserve">consolidat </w:t>
      </w:r>
      <w:r w:rsidRPr="00F81BE1">
        <w:rPr>
          <w:rFonts w:ascii="Calibri" w:hAnsi="Calibri"/>
          <w:lang w:val="ro-MD"/>
        </w:rPr>
        <w:t>MDA-</w:t>
      </w:r>
      <w:r>
        <w:rPr>
          <w:rFonts w:ascii="Calibri" w:hAnsi="Calibri"/>
          <w:lang w:val="ro-MD"/>
        </w:rPr>
        <w:t>C</w:t>
      </w:r>
      <w:r w:rsidRPr="00F81BE1">
        <w:rPr>
          <w:rFonts w:ascii="Calibri" w:hAnsi="Calibri"/>
          <w:lang w:val="ro-MD"/>
        </w:rPr>
        <w:t xml:space="preserve">-PCIMU </w:t>
      </w:r>
      <w:r w:rsidR="00B90418" w:rsidRPr="00B90418">
        <w:rPr>
          <w:rFonts w:ascii="Calibri" w:hAnsi="Calibri"/>
          <w:lang w:val="ro-MD"/>
        </w:rPr>
        <w:t>#1923</w:t>
      </w:r>
      <w:r w:rsidR="00B90418">
        <w:rPr>
          <w:rFonts w:ascii="Calibri" w:hAnsi="Calibri"/>
          <w:lang w:val="ro-MD"/>
        </w:rPr>
        <w:t xml:space="preserve"> </w:t>
      </w:r>
      <w:r w:rsidRPr="00F81BE1">
        <w:rPr>
          <w:rFonts w:ascii="Calibri" w:hAnsi="Calibri"/>
          <w:lang w:val="ro-MD"/>
        </w:rPr>
        <w:t xml:space="preserve">al Fondului Global, cu valoare totală de </w:t>
      </w:r>
      <w:r w:rsidR="00CB3EFE" w:rsidRPr="00CB3EFE">
        <w:rPr>
          <w:rFonts w:ascii="Calibri" w:hAnsi="Calibri"/>
          <w:lang w:val="ro-MD"/>
        </w:rPr>
        <w:t>23 082 608.00</w:t>
      </w:r>
      <w:r w:rsidR="00CB3EFE">
        <w:rPr>
          <w:rFonts w:ascii="Calibri" w:hAnsi="Calibri"/>
          <w:lang w:val="ro-MD"/>
        </w:rPr>
        <w:t xml:space="preserve"> EUR</w:t>
      </w:r>
      <w:r w:rsidRPr="00F81BE1">
        <w:rPr>
          <w:rFonts w:ascii="Calibri" w:hAnsi="Calibri"/>
          <w:lang w:val="ro-MD"/>
        </w:rPr>
        <w:t xml:space="preserve">, a fost </w:t>
      </w:r>
      <w:r w:rsidRPr="00B732FB">
        <w:rPr>
          <w:rFonts w:ascii="Calibri" w:hAnsi="Calibri"/>
          <w:lang w:val="ro-MD"/>
        </w:rPr>
        <w:t xml:space="preserve">lansată la 1 ianuarie </w:t>
      </w:r>
      <w:r>
        <w:rPr>
          <w:rFonts w:ascii="Calibri" w:hAnsi="Calibri"/>
          <w:lang w:val="ro-MD"/>
        </w:rPr>
        <w:t>20</w:t>
      </w:r>
      <w:r w:rsidR="00B90418">
        <w:rPr>
          <w:rFonts w:ascii="Calibri" w:hAnsi="Calibri"/>
          <w:lang w:val="ro-MD"/>
        </w:rPr>
        <w:t>21</w:t>
      </w:r>
      <w:r w:rsidRPr="00F81BE1">
        <w:rPr>
          <w:rFonts w:ascii="Calibri" w:hAnsi="Calibri"/>
          <w:lang w:val="ro-MD"/>
        </w:rPr>
        <w:t xml:space="preserve">, având data de închidere </w:t>
      </w:r>
      <w:r>
        <w:rPr>
          <w:rFonts w:ascii="Calibri" w:hAnsi="Calibri"/>
          <w:lang w:val="ro-MD"/>
        </w:rPr>
        <w:t xml:space="preserve">- </w:t>
      </w:r>
      <w:r w:rsidRPr="00F81BE1">
        <w:rPr>
          <w:rFonts w:ascii="Calibri" w:hAnsi="Calibri"/>
          <w:lang w:val="ro-MD"/>
        </w:rPr>
        <w:t>31 decembrie 20</w:t>
      </w:r>
      <w:r>
        <w:rPr>
          <w:rFonts w:ascii="Calibri" w:hAnsi="Calibri"/>
          <w:lang w:val="ro-MD"/>
        </w:rPr>
        <w:t>2</w:t>
      </w:r>
      <w:r w:rsidR="00B90418">
        <w:rPr>
          <w:rFonts w:ascii="Calibri" w:hAnsi="Calibri"/>
          <w:lang w:val="ro-MD"/>
        </w:rPr>
        <w:t>3</w:t>
      </w:r>
      <w:r w:rsidRPr="00F81BE1">
        <w:rPr>
          <w:rFonts w:ascii="Calibri" w:hAnsi="Calibri"/>
          <w:lang w:val="ro-MD"/>
        </w:rPr>
        <w:t xml:space="preserve">. </w:t>
      </w:r>
    </w:p>
    <w:p w14:paraId="28CCE3AF" w14:textId="063B836B" w:rsidR="000341A6" w:rsidRDefault="000341A6" w:rsidP="00CE3BDB">
      <w:pPr>
        <w:spacing w:before="240"/>
        <w:jc w:val="both"/>
        <w:rPr>
          <w:rFonts w:ascii="Calibri" w:hAnsi="Calibri"/>
          <w:lang w:val="ro-MD"/>
        </w:rPr>
      </w:pPr>
      <w:r w:rsidRPr="00CE3BDB">
        <w:rPr>
          <w:rFonts w:ascii="Calibri" w:hAnsi="Calibri"/>
          <w:b/>
          <w:bCs/>
          <w:lang w:val="ro-MD"/>
        </w:rPr>
        <w:t>Recipientul Principal</w:t>
      </w:r>
      <w:r w:rsidRPr="000341A6">
        <w:rPr>
          <w:rFonts w:ascii="Calibri" w:hAnsi="Calibri"/>
          <w:lang w:val="ro-MD"/>
        </w:rPr>
        <w:t xml:space="preserve"> al Grantului Consolidat MDA-C-PCIMU, aa. 2021-2023, </w:t>
      </w:r>
      <w:r w:rsidR="00002694" w:rsidRPr="00CE3BDB">
        <w:rPr>
          <w:rFonts w:ascii="Calibri" w:hAnsi="Calibri"/>
          <w:lang w:val="ro-MD"/>
        </w:rPr>
        <w:t xml:space="preserve">este IP </w:t>
      </w:r>
      <w:r w:rsidR="00002694" w:rsidRPr="00002694">
        <w:rPr>
          <w:rFonts w:ascii="Calibri" w:hAnsi="Calibri"/>
          <w:lang w:val="ro-MD"/>
        </w:rPr>
        <w:t>Unitatea de Coordonare, Implementare și Monitorizare a Proiectelor în Domeniul Sănătății (</w:t>
      </w:r>
      <w:r w:rsidR="00002694">
        <w:rPr>
          <w:rFonts w:ascii="Calibri" w:hAnsi="Calibri"/>
          <w:lang w:val="ro-MD"/>
        </w:rPr>
        <w:t xml:space="preserve">IP </w:t>
      </w:r>
      <w:r w:rsidR="00002694" w:rsidRPr="00002694">
        <w:rPr>
          <w:rFonts w:ascii="Calibri" w:hAnsi="Calibri"/>
          <w:lang w:val="ro-MD"/>
        </w:rPr>
        <w:t>UCIMP DS</w:t>
      </w:r>
      <w:r w:rsidR="00002694">
        <w:rPr>
          <w:rFonts w:ascii="Calibri" w:hAnsi="Calibri"/>
          <w:lang w:val="ro-MD"/>
        </w:rPr>
        <w:t>),</w:t>
      </w:r>
      <w:r w:rsidR="00002694" w:rsidRPr="00002694">
        <w:rPr>
          <w:rFonts w:ascii="Calibri" w:hAnsi="Calibri"/>
          <w:lang w:val="ro-MD"/>
        </w:rPr>
        <w:t xml:space="preserve"> </w:t>
      </w:r>
      <w:r w:rsidRPr="000341A6">
        <w:rPr>
          <w:rFonts w:ascii="Calibri" w:hAnsi="Calibri"/>
          <w:lang w:val="ro-MD"/>
        </w:rPr>
        <w:t xml:space="preserve">în baza Acordului de Grant nr. 1923 din 25 noiembrie 2020, în valoare totală de </w:t>
      </w:r>
      <w:r w:rsidR="00CB3EFE" w:rsidRPr="00CB3EFE">
        <w:rPr>
          <w:rFonts w:ascii="Calibri" w:hAnsi="Calibri"/>
          <w:lang w:val="ro-MD"/>
        </w:rPr>
        <w:t xml:space="preserve">23 082 608.00 </w:t>
      </w:r>
      <w:r w:rsidRPr="000341A6">
        <w:rPr>
          <w:rFonts w:ascii="Calibri" w:hAnsi="Calibri"/>
          <w:lang w:val="ro-MD"/>
        </w:rPr>
        <w:t>EUR.</w:t>
      </w:r>
    </w:p>
    <w:p w14:paraId="48F7D117" w14:textId="720B0FE8" w:rsidR="000341A6" w:rsidRPr="005708EC" w:rsidRDefault="000341A6" w:rsidP="000341A6">
      <w:pPr>
        <w:spacing w:before="240"/>
        <w:jc w:val="both"/>
        <w:rPr>
          <w:rFonts w:ascii="Calibri" w:hAnsi="Calibri"/>
          <w:lang w:val="ro-MD"/>
        </w:rPr>
      </w:pPr>
      <w:r w:rsidRPr="00002694">
        <w:rPr>
          <w:rFonts w:ascii="Calibri" w:hAnsi="Calibri"/>
          <w:b/>
          <w:bCs/>
          <w:lang w:val="ro-MD"/>
        </w:rPr>
        <w:t>Sub-Recipientul</w:t>
      </w:r>
      <w:r w:rsidRPr="000341A6">
        <w:rPr>
          <w:rFonts w:ascii="Calibri" w:hAnsi="Calibri"/>
          <w:lang w:val="ro-MD"/>
        </w:rPr>
        <w:t xml:space="preserve"> Grantului Consolidat MDA-C-PCIMU nr. 1923, aa. 2021-2023, </w:t>
      </w:r>
      <w:r w:rsidR="00002694">
        <w:rPr>
          <w:rFonts w:ascii="Calibri" w:hAnsi="Calibri"/>
          <w:lang w:val="ro-MD"/>
        </w:rPr>
        <w:t xml:space="preserve">este </w:t>
      </w:r>
      <w:r w:rsidR="00002694" w:rsidRPr="00002694">
        <w:rPr>
          <w:rFonts w:ascii="Calibri" w:hAnsi="Calibri"/>
          <w:lang w:val="ro-MD"/>
        </w:rPr>
        <w:t xml:space="preserve">Centrul pentru Politici și Analize în Sănătate </w:t>
      </w:r>
      <w:r w:rsidR="00002694">
        <w:rPr>
          <w:rFonts w:ascii="Calibri" w:hAnsi="Calibri"/>
          <w:lang w:val="ro-MD"/>
        </w:rPr>
        <w:t>(</w:t>
      </w:r>
      <w:r w:rsidR="00002694" w:rsidRPr="00002694">
        <w:rPr>
          <w:rFonts w:ascii="Calibri" w:hAnsi="Calibri"/>
          <w:lang w:val="ro-MD"/>
        </w:rPr>
        <w:t>Centrul PAS</w:t>
      </w:r>
      <w:r w:rsidR="00002694">
        <w:rPr>
          <w:rFonts w:ascii="Calibri" w:hAnsi="Calibri"/>
          <w:lang w:val="ro-MD"/>
        </w:rPr>
        <w:t xml:space="preserve">), </w:t>
      </w:r>
      <w:r w:rsidRPr="000341A6">
        <w:rPr>
          <w:rFonts w:ascii="Calibri" w:hAnsi="Calibri"/>
          <w:lang w:val="ro-MD"/>
        </w:rPr>
        <w:t xml:space="preserve">în baza acordului de finanțare, semnat cu IP UCIMP DS (contract MDA/C/SR-PAS din 21/12/2020, în </w:t>
      </w:r>
      <w:r w:rsidRPr="005708EC">
        <w:rPr>
          <w:rFonts w:ascii="Calibri" w:hAnsi="Calibri"/>
          <w:lang w:val="ro-MD"/>
        </w:rPr>
        <w:t>valoare totală de 99 233 167.44 MDL</w:t>
      </w:r>
      <w:r w:rsidR="00CA3528" w:rsidRPr="005708EC">
        <w:rPr>
          <w:rFonts w:ascii="Calibri" w:hAnsi="Calibri"/>
          <w:lang w:val="ro-MD"/>
        </w:rPr>
        <w:t>*</w:t>
      </w:r>
      <w:r w:rsidRPr="005708EC">
        <w:rPr>
          <w:rFonts w:ascii="Calibri" w:hAnsi="Calibri"/>
          <w:lang w:val="ro-MD"/>
        </w:rPr>
        <w:t>).</w:t>
      </w:r>
    </w:p>
    <w:p w14:paraId="2D6E1ADD" w14:textId="37ED0FC2" w:rsidR="00CA3528" w:rsidRPr="005708EC" w:rsidRDefault="00CA3528" w:rsidP="00CA3528">
      <w:pPr>
        <w:tabs>
          <w:tab w:val="right" w:leader="dot" w:pos="9345"/>
        </w:tabs>
        <w:spacing w:line="360" w:lineRule="auto"/>
        <w:ind w:left="708"/>
        <w:jc w:val="both"/>
        <w:rPr>
          <w:rFonts w:asciiTheme="minorHAnsi" w:hAnsiTheme="minorHAnsi" w:cstheme="minorHAnsi"/>
          <w:i/>
          <w:sz w:val="16"/>
          <w:szCs w:val="16"/>
          <w:lang w:val="ro-MD"/>
        </w:rPr>
      </w:pPr>
      <w:r w:rsidRPr="005708EC">
        <w:rPr>
          <w:rFonts w:asciiTheme="minorHAnsi" w:hAnsiTheme="minorHAnsi" w:cstheme="minorHAnsi"/>
          <w:i/>
          <w:sz w:val="16"/>
          <w:szCs w:val="16"/>
          <w:lang w:val="ro-MD"/>
        </w:rPr>
        <w:t xml:space="preserve">*Notă: </w:t>
      </w:r>
      <w:r w:rsidR="00F96858" w:rsidRPr="005708EC">
        <w:rPr>
          <w:rFonts w:asciiTheme="minorHAnsi" w:hAnsiTheme="minorHAnsi" w:cstheme="minorHAnsi"/>
          <w:i/>
          <w:sz w:val="16"/>
          <w:szCs w:val="16"/>
          <w:lang w:val="ro-MD"/>
        </w:rPr>
        <w:t xml:space="preserve">Conform cerinței FG, contractele locale </w:t>
      </w:r>
      <w:r w:rsidRPr="005708EC">
        <w:rPr>
          <w:rFonts w:asciiTheme="minorHAnsi" w:hAnsiTheme="minorHAnsi" w:cstheme="minorHAnsi"/>
          <w:i/>
          <w:sz w:val="16"/>
          <w:szCs w:val="16"/>
          <w:lang w:val="ro-MD"/>
        </w:rPr>
        <w:t xml:space="preserve">sunt semnate în valuta </w:t>
      </w:r>
      <w:r w:rsidR="00F96858" w:rsidRPr="005708EC">
        <w:rPr>
          <w:rFonts w:asciiTheme="minorHAnsi" w:hAnsiTheme="minorHAnsi" w:cstheme="minorHAnsi"/>
          <w:i/>
          <w:sz w:val="16"/>
          <w:szCs w:val="16"/>
          <w:lang w:val="ro-MD"/>
        </w:rPr>
        <w:t>națion</w:t>
      </w:r>
      <w:r w:rsidRPr="005708EC">
        <w:rPr>
          <w:rFonts w:asciiTheme="minorHAnsi" w:hAnsiTheme="minorHAnsi" w:cstheme="minorHAnsi"/>
          <w:i/>
          <w:sz w:val="16"/>
          <w:szCs w:val="16"/>
          <w:lang w:val="ro-MD"/>
        </w:rPr>
        <w:t xml:space="preserve">ală. </w:t>
      </w:r>
      <w:r w:rsidR="00F96858" w:rsidRPr="005708EC">
        <w:rPr>
          <w:rFonts w:asciiTheme="minorHAnsi" w:hAnsiTheme="minorHAnsi" w:cstheme="minorHAnsi"/>
          <w:i/>
          <w:sz w:val="16"/>
          <w:szCs w:val="16"/>
          <w:lang w:val="ro-MD"/>
        </w:rPr>
        <w:t>Respectiv, c</w:t>
      </w:r>
      <w:r w:rsidRPr="005708EC">
        <w:rPr>
          <w:rFonts w:asciiTheme="minorHAnsi" w:hAnsiTheme="minorHAnsi" w:cstheme="minorHAnsi"/>
          <w:i/>
          <w:sz w:val="16"/>
          <w:szCs w:val="16"/>
          <w:lang w:val="ro-MD"/>
        </w:rPr>
        <w:t xml:space="preserve">ursul valutar stabilit de către FG </w:t>
      </w:r>
      <w:r w:rsidR="00F96858" w:rsidRPr="005708EC">
        <w:rPr>
          <w:rFonts w:asciiTheme="minorHAnsi" w:hAnsiTheme="minorHAnsi" w:cstheme="minorHAnsi"/>
          <w:i/>
          <w:sz w:val="16"/>
          <w:szCs w:val="16"/>
          <w:lang w:val="ro-MD"/>
        </w:rPr>
        <w:t>și indicat în bugetul grantului actual este: 1 EUR = 19.5544 MDL).</w:t>
      </w:r>
    </w:p>
    <w:p w14:paraId="4C35C482" w14:textId="60122CE9" w:rsidR="00D53639" w:rsidRPr="00B90418" w:rsidRDefault="00D53639" w:rsidP="00D53639">
      <w:pPr>
        <w:pStyle w:val="Subtitle"/>
        <w:spacing w:before="240" w:after="0" w:line="240" w:lineRule="auto"/>
        <w:jc w:val="both"/>
        <w:rPr>
          <w:b/>
          <w:lang w:val="ro-RO"/>
        </w:rPr>
      </w:pPr>
      <w:r w:rsidRPr="00F81BE1">
        <w:rPr>
          <w:b/>
          <w:lang w:val="ro-MD"/>
        </w:rPr>
        <w:t xml:space="preserve">Scopul </w:t>
      </w:r>
      <w:bookmarkStart w:id="4" w:name="_Hlk83629658"/>
      <w:r w:rsidRPr="00F81BE1">
        <w:rPr>
          <w:b/>
          <w:lang w:val="ro-MD"/>
        </w:rPr>
        <w:t>programului</w:t>
      </w:r>
      <w:r w:rsidR="00B90418">
        <w:rPr>
          <w:b/>
          <w:lang w:val="ro-MD"/>
        </w:rPr>
        <w:t xml:space="preserve"> </w:t>
      </w:r>
      <w:bookmarkEnd w:id="4"/>
    </w:p>
    <w:p w14:paraId="50604FFC" w14:textId="77777777" w:rsidR="00DC0253" w:rsidRDefault="00DC0253" w:rsidP="00D53639">
      <w:pPr>
        <w:widowControl w:val="0"/>
        <w:autoSpaceDE w:val="0"/>
        <w:autoSpaceDN w:val="0"/>
        <w:adjustRightInd w:val="0"/>
        <w:snapToGrid w:val="0"/>
        <w:jc w:val="both"/>
        <w:rPr>
          <w:rFonts w:asciiTheme="minorHAnsi" w:hAnsiTheme="minorHAnsi" w:cstheme="minorHAnsi"/>
          <w:lang w:val="ro-RO"/>
        </w:rPr>
      </w:pPr>
    </w:p>
    <w:p w14:paraId="11841123" w14:textId="6CC111AF" w:rsidR="00A8663F" w:rsidRDefault="00B90418" w:rsidP="00D53639">
      <w:pPr>
        <w:widowControl w:val="0"/>
        <w:autoSpaceDE w:val="0"/>
        <w:autoSpaceDN w:val="0"/>
        <w:adjustRightInd w:val="0"/>
        <w:snapToGrid w:val="0"/>
        <w:jc w:val="both"/>
        <w:rPr>
          <w:rFonts w:asciiTheme="minorHAnsi" w:hAnsiTheme="minorHAnsi" w:cstheme="minorHAnsi"/>
          <w:lang w:val="ro-RO"/>
        </w:rPr>
      </w:pPr>
      <w:r>
        <w:rPr>
          <w:rFonts w:asciiTheme="minorHAnsi" w:hAnsiTheme="minorHAnsi" w:cstheme="minorHAnsi"/>
          <w:lang w:val="ro-RO"/>
        </w:rPr>
        <w:t>D</w:t>
      </w:r>
      <w:r w:rsidRPr="00B90418">
        <w:rPr>
          <w:rFonts w:asciiTheme="minorHAnsi" w:hAnsiTheme="minorHAnsi" w:cstheme="minorHAnsi"/>
          <w:lang w:val="ro-RO"/>
        </w:rPr>
        <w:t>e a reduce suferința umană și povara socio-economică asociată TB și HIV/SIDA, în Republica Moldova, și de a promova structuri și sisteme concentrate asupra oamenilor, cu abordare sensibilă la aspectele de gen și drepturi umane, în scopul oferirii unui răspuns eficient și durabil la TB și HIV/SIDA, prin: (i) sporirea accesului la diagnosticul, tratamentul și prevenirea eficace și modernă a TB (acordând o atenție specială populațiilor cheie), și (ii) reducerea decalajului existent în progresul înregistrat în atingerea obiectivelor 90-90-90, și anume: creșterea ratei de identificare precoce a HIV, sporirea înrolării PTH în TARV și îmbunătățirea calității serviciilor de îngrijire pentru PTH, prin promovarea unor intervenții de prevenire inovative.</w:t>
      </w:r>
    </w:p>
    <w:p w14:paraId="777A8112" w14:textId="3451CD39" w:rsidR="00B90418" w:rsidRPr="00BA608A" w:rsidRDefault="00A8663F" w:rsidP="00BA608A">
      <w:pPr>
        <w:pStyle w:val="Subtitle"/>
        <w:spacing w:before="240" w:after="0" w:line="240" w:lineRule="auto"/>
        <w:jc w:val="both"/>
        <w:rPr>
          <w:b/>
          <w:lang w:val="ro-MD"/>
        </w:rPr>
      </w:pPr>
      <w:bookmarkStart w:id="5" w:name="_Hlk524357006"/>
      <w:r w:rsidRPr="00BA608A">
        <w:rPr>
          <w:b/>
          <w:lang w:val="ro-MD"/>
        </w:rPr>
        <w:t>Obiectivele</w:t>
      </w:r>
      <w:r w:rsidR="00B90418" w:rsidRPr="00BA608A">
        <w:rPr>
          <w:b/>
          <w:lang w:val="ro-MD"/>
        </w:rPr>
        <w:t xml:space="preserve"> cheie </w:t>
      </w:r>
      <w:r w:rsidR="00BA608A" w:rsidRPr="00BA608A">
        <w:rPr>
          <w:b/>
          <w:lang w:val="ro-MD"/>
        </w:rPr>
        <w:t xml:space="preserve">ale programului </w:t>
      </w:r>
    </w:p>
    <w:p w14:paraId="26E03616" w14:textId="77777777" w:rsidR="00DC0253" w:rsidRPr="00D53639" w:rsidRDefault="00DC0253" w:rsidP="00D53639">
      <w:pPr>
        <w:widowControl w:val="0"/>
        <w:autoSpaceDE w:val="0"/>
        <w:autoSpaceDN w:val="0"/>
        <w:adjustRightInd w:val="0"/>
        <w:snapToGrid w:val="0"/>
        <w:jc w:val="both"/>
        <w:rPr>
          <w:rFonts w:asciiTheme="minorHAnsi" w:hAnsiTheme="minorHAnsi" w:cstheme="minorHAnsi"/>
          <w:lang w:val="ro-RO"/>
        </w:rPr>
      </w:pPr>
    </w:p>
    <w:bookmarkEnd w:id="5"/>
    <w:p w14:paraId="7AB5D1A8"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1</w:t>
      </w:r>
      <w:r w:rsidRPr="00B90418">
        <w:rPr>
          <w:rFonts w:asciiTheme="minorHAnsi" w:hAnsiTheme="minorHAnsi" w:cstheme="minorHAnsi"/>
          <w:lang w:val="ro-RO"/>
        </w:rPr>
        <w:t>:</w:t>
      </w:r>
      <w:r w:rsidRPr="00B90418">
        <w:rPr>
          <w:rFonts w:asciiTheme="minorHAnsi" w:hAnsiTheme="minorHAnsi" w:cstheme="minorHAnsi"/>
          <w:lang w:val="ro-RO"/>
        </w:rPr>
        <w:tab/>
        <w:t xml:space="preserve">Asigurarea accesului universal la serviciile de diagnostic și detecție a TB, furnizate în timp util și de înaltă calitate (cu accent pe TB-MDR/RR), prin: utilizarea activă a testelor rapide de diagnostic molecular; îmbunătățirea calității serviciilor de testare a sensibilității la droguri anti-TB și creșterea nivelului de acoperire cu acestea; și promovarea depistării active a cazurilor TB (screening sistematic pentru tuberculoză activă), în special, în rândul populațiilor cheie; </w:t>
      </w:r>
    </w:p>
    <w:p w14:paraId="2C390D46"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2</w:t>
      </w:r>
      <w:r w:rsidRPr="00B90418">
        <w:rPr>
          <w:rFonts w:asciiTheme="minorHAnsi" w:hAnsiTheme="minorHAnsi" w:cstheme="minorHAnsi"/>
          <w:lang w:val="ro-RO"/>
        </w:rPr>
        <w:t>:</w:t>
      </w:r>
      <w:r w:rsidRPr="00B90418">
        <w:rPr>
          <w:rFonts w:asciiTheme="minorHAnsi" w:hAnsiTheme="minorHAnsi" w:cstheme="minorHAnsi"/>
          <w:lang w:val="ro-RO"/>
        </w:rPr>
        <w:tab/>
        <w:t xml:space="preserve">Îmbunătățirea rezultatelor tratamentului pacienților cu DR-TB, prin implementarea schemelor scurte de tratament modificate și extinderea abordărilor centrate pe pacient, a suportului integrat al pacientului și a activităților de monitorizare și urmărire a acestuia; </w:t>
      </w:r>
    </w:p>
    <w:p w14:paraId="23BEF7FE"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lastRenderedPageBreak/>
        <w:t>Obiectivul 3</w:t>
      </w:r>
      <w:r w:rsidRPr="00B90418">
        <w:rPr>
          <w:rFonts w:asciiTheme="minorHAnsi" w:hAnsiTheme="minorHAnsi" w:cstheme="minorHAnsi"/>
          <w:lang w:val="ro-RO"/>
        </w:rPr>
        <w:t>:</w:t>
      </w:r>
      <w:r w:rsidRPr="00B90418">
        <w:rPr>
          <w:rFonts w:asciiTheme="minorHAnsi" w:hAnsiTheme="minorHAnsi" w:cstheme="minorHAnsi"/>
          <w:lang w:val="ro-RO"/>
        </w:rPr>
        <w:tab/>
        <w:t>Reducerea transmiterii TB în societate, prin implementarea tratamentului preventiv și a măsurilor eficiente de control al infecției;</w:t>
      </w:r>
    </w:p>
    <w:p w14:paraId="703CA2A3"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4</w:t>
      </w:r>
      <w:r w:rsidRPr="00B90418">
        <w:rPr>
          <w:rFonts w:asciiTheme="minorHAnsi" w:hAnsiTheme="minorHAnsi" w:cstheme="minorHAnsi"/>
          <w:lang w:val="ro-RO"/>
        </w:rPr>
        <w:t>:</w:t>
      </w:r>
      <w:r w:rsidRPr="00B90418">
        <w:rPr>
          <w:rFonts w:asciiTheme="minorHAnsi" w:hAnsiTheme="minorHAnsi" w:cstheme="minorHAnsi"/>
          <w:lang w:val="ro-RO"/>
        </w:rPr>
        <w:tab/>
        <w:t xml:space="preserve">Creșterea ratei de identificare precoce a HIV, sporirea înrolării PTH în TARV și îmbunătățirea calității serviciilor de îngrijire pentru PTH, prin: promovarea unor metode inovative de testare; asigurarea accesului la TARV de înaltă calitate; implementarea modelelor diferențiate, centrate pe pacient, în tratamentul HIV și serviciile de îngrijire/ TARV; și abordarea punctelor slabe din cadrul continuumului serviciilor de îngrijire HIV; </w:t>
      </w:r>
    </w:p>
    <w:p w14:paraId="61383F79"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5</w:t>
      </w:r>
      <w:r w:rsidRPr="00B90418">
        <w:rPr>
          <w:rFonts w:asciiTheme="minorHAnsi" w:hAnsiTheme="minorHAnsi" w:cstheme="minorHAnsi"/>
          <w:lang w:val="ro-RO"/>
        </w:rPr>
        <w:t>:</w:t>
      </w:r>
      <w:r w:rsidRPr="00B90418">
        <w:rPr>
          <w:rFonts w:asciiTheme="minorHAnsi" w:hAnsiTheme="minorHAnsi" w:cstheme="minorHAnsi"/>
          <w:lang w:val="ro-RO"/>
        </w:rPr>
        <w:tab/>
        <w:t xml:space="preserve">Prevenirea transmiterii HIV, prin: extinderea acoperirii populațiilor cheie cu intervenții inovatoare de prevenire; integrarea platformelor de servicii de sănătate la nivel comunitar; și reducerea discrepanțelor dintre continuumul de prevenire HIV și cel al serviciilor de îngrijire HIV; </w:t>
      </w:r>
    </w:p>
    <w:p w14:paraId="45E7F354"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6</w:t>
      </w:r>
      <w:r w:rsidRPr="00B90418">
        <w:rPr>
          <w:rFonts w:asciiTheme="minorHAnsi" w:hAnsiTheme="minorHAnsi" w:cstheme="minorHAnsi"/>
          <w:lang w:val="ro-RO"/>
        </w:rPr>
        <w:t>:</w:t>
      </w:r>
      <w:r w:rsidRPr="00B90418">
        <w:rPr>
          <w:rFonts w:asciiTheme="minorHAnsi" w:hAnsiTheme="minorHAnsi" w:cstheme="minorHAnsi"/>
          <w:lang w:val="ro-RO"/>
        </w:rPr>
        <w:tab/>
        <w:t>Consolidarea capacităților sistemului de sănătate;</w:t>
      </w:r>
    </w:p>
    <w:p w14:paraId="6E6EA658" w14:textId="77777777" w:rsidR="00B90418" w:rsidRPr="00B90418" w:rsidRDefault="00B90418" w:rsidP="00B90418">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7</w:t>
      </w:r>
      <w:r w:rsidRPr="00B90418">
        <w:rPr>
          <w:rFonts w:asciiTheme="minorHAnsi" w:hAnsiTheme="minorHAnsi" w:cstheme="minorHAnsi"/>
          <w:lang w:val="ro-RO"/>
        </w:rPr>
        <w:t>:</w:t>
      </w:r>
      <w:r w:rsidRPr="00B90418">
        <w:rPr>
          <w:rFonts w:asciiTheme="minorHAnsi" w:hAnsiTheme="minorHAnsi" w:cstheme="minorHAnsi"/>
          <w:lang w:val="ro-RO"/>
        </w:rPr>
        <w:tab/>
        <w:t>Consolidarea capacităților sistemului comunitar;</w:t>
      </w:r>
    </w:p>
    <w:p w14:paraId="3092D20A" w14:textId="5B78FF35" w:rsidR="00A8663F" w:rsidRPr="00A8663F" w:rsidRDefault="00B90418" w:rsidP="00A8663F">
      <w:pPr>
        <w:tabs>
          <w:tab w:val="num" w:pos="720"/>
        </w:tabs>
        <w:jc w:val="both"/>
        <w:rPr>
          <w:rFonts w:asciiTheme="minorHAnsi" w:hAnsiTheme="minorHAnsi" w:cstheme="minorHAnsi"/>
          <w:lang w:val="ro-RO"/>
        </w:rPr>
      </w:pPr>
      <w:r w:rsidRPr="00B90418">
        <w:rPr>
          <w:rFonts w:asciiTheme="minorHAnsi" w:hAnsiTheme="minorHAnsi" w:cstheme="minorHAnsi"/>
          <w:u w:val="single"/>
          <w:lang w:val="ro-RO"/>
        </w:rPr>
        <w:t>Obiectivul 8</w:t>
      </w:r>
      <w:r w:rsidRPr="00B90418">
        <w:rPr>
          <w:rFonts w:asciiTheme="minorHAnsi" w:hAnsiTheme="minorHAnsi" w:cstheme="minorHAnsi"/>
          <w:lang w:val="ro-RO"/>
        </w:rPr>
        <w:t>:</w:t>
      </w:r>
      <w:r w:rsidRPr="00B90418">
        <w:rPr>
          <w:rFonts w:asciiTheme="minorHAnsi" w:hAnsiTheme="minorHAnsi" w:cstheme="minorHAnsi"/>
          <w:lang w:val="ro-RO"/>
        </w:rPr>
        <w:tab/>
        <w:t>Eliminarea barierelor în domeniul drepturilor omului și egalității de gen, pentru a atinge obiectivul zero discriminare, în serviciile de sănătate și medicale.</w:t>
      </w:r>
    </w:p>
    <w:p w14:paraId="2922C486" w14:textId="4A1CBCC0" w:rsidR="00BA608A" w:rsidRDefault="00BF1689" w:rsidP="00BA608A">
      <w:pPr>
        <w:pStyle w:val="Subtitle"/>
        <w:spacing w:before="240" w:after="0" w:line="240" w:lineRule="auto"/>
        <w:jc w:val="both"/>
        <w:rPr>
          <w:b/>
          <w:lang w:val="ro-MD"/>
        </w:rPr>
      </w:pPr>
      <w:r w:rsidRPr="00F81BE1">
        <w:rPr>
          <w:b/>
          <w:lang w:val="ro-MD"/>
        </w:rPr>
        <w:t>Grupurile țintă</w:t>
      </w:r>
      <w:r w:rsidR="007C5B93">
        <w:rPr>
          <w:b/>
          <w:lang w:val="ro-MD"/>
        </w:rPr>
        <w:t xml:space="preserve">/ </w:t>
      </w:r>
      <w:r w:rsidR="00BA608A">
        <w:rPr>
          <w:b/>
          <w:lang w:val="ro-MD"/>
        </w:rPr>
        <w:t>b</w:t>
      </w:r>
      <w:r w:rsidR="007C5B93">
        <w:rPr>
          <w:b/>
          <w:lang w:val="ro-MD"/>
        </w:rPr>
        <w:t>eneficiarii</w:t>
      </w:r>
      <w:r w:rsidRPr="00F81BE1">
        <w:rPr>
          <w:b/>
          <w:lang w:val="ro-MD"/>
        </w:rPr>
        <w:t xml:space="preserve"> </w:t>
      </w:r>
      <w:r w:rsidR="00BA608A" w:rsidRPr="00BA608A">
        <w:rPr>
          <w:b/>
          <w:lang w:val="ro-MD"/>
        </w:rPr>
        <w:t>programului</w:t>
      </w:r>
      <w:r w:rsidR="00BA608A">
        <w:rPr>
          <w:b/>
          <w:lang w:val="ro-MD"/>
        </w:rPr>
        <w:t xml:space="preserve"> </w:t>
      </w:r>
    </w:p>
    <w:p w14:paraId="07726A3F" w14:textId="77777777" w:rsidR="00BA608A" w:rsidRPr="00BA608A" w:rsidRDefault="00BA608A" w:rsidP="00BA608A">
      <w:pPr>
        <w:rPr>
          <w:lang w:val="ro-MD" w:eastAsia="en-US"/>
        </w:rPr>
      </w:pPr>
    </w:p>
    <w:p w14:paraId="749EAE54" w14:textId="77777777" w:rsidR="007C5B93" w:rsidRDefault="00544F51" w:rsidP="00544F51">
      <w:pPr>
        <w:widowControl w:val="0"/>
        <w:autoSpaceDE w:val="0"/>
        <w:autoSpaceDN w:val="0"/>
        <w:adjustRightInd w:val="0"/>
        <w:snapToGrid w:val="0"/>
        <w:jc w:val="both"/>
        <w:rPr>
          <w:rFonts w:asciiTheme="minorHAnsi" w:hAnsiTheme="minorHAnsi" w:cstheme="minorHAnsi"/>
          <w:i/>
          <w:u w:val="single"/>
          <w:lang w:val="ro-RO"/>
        </w:rPr>
      </w:pPr>
      <w:r w:rsidRPr="00FF03A7">
        <w:rPr>
          <w:rFonts w:asciiTheme="minorHAnsi" w:hAnsiTheme="minorHAnsi" w:cstheme="minorHAnsi"/>
          <w:i/>
          <w:u w:val="single"/>
          <w:lang w:val="ro-RO"/>
        </w:rPr>
        <w:t>Componenta TB</w:t>
      </w:r>
    </w:p>
    <w:p w14:paraId="0692D51D" w14:textId="77777777" w:rsidR="00544F51" w:rsidRPr="00544F51" w:rsidRDefault="00544F51" w:rsidP="00544F51">
      <w:pPr>
        <w:widowControl w:val="0"/>
        <w:autoSpaceDE w:val="0"/>
        <w:autoSpaceDN w:val="0"/>
        <w:adjustRightInd w:val="0"/>
        <w:snapToGrid w:val="0"/>
        <w:jc w:val="both"/>
        <w:rPr>
          <w:rFonts w:asciiTheme="minorHAnsi" w:hAnsiTheme="minorHAnsi" w:cstheme="minorHAnsi"/>
          <w:i/>
          <w:u w:val="single"/>
          <w:lang w:val="ro-RO"/>
        </w:rPr>
      </w:pPr>
    </w:p>
    <w:p w14:paraId="3CBA6892"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Pacienții cu tuberculoză</w:t>
      </w:r>
    </w:p>
    <w:p w14:paraId="564A7F6E"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Pacienții cu tuberculoză drog-rezistentă</w:t>
      </w:r>
    </w:p>
    <w:p w14:paraId="0307895D"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Deținuții</w:t>
      </w:r>
    </w:p>
    <w:p w14:paraId="532D6590"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Migranții și persoanele adulte fără adăpost (PAFA)</w:t>
      </w:r>
    </w:p>
    <w:p w14:paraId="0F9E28AC"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Persoanele care trăiesc cu HIV (PTHIV)</w:t>
      </w:r>
    </w:p>
    <w:p w14:paraId="418B136B"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Prestatorii de servicii medicale implicați în diagnosticul, managementul de caz și tratamentul tuberculozei, inclusiv lucrătorii din medicina primară.</w:t>
      </w:r>
    </w:p>
    <w:p w14:paraId="5B65D1CA" w14:textId="77777777" w:rsidR="00586374" w:rsidRPr="00B90418" w:rsidRDefault="00586374" w:rsidP="00243FFE">
      <w:pPr>
        <w:jc w:val="both"/>
        <w:rPr>
          <w:rFonts w:asciiTheme="minorHAnsi" w:hAnsiTheme="minorHAnsi" w:cstheme="minorHAnsi"/>
          <w:bCs/>
          <w:iCs/>
          <w:lang w:val="ro-MD"/>
        </w:rPr>
      </w:pPr>
    </w:p>
    <w:p w14:paraId="41D367A0" w14:textId="4D8FB9B1" w:rsidR="00674E4B" w:rsidRDefault="00544F51" w:rsidP="00243FFE">
      <w:pPr>
        <w:jc w:val="both"/>
        <w:rPr>
          <w:rFonts w:asciiTheme="minorHAnsi" w:hAnsiTheme="minorHAnsi" w:cstheme="minorHAnsi"/>
          <w:bCs/>
          <w:i/>
          <w:iCs/>
          <w:u w:val="single"/>
          <w:lang w:val="ro-RO"/>
        </w:rPr>
      </w:pPr>
      <w:r w:rsidRPr="00544F51">
        <w:rPr>
          <w:rFonts w:asciiTheme="minorHAnsi" w:hAnsiTheme="minorHAnsi" w:cstheme="minorHAnsi"/>
          <w:bCs/>
          <w:i/>
          <w:iCs/>
          <w:u w:val="single"/>
          <w:lang w:val="ro-RO"/>
        </w:rPr>
        <w:t>Componenta HIV/SIDA</w:t>
      </w:r>
    </w:p>
    <w:p w14:paraId="1DD38D80" w14:textId="77777777" w:rsidR="00BA608A" w:rsidRPr="00544F51" w:rsidRDefault="00BA608A" w:rsidP="00243FFE">
      <w:pPr>
        <w:jc w:val="both"/>
        <w:rPr>
          <w:rFonts w:asciiTheme="minorHAnsi" w:hAnsiTheme="minorHAnsi" w:cstheme="minorHAnsi"/>
          <w:bCs/>
          <w:i/>
          <w:iCs/>
          <w:u w:val="single"/>
          <w:lang w:val="ro-RO"/>
        </w:rPr>
      </w:pPr>
    </w:p>
    <w:p w14:paraId="3535B4DD"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Persoanele care trăiesc cu HIV/SIDA (PTH)</w:t>
      </w:r>
    </w:p>
    <w:p w14:paraId="68685ED2"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HIV/SIDA + TB</w:t>
      </w:r>
    </w:p>
    <w:p w14:paraId="070A84A5"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Deținuții</w:t>
      </w:r>
    </w:p>
    <w:p w14:paraId="398F6610" w14:textId="77777777" w:rsidR="00B90418" w:rsidRPr="00B90418" w:rsidRDefault="00B90418" w:rsidP="00B90418">
      <w:pPr>
        <w:pStyle w:val="ListParagraph"/>
        <w:numPr>
          <w:ilvl w:val="0"/>
          <w:numId w:val="2"/>
        </w:numPr>
        <w:jc w:val="both"/>
        <w:rPr>
          <w:rFonts w:asciiTheme="minorHAnsi" w:hAnsiTheme="minorHAnsi" w:cstheme="minorHAnsi"/>
          <w:lang w:val="ro-RO"/>
        </w:rPr>
      </w:pPr>
      <w:r w:rsidRPr="00B90418">
        <w:rPr>
          <w:rFonts w:asciiTheme="minorHAnsi" w:hAnsiTheme="minorHAnsi" w:cstheme="minorHAnsi"/>
          <w:lang w:val="ro-RO"/>
        </w:rPr>
        <w:t>Populații cheie afectate (PCDI, LS, BSB, TG).</w:t>
      </w:r>
    </w:p>
    <w:p w14:paraId="09EC93B8" w14:textId="77777777" w:rsidR="00FB535B" w:rsidRPr="00B90418" w:rsidRDefault="00FB535B" w:rsidP="003E3443">
      <w:pPr>
        <w:pStyle w:val="Subtitle"/>
        <w:spacing w:after="0" w:line="240" w:lineRule="auto"/>
        <w:jc w:val="both"/>
        <w:rPr>
          <w:b/>
          <w:lang w:val="ro-RO"/>
        </w:rPr>
      </w:pPr>
    </w:p>
    <w:p w14:paraId="424A364F" w14:textId="77777777" w:rsidR="00507D33" w:rsidRDefault="00507D33" w:rsidP="003E3443">
      <w:pPr>
        <w:pStyle w:val="Subtitle"/>
        <w:spacing w:after="0" w:line="240" w:lineRule="auto"/>
        <w:jc w:val="both"/>
        <w:rPr>
          <w:b/>
          <w:lang w:val="ro-MD"/>
        </w:rPr>
      </w:pPr>
    </w:p>
    <w:p w14:paraId="19C222E1" w14:textId="77777777" w:rsidR="00E627A2" w:rsidRDefault="00E627A2" w:rsidP="003E3443">
      <w:pPr>
        <w:pStyle w:val="Subtitle"/>
        <w:spacing w:after="0" w:line="240" w:lineRule="auto"/>
        <w:jc w:val="both"/>
        <w:rPr>
          <w:b/>
          <w:lang w:val="ro-MD"/>
        </w:rPr>
      </w:pPr>
      <w:r>
        <w:rPr>
          <w:b/>
          <w:lang w:val="ro-MD"/>
        </w:rPr>
        <w:br w:type="page"/>
      </w:r>
    </w:p>
    <w:p w14:paraId="5404B635" w14:textId="288D4CD2" w:rsidR="003E3443" w:rsidRDefault="003E3443" w:rsidP="003E3443">
      <w:pPr>
        <w:pStyle w:val="Subtitle"/>
        <w:spacing w:after="0" w:line="240" w:lineRule="auto"/>
        <w:jc w:val="both"/>
        <w:rPr>
          <w:b/>
          <w:lang w:val="ro-MD"/>
        </w:rPr>
      </w:pPr>
      <w:r w:rsidRPr="00BE2863">
        <w:rPr>
          <w:b/>
          <w:highlight w:val="cyan"/>
          <w:lang w:val="ro-MD"/>
        </w:rPr>
        <w:lastRenderedPageBreak/>
        <w:t>Progresul activităților</w:t>
      </w:r>
      <w:r w:rsidR="003C77A0" w:rsidRPr="00BE2863">
        <w:rPr>
          <w:highlight w:val="cyan"/>
        </w:rPr>
        <w:t xml:space="preserve"> </w:t>
      </w:r>
      <w:r w:rsidR="003C77A0" w:rsidRPr="00BE2863">
        <w:rPr>
          <w:b/>
          <w:highlight w:val="cyan"/>
          <w:lang w:val="ro-MD"/>
        </w:rPr>
        <w:t xml:space="preserve">în perioada </w:t>
      </w:r>
      <w:r w:rsidR="00BE2863" w:rsidRPr="00BE2863">
        <w:rPr>
          <w:b/>
          <w:highlight w:val="cyan"/>
          <w:u w:val="single"/>
          <w:lang w:val="ro-MD"/>
        </w:rPr>
        <w:t>semestrului I.</w:t>
      </w:r>
      <w:r w:rsidR="006609DB" w:rsidRPr="00BE2863">
        <w:rPr>
          <w:b/>
          <w:highlight w:val="cyan"/>
          <w:u w:val="single"/>
          <w:lang w:val="ro-MD"/>
        </w:rPr>
        <w:t xml:space="preserve"> </w:t>
      </w:r>
      <w:r w:rsidR="003C77A0" w:rsidRPr="00BE2863">
        <w:rPr>
          <w:b/>
          <w:highlight w:val="cyan"/>
          <w:u w:val="single"/>
          <w:lang w:val="ro-MD"/>
        </w:rPr>
        <w:t>202</w:t>
      </w:r>
      <w:r w:rsidR="00BE2863" w:rsidRPr="00BE2863">
        <w:rPr>
          <w:b/>
          <w:highlight w:val="cyan"/>
          <w:u w:val="single"/>
          <w:lang w:val="ro-MD"/>
        </w:rPr>
        <w:t>3</w:t>
      </w:r>
    </w:p>
    <w:p w14:paraId="129B49C8" w14:textId="77777777" w:rsidR="002762C8" w:rsidRDefault="002762C8" w:rsidP="003E3443">
      <w:pPr>
        <w:widowControl w:val="0"/>
        <w:autoSpaceDE w:val="0"/>
        <w:autoSpaceDN w:val="0"/>
        <w:adjustRightInd w:val="0"/>
        <w:snapToGrid w:val="0"/>
        <w:jc w:val="both"/>
        <w:rPr>
          <w:rFonts w:asciiTheme="minorHAnsi" w:hAnsiTheme="minorHAnsi" w:cstheme="minorHAnsi"/>
          <w:i/>
          <w:u w:val="single"/>
          <w:lang w:val="ro-RO"/>
        </w:rPr>
      </w:pPr>
    </w:p>
    <w:p w14:paraId="44F64233" w14:textId="7D61237C" w:rsidR="003E3443" w:rsidRPr="001D204C" w:rsidRDefault="003E3443" w:rsidP="001D204C">
      <w:pPr>
        <w:pStyle w:val="Subtitle"/>
        <w:spacing w:after="0" w:line="240" w:lineRule="auto"/>
        <w:jc w:val="both"/>
        <w:rPr>
          <w:b/>
          <w:u w:val="single"/>
          <w:lang w:val="ro-MD"/>
        </w:rPr>
      </w:pPr>
      <w:r w:rsidRPr="00BE2863">
        <w:rPr>
          <w:b/>
          <w:highlight w:val="cyan"/>
          <w:u w:val="single"/>
          <w:lang w:val="ro-MD"/>
        </w:rPr>
        <w:t>Componenta TB</w:t>
      </w:r>
    </w:p>
    <w:p w14:paraId="36567991" w14:textId="77777777" w:rsidR="003E3443" w:rsidRDefault="003E3443" w:rsidP="003E3443">
      <w:pPr>
        <w:pStyle w:val="NormalWeb"/>
        <w:spacing w:before="0" w:beforeAutospacing="0" w:after="0" w:afterAutospacing="0"/>
        <w:jc w:val="both"/>
        <w:textAlignment w:val="baseline"/>
        <w:rPr>
          <w:rFonts w:ascii="Calibri" w:eastAsia="MS Gothic" w:hAnsi="Calibri"/>
          <w:b/>
          <w:i/>
          <w:iCs/>
          <w:color w:val="4F81BD"/>
          <w:spacing w:val="15"/>
          <w:lang w:val="ro-MD" w:eastAsia="en-US"/>
        </w:rPr>
      </w:pPr>
      <w:bookmarkStart w:id="6" w:name="_Hlk513219541"/>
    </w:p>
    <w:p w14:paraId="1440944F" w14:textId="77777777" w:rsidR="002120C6" w:rsidRPr="002120C6" w:rsidRDefault="002120C6" w:rsidP="002120C6">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2120C6">
        <w:rPr>
          <w:rFonts w:asciiTheme="minorHAnsi" w:eastAsiaTheme="minorEastAsia" w:hAnsiTheme="minorHAnsi" w:cstheme="minorHAnsi"/>
          <w:b/>
          <w:lang w:eastAsia="en-US"/>
        </w:rPr>
        <w:t>Modulul: Servicii de îngrijire și prevenire a TB</w:t>
      </w:r>
    </w:p>
    <w:p w14:paraId="47BCCEB2" w14:textId="77777777" w:rsidR="002120C6" w:rsidRDefault="002120C6" w:rsidP="002120C6">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2120C6">
        <w:rPr>
          <w:rFonts w:asciiTheme="minorHAnsi" w:eastAsiaTheme="minorEastAsia" w:hAnsiTheme="minorHAnsi" w:cstheme="minorHAnsi"/>
          <w:b/>
          <w:i/>
          <w:iCs/>
          <w:lang w:eastAsia="en-US"/>
        </w:rPr>
        <w:t>Intervenția: Prevenirea infecțiilor TB</w:t>
      </w:r>
    </w:p>
    <w:p w14:paraId="6919CECB" w14:textId="77777777" w:rsidR="002120C6" w:rsidRDefault="002120C6" w:rsidP="002120C6">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p>
    <w:p w14:paraId="110FFF16" w14:textId="07616234" w:rsidR="002120C6" w:rsidRDefault="002120C6" w:rsidP="004922F8">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1D06C4">
        <w:rPr>
          <w:rFonts w:ascii="Arial" w:hAnsi="Arial" w:cs="Arial"/>
          <w:bCs/>
          <w:sz w:val="20"/>
          <w:szCs w:val="20"/>
          <w:u w:val="single"/>
          <w:lang w:val="ro-MD"/>
        </w:rPr>
        <w:t>IP UCIMP DS</w:t>
      </w:r>
      <w:r w:rsidRPr="001D06C4">
        <w:rPr>
          <w:rFonts w:ascii="Arial" w:eastAsia="Times New Roman" w:hAnsi="Arial" w:cs="Arial"/>
          <w:bCs/>
          <w:spacing w:val="-5"/>
          <w:sz w:val="20"/>
          <w:szCs w:val="20"/>
          <w:u w:val="single"/>
          <w:lang w:eastAsia="en-US"/>
        </w:rPr>
        <w:t xml:space="preserve"> </w:t>
      </w:r>
      <w:r w:rsidRPr="001D06C4">
        <w:rPr>
          <w:rFonts w:asciiTheme="minorHAnsi" w:eastAsiaTheme="minorEastAsia" w:hAnsiTheme="minorHAnsi" w:cstheme="minorHAnsi"/>
          <w:bCs/>
          <w:u w:val="single"/>
          <w:lang w:val="ro-MD" w:eastAsia="en-US"/>
        </w:rPr>
        <w:t>a asigurat</w:t>
      </w:r>
      <w:r w:rsidRPr="001D06C4">
        <w:rPr>
          <w:rFonts w:asciiTheme="minorHAnsi" w:eastAsiaTheme="minorEastAsia" w:hAnsiTheme="minorHAnsi" w:cstheme="minorHAnsi"/>
          <w:lang w:val="ro-MD" w:eastAsia="en-US"/>
        </w:rPr>
        <w:t>:</w:t>
      </w:r>
    </w:p>
    <w:p w14:paraId="48FA874B" w14:textId="77777777" w:rsidR="006609DB" w:rsidRPr="004922F8" w:rsidRDefault="006609DB" w:rsidP="004922F8">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06AA9AA8" w14:textId="0F2DEF34" w:rsidR="002120C6" w:rsidRPr="000219BF" w:rsidRDefault="00D56F15"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w:t>
      </w:r>
      <w:r w:rsidR="002120C6" w:rsidRPr="000219BF">
        <w:rPr>
          <w:rFonts w:asciiTheme="minorHAnsi" w:eastAsiaTheme="minorEastAsia" w:hAnsiTheme="minorHAnsi" w:cstheme="minorHAnsi"/>
          <w:lang w:val="ro-MD" w:eastAsia="en-US"/>
        </w:rPr>
        <w:t xml:space="preserve">chiziția </w:t>
      </w:r>
      <w:r w:rsidR="002120C6" w:rsidRPr="000219BF">
        <w:rPr>
          <w:rFonts w:asciiTheme="minorHAnsi" w:eastAsiaTheme="minorEastAsia" w:hAnsiTheme="minorHAnsi" w:cstheme="minorHAnsi"/>
          <w:b/>
          <w:bCs/>
          <w:lang w:val="ro-MD" w:eastAsia="en-US"/>
        </w:rPr>
        <w:t>medicamentelor pentru infecția tuberculoasă</w:t>
      </w:r>
      <w:r w:rsidRPr="000219BF">
        <w:rPr>
          <w:rFonts w:asciiTheme="minorHAnsi" w:eastAsiaTheme="minorEastAsia" w:hAnsiTheme="minorHAnsi" w:cstheme="minorHAnsi"/>
          <w:lang w:val="ro-MD" w:eastAsia="en-US"/>
        </w:rPr>
        <w:t xml:space="preserve"> (Fundația IDA - agent de procurări al Parteneriatului Stop TB),</w:t>
      </w:r>
      <w:r w:rsidR="002120C6" w:rsidRPr="000219BF">
        <w:rPr>
          <w:rFonts w:asciiTheme="minorHAnsi" w:eastAsiaTheme="minorEastAsia" w:hAnsiTheme="minorHAnsi" w:cstheme="minorHAnsi"/>
          <w:lang w:val="ro-MD" w:eastAsia="en-US"/>
        </w:rPr>
        <w:t xml:space="preserve"> întru asigurarea tratamentului infecției tuberculoase a 6 875 beneficiari</w:t>
      </w:r>
      <w:r w:rsidR="004922F8" w:rsidRPr="000219BF">
        <w:rPr>
          <w:rFonts w:asciiTheme="minorHAnsi" w:eastAsiaTheme="minorEastAsia" w:hAnsiTheme="minorHAnsi" w:cstheme="minorHAnsi"/>
          <w:lang w:val="ro-MD" w:eastAsia="en-US"/>
        </w:rPr>
        <w:t xml:space="preserve"> (contacți ai pacienților cu TB și PTH)</w:t>
      </w:r>
      <w:r w:rsidR="002120C6" w:rsidRPr="000219BF">
        <w:rPr>
          <w:rFonts w:asciiTheme="minorHAnsi" w:eastAsiaTheme="minorEastAsia" w:hAnsiTheme="minorHAnsi" w:cstheme="minorHAnsi"/>
          <w:lang w:val="ro-MD" w:eastAsia="en-US"/>
        </w:rPr>
        <w:t>, care urmează a fi incluși în tratament preventiv, în perioada mai 2023 – martie 2024</w:t>
      </w:r>
      <w:r w:rsidR="00666F09"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l</w:t>
      </w:r>
      <w:r w:rsidR="002120C6" w:rsidRPr="000219BF">
        <w:rPr>
          <w:rFonts w:asciiTheme="minorHAnsi" w:eastAsiaTheme="minorEastAsia" w:hAnsiTheme="minorHAnsi" w:cstheme="minorHAnsi"/>
          <w:lang w:val="ro-MD" w:eastAsia="en-US"/>
        </w:rPr>
        <w:t xml:space="preserve">ivrare </w:t>
      </w:r>
      <w:r w:rsidRPr="000219BF">
        <w:rPr>
          <w:rFonts w:asciiTheme="minorHAnsi" w:eastAsiaTheme="minorEastAsia" w:hAnsiTheme="minorHAnsi" w:cstheme="minorHAnsi"/>
          <w:lang w:val="ro-MD" w:eastAsia="en-US"/>
        </w:rPr>
        <w:t>integrală în lunile martie și iunie 2023</w:t>
      </w:r>
      <w:r w:rsidR="00666F09" w:rsidRPr="000219BF">
        <w:rPr>
          <w:rFonts w:asciiTheme="minorHAnsi" w:eastAsiaTheme="minorEastAsia" w:hAnsiTheme="minorHAnsi" w:cstheme="minorHAnsi"/>
          <w:lang w:val="ro-MD" w:eastAsia="en-US"/>
        </w:rPr>
        <w:t>)</w:t>
      </w:r>
      <w:r w:rsidR="002120C6" w:rsidRPr="000219BF">
        <w:rPr>
          <w:rFonts w:asciiTheme="minorHAnsi" w:eastAsiaTheme="minorEastAsia" w:hAnsiTheme="minorHAnsi" w:cstheme="minorHAnsi"/>
          <w:lang w:val="ro-MD" w:eastAsia="en-US"/>
        </w:rPr>
        <w:t>.</w:t>
      </w:r>
    </w:p>
    <w:p w14:paraId="2B3DC89E" w14:textId="77777777" w:rsidR="002120C6" w:rsidRPr="00D56F15" w:rsidRDefault="002120C6" w:rsidP="003E3443">
      <w:pPr>
        <w:pStyle w:val="NormalWeb"/>
        <w:spacing w:before="0" w:beforeAutospacing="0" w:after="0" w:afterAutospacing="0"/>
        <w:jc w:val="both"/>
        <w:textAlignment w:val="baseline"/>
        <w:rPr>
          <w:rFonts w:asciiTheme="minorHAnsi" w:eastAsiaTheme="minorEastAsia" w:hAnsiTheme="minorHAnsi" w:cstheme="minorHAnsi"/>
          <w:b/>
          <w:color w:val="0070C0"/>
          <w:lang w:eastAsia="en-US"/>
        </w:rPr>
      </w:pPr>
    </w:p>
    <w:p w14:paraId="3C3955EC" w14:textId="59FBC83E" w:rsidR="00C34778" w:rsidRPr="00070170" w:rsidRDefault="003E3443"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070170">
        <w:rPr>
          <w:rFonts w:asciiTheme="minorHAnsi" w:eastAsiaTheme="minorEastAsia" w:hAnsiTheme="minorHAnsi" w:cstheme="minorHAnsi"/>
          <w:b/>
          <w:lang w:eastAsia="en-US"/>
        </w:rPr>
        <w:t>Modulul: MDR-TB</w:t>
      </w:r>
    </w:p>
    <w:p w14:paraId="2E827DC1" w14:textId="1794A2E1" w:rsidR="003E3443" w:rsidRPr="00070170" w:rsidRDefault="003E3443" w:rsidP="003E3443">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70170">
        <w:rPr>
          <w:rFonts w:asciiTheme="minorHAnsi" w:eastAsiaTheme="minorEastAsia" w:hAnsiTheme="minorHAnsi" w:cstheme="minorHAnsi"/>
          <w:b/>
          <w:i/>
          <w:iCs/>
          <w:lang w:eastAsia="en-US"/>
        </w:rPr>
        <w:t xml:space="preserve">Intervenția: Detectarea cazurilor </w:t>
      </w:r>
      <w:bookmarkStart w:id="7" w:name="_Hlk83138278"/>
      <w:r w:rsidR="00FE6AC9" w:rsidRPr="00070170">
        <w:rPr>
          <w:rFonts w:asciiTheme="minorHAnsi" w:eastAsiaTheme="minorEastAsia" w:hAnsiTheme="minorHAnsi" w:cstheme="minorHAnsi"/>
          <w:b/>
          <w:i/>
          <w:iCs/>
          <w:lang w:eastAsia="en-US"/>
        </w:rPr>
        <w:t xml:space="preserve">MDR-TB </w:t>
      </w:r>
      <w:bookmarkEnd w:id="7"/>
      <w:r w:rsidRPr="00070170">
        <w:rPr>
          <w:rFonts w:asciiTheme="minorHAnsi" w:eastAsiaTheme="minorEastAsia" w:hAnsiTheme="minorHAnsi" w:cstheme="minorHAnsi"/>
          <w:b/>
          <w:i/>
          <w:iCs/>
          <w:lang w:eastAsia="en-US"/>
        </w:rPr>
        <w:t>și diagnosticul</w:t>
      </w:r>
      <w:r w:rsidR="00FE6AC9" w:rsidRPr="00070170">
        <w:rPr>
          <w:rFonts w:asciiTheme="minorHAnsi" w:eastAsiaTheme="minorEastAsia" w:hAnsiTheme="minorHAnsi" w:cstheme="minorHAnsi"/>
          <w:b/>
          <w:i/>
          <w:iCs/>
          <w:lang w:eastAsia="en-US"/>
        </w:rPr>
        <w:t xml:space="preserve"> acestora </w:t>
      </w:r>
    </w:p>
    <w:p w14:paraId="6F905DF7" w14:textId="1071AF6A" w:rsidR="00FE6AC9" w:rsidRPr="00070170" w:rsidRDefault="00FE6AC9"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1592FA59" w14:textId="75AA7B56" w:rsidR="003D346A" w:rsidRPr="00070170" w:rsidRDefault="00FE6AC9"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8" w:name="_Hlk83138809"/>
      <w:bookmarkStart w:id="9" w:name="_Hlk83135764"/>
      <w:r w:rsidRPr="00070170">
        <w:rPr>
          <w:rFonts w:asciiTheme="minorHAnsi" w:eastAsiaTheme="minorEastAsia" w:hAnsiTheme="minorHAnsi" w:cstheme="minorHAnsi"/>
          <w:u w:val="single"/>
          <w:lang w:val="ro-MD" w:eastAsia="en-US"/>
        </w:rPr>
        <w:t xml:space="preserve">Centrul </w:t>
      </w:r>
      <w:r w:rsidR="003D346A" w:rsidRPr="00070170">
        <w:rPr>
          <w:rFonts w:ascii="Arial" w:eastAsia="Times New Roman" w:hAnsi="Arial" w:cs="Arial"/>
          <w:spacing w:val="-5"/>
          <w:sz w:val="20"/>
          <w:szCs w:val="20"/>
          <w:u w:val="single"/>
          <w:lang w:eastAsia="en-US"/>
        </w:rPr>
        <w:t xml:space="preserve">PAS </w:t>
      </w:r>
      <w:r w:rsidRPr="00070170">
        <w:rPr>
          <w:rFonts w:asciiTheme="minorHAnsi" w:eastAsiaTheme="minorEastAsia" w:hAnsiTheme="minorHAnsi" w:cstheme="minorHAnsi"/>
          <w:u w:val="single"/>
          <w:lang w:val="ro-MD" w:eastAsia="en-US"/>
        </w:rPr>
        <w:t>a asigurat</w:t>
      </w:r>
      <w:r w:rsidR="003D346A" w:rsidRPr="00070170">
        <w:rPr>
          <w:rFonts w:asciiTheme="minorHAnsi" w:eastAsiaTheme="minorEastAsia" w:hAnsiTheme="minorHAnsi" w:cstheme="minorHAnsi"/>
          <w:lang w:val="ro-MD" w:eastAsia="en-US"/>
        </w:rPr>
        <w:t>:</w:t>
      </w:r>
    </w:p>
    <w:bookmarkEnd w:id="8"/>
    <w:p w14:paraId="4B039D47" w14:textId="77777777" w:rsidR="005F086C" w:rsidRPr="00070170" w:rsidRDefault="005F086C"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bookmarkEnd w:id="9"/>
    <w:p w14:paraId="0A4B4E26" w14:textId="6E2E4CFE" w:rsidR="000D2B28" w:rsidRPr="000219BF" w:rsidRDefault="00BA3557"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S</w:t>
      </w:r>
      <w:r w:rsidR="00323F99" w:rsidRPr="000219BF">
        <w:rPr>
          <w:rFonts w:asciiTheme="minorHAnsi" w:eastAsiaTheme="minorEastAsia" w:hAnsiTheme="minorHAnsi" w:cstheme="minorHAnsi"/>
          <w:lang w:val="ro-MD" w:eastAsia="en-US"/>
        </w:rPr>
        <w:t>uport</w:t>
      </w:r>
      <w:r w:rsidR="00CA7384" w:rsidRPr="000219BF">
        <w:rPr>
          <w:rFonts w:asciiTheme="minorHAnsi" w:eastAsiaTheme="minorEastAsia" w:hAnsiTheme="minorHAnsi" w:cstheme="minorHAnsi"/>
          <w:lang w:val="ro-MD" w:eastAsia="en-US"/>
        </w:rPr>
        <w:t>ul</w:t>
      </w:r>
      <w:r w:rsidR="00323F99" w:rsidRPr="000219BF">
        <w:rPr>
          <w:rFonts w:asciiTheme="minorHAnsi" w:eastAsiaTheme="minorEastAsia" w:hAnsiTheme="minorHAnsi" w:cstheme="minorHAnsi"/>
          <w:lang w:val="ro-MD" w:eastAsia="en-US"/>
        </w:rPr>
        <w:t xml:space="preserve"> tehnic </w:t>
      </w:r>
      <w:r w:rsidR="00CA7384" w:rsidRPr="000219BF">
        <w:rPr>
          <w:rFonts w:asciiTheme="minorHAnsi" w:eastAsiaTheme="minorEastAsia" w:hAnsiTheme="minorHAnsi" w:cstheme="minorHAnsi"/>
          <w:lang w:val="ro-MD" w:eastAsia="en-US"/>
        </w:rPr>
        <w:t>și</w:t>
      </w:r>
      <w:r w:rsidR="00323F99" w:rsidRPr="000219BF">
        <w:rPr>
          <w:rFonts w:asciiTheme="minorHAnsi" w:eastAsiaTheme="minorEastAsia" w:hAnsiTheme="minorHAnsi" w:cstheme="minorHAnsi"/>
          <w:lang w:val="ro-MD" w:eastAsia="en-US"/>
        </w:rPr>
        <w:t xml:space="preserve"> instruirea repetată a 25 </w:t>
      </w:r>
      <w:r w:rsidR="00CA7384" w:rsidRPr="000219BF">
        <w:rPr>
          <w:rFonts w:asciiTheme="minorHAnsi" w:eastAsiaTheme="minorEastAsia" w:hAnsiTheme="minorHAnsi" w:cstheme="minorHAnsi"/>
          <w:lang w:val="ro-MD" w:eastAsia="en-US"/>
        </w:rPr>
        <w:t xml:space="preserve">de </w:t>
      </w:r>
      <w:r w:rsidR="00323F99" w:rsidRPr="000219BF">
        <w:rPr>
          <w:rFonts w:asciiTheme="minorHAnsi" w:eastAsiaTheme="minorEastAsia" w:hAnsiTheme="minorHAnsi" w:cstheme="minorHAnsi"/>
          <w:lang w:val="ro-MD" w:eastAsia="en-US"/>
        </w:rPr>
        <w:t xml:space="preserve">specialiști (medici radiologi, ftiziopneumologi, tehnicieni și ingineri) implicați în utilizarea </w:t>
      </w:r>
      <w:r w:rsidR="00CA7384" w:rsidRPr="000219BF">
        <w:rPr>
          <w:rFonts w:asciiTheme="minorHAnsi" w:eastAsiaTheme="minorEastAsia" w:hAnsiTheme="minorHAnsi" w:cstheme="minorHAnsi"/>
          <w:lang w:val="ro-MD" w:eastAsia="en-US"/>
        </w:rPr>
        <w:t>celor</w:t>
      </w:r>
      <w:r w:rsidR="00323F99" w:rsidRPr="000219BF">
        <w:rPr>
          <w:rFonts w:asciiTheme="minorHAnsi" w:eastAsiaTheme="minorEastAsia" w:hAnsiTheme="minorHAnsi" w:cstheme="minorHAnsi"/>
          <w:lang w:val="ro-MD" w:eastAsia="en-US"/>
        </w:rPr>
        <w:t xml:space="preserve"> 6 programe software </w:t>
      </w:r>
      <w:r w:rsidR="00CA7384" w:rsidRPr="000219BF">
        <w:rPr>
          <w:rFonts w:asciiTheme="minorHAnsi" w:eastAsiaTheme="minorEastAsia" w:hAnsiTheme="minorHAnsi" w:cstheme="minorHAnsi"/>
          <w:lang w:val="ro-MD" w:eastAsia="en-US"/>
        </w:rPr>
        <w:t>de</w:t>
      </w:r>
      <w:r w:rsidR="006609DB" w:rsidRPr="000219BF">
        <w:rPr>
          <w:rFonts w:asciiTheme="minorHAnsi" w:eastAsiaTheme="minorEastAsia" w:hAnsiTheme="minorHAnsi" w:cstheme="minorHAnsi"/>
          <w:lang w:val="ro-MD" w:eastAsia="en-US"/>
        </w:rPr>
        <w:t xml:space="preserve"> </w:t>
      </w:r>
      <w:r w:rsidR="006609DB" w:rsidRPr="000219BF">
        <w:rPr>
          <w:rFonts w:asciiTheme="minorHAnsi" w:eastAsiaTheme="minorEastAsia" w:hAnsiTheme="minorHAnsi" w:cstheme="minorHAnsi"/>
          <w:b/>
          <w:bCs/>
          <w:lang w:val="ro-MD" w:eastAsia="en-US"/>
        </w:rPr>
        <w:t>inteligență artificială</w:t>
      </w:r>
      <w:r w:rsidR="006609DB" w:rsidRPr="000219BF">
        <w:rPr>
          <w:rFonts w:asciiTheme="minorHAnsi" w:eastAsiaTheme="minorEastAsia" w:hAnsiTheme="minorHAnsi" w:cstheme="minorHAnsi"/>
          <w:lang w:val="ro-MD" w:eastAsia="en-US"/>
        </w:rPr>
        <w:t xml:space="preserve"> InferVision,</w:t>
      </w:r>
      <w:r w:rsidR="00CA7384" w:rsidRPr="000219BF">
        <w:t xml:space="preserve"> </w:t>
      </w:r>
      <w:r w:rsidR="00CA7384" w:rsidRPr="000219BF">
        <w:rPr>
          <w:rFonts w:asciiTheme="minorHAnsi" w:eastAsiaTheme="minorEastAsia" w:hAnsiTheme="minorHAnsi" w:cstheme="minorHAnsi"/>
          <w:lang w:val="ro-MD" w:eastAsia="en-US"/>
        </w:rPr>
        <w:t>procurate și instalate</w:t>
      </w:r>
      <w:r w:rsidR="006609DB" w:rsidRPr="000219BF">
        <w:rPr>
          <w:rFonts w:asciiTheme="minorHAnsi" w:eastAsiaTheme="minorEastAsia" w:hAnsiTheme="minorHAnsi" w:cstheme="minorHAnsi"/>
          <w:lang w:val="ro-MD" w:eastAsia="en-US"/>
        </w:rPr>
        <w:t xml:space="preserve"> </w:t>
      </w:r>
      <w:r w:rsidR="00CA7384" w:rsidRPr="000219BF">
        <w:rPr>
          <w:rFonts w:asciiTheme="minorHAnsi" w:eastAsiaTheme="minorEastAsia" w:hAnsiTheme="minorHAnsi" w:cstheme="minorHAnsi"/>
          <w:lang w:val="ro-MD" w:eastAsia="en-US"/>
        </w:rPr>
        <w:t>pe</w:t>
      </w:r>
      <w:r w:rsidR="006609DB" w:rsidRPr="000219BF">
        <w:rPr>
          <w:rFonts w:asciiTheme="minorHAnsi" w:eastAsiaTheme="minorEastAsia" w:hAnsiTheme="minorHAnsi" w:cstheme="minorHAnsi"/>
          <w:lang w:val="ro-MD" w:eastAsia="en-US"/>
        </w:rPr>
        <w:t xml:space="preserve"> </w:t>
      </w:r>
      <w:r w:rsidR="006609DB" w:rsidRPr="000219BF">
        <w:rPr>
          <w:rFonts w:asciiTheme="minorHAnsi" w:eastAsiaTheme="minorEastAsia" w:hAnsiTheme="minorHAnsi" w:cstheme="minorHAnsi"/>
          <w:b/>
          <w:bCs/>
          <w:lang w:val="ro-MD" w:eastAsia="en-US"/>
        </w:rPr>
        <w:t>instalațiil</w:t>
      </w:r>
      <w:r w:rsidR="00CA7384" w:rsidRPr="000219BF">
        <w:rPr>
          <w:rFonts w:asciiTheme="minorHAnsi" w:eastAsiaTheme="minorEastAsia" w:hAnsiTheme="minorHAnsi" w:cstheme="minorHAnsi"/>
          <w:b/>
          <w:bCs/>
          <w:lang w:val="ro-MD" w:eastAsia="en-US"/>
        </w:rPr>
        <w:t>e</w:t>
      </w:r>
      <w:r w:rsidR="006609DB" w:rsidRPr="000219BF">
        <w:rPr>
          <w:rFonts w:asciiTheme="minorHAnsi" w:eastAsiaTheme="minorEastAsia" w:hAnsiTheme="minorHAnsi" w:cstheme="minorHAnsi"/>
          <w:b/>
          <w:bCs/>
          <w:lang w:val="ro-MD" w:eastAsia="en-US"/>
        </w:rPr>
        <w:t xml:space="preserve"> radiologice mobile în screening-</w:t>
      </w:r>
      <w:proofErr w:type="spellStart"/>
      <w:r w:rsidR="006609DB" w:rsidRPr="000219BF">
        <w:rPr>
          <w:rFonts w:asciiTheme="minorHAnsi" w:eastAsiaTheme="minorEastAsia" w:hAnsiTheme="minorHAnsi" w:cstheme="minorHAnsi"/>
          <w:b/>
          <w:bCs/>
          <w:lang w:val="ro-MD" w:eastAsia="en-US"/>
        </w:rPr>
        <w:t>ul</w:t>
      </w:r>
      <w:proofErr w:type="spellEnd"/>
      <w:r w:rsidR="006609DB" w:rsidRPr="000219BF">
        <w:rPr>
          <w:rFonts w:asciiTheme="minorHAnsi" w:eastAsiaTheme="minorEastAsia" w:hAnsiTheme="minorHAnsi" w:cstheme="minorHAnsi"/>
          <w:b/>
          <w:bCs/>
          <w:lang w:val="ro-MD" w:eastAsia="en-US"/>
        </w:rPr>
        <w:t xml:space="preserve"> TB</w:t>
      </w:r>
      <w:r w:rsidR="006609DB" w:rsidRPr="000219BF">
        <w:rPr>
          <w:rFonts w:asciiTheme="minorHAnsi" w:eastAsiaTheme="minorEastAsia" w:hAnsiTheme="minorHAnsi" w:cstheme="minorHAnsi"/>
          <w:lang w:val="ro-MD" w:eastAsia="en-US"/>
        </w:rPr>
        <w:t>, din cadrul IFP Chiril Draganiuc, ANP și Spitalului TB Bender</w:t>
      </w:r>
      <w:r w:rsidR="00CA7384" w:rsidRPr="000219BF">
        <w:rPr>
          <w:rFonts w:asciiTheme="minorHAnsi" w:eastAsiaTheme="minorEastAsia" w:hAnsiTheme="minorHAnsi" w:cstheme="minorHAnsi"/>
          <w:lang w:val="ro-MD" w:eastAsia="en-US"/>
        </w:rPr>
        <w:t>, în anul 2022</w:t>
      </w:r>
      <w:r w:rsidR="006609DB" w:rsidRPr="000219BF">
        <w:rPr>
          <w:rFonts w:asciiTheme="minorHAnsi" w:eastAsiaTheme="minorEastAsia" w:hAnsiTheme="minorHAnsi" w:cstheme="minorHAnsi"/>
          <w:lang w:val="ro-MD" w:eastAsia="en-US"/>
        </w:rPr>
        <w:t xml:space="preserve">. </w:t>
      </w:r>
    </w:p>
    <w:p w14:paraId="18EEF9A8" w14:textId="77777777" w:rsidR="006609DB" w:rsidRPr="000219BF" w:rsidRDefault="006609DB" w:rsidP="003E3443">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1248F9B7" w14:textId="0233B7BA" w:rsidR="00FE6AC9" w:rsidRPr="000219BF" w:rsidRDefault="008C3502"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R</w:t>
      </w:r>
      <w:r w:rsidR="003D346A" w:rsidRPr="000219BF">
        <w:rPr>
          <w:rFonts w:asciiTheme="minorHAnsi" w:eastAsiaTheme="minorEastAsia" w:hAnsiTheme="minorHAnsi" w:cstheme="minorHAnsi"/>
          <w:lang w:val="ro-MD" w:eastAsia="en-US"/>
        </w:rPr>
        <w:t xml:space="preserve">ealizarea </w:t>
      </w:r>
      <w:r w:rsidR="003D346A" w:rsidRPr="000219BF">
        <w:rPr>
          <w:rFonts w:asciiTheme="minorHAnsi" w:eastAsiaTheme="minorEastAsia" w:hAnsiTheme="minorHAnsi" w:cstheme="minorHAnsi"/>
          <w:b/>
          <w:bCs/>
          <w:lang w:val="ro-MD" w:eastAsia="en-US"/>
        </w:rPr>
        <w:t>activităților de depistare țintită</w:t>
      </w:r>
      <w:r w:rsidR="00C24C00" w:rsidRPr="000219BF">
        <w:rPr>
          <w:rFonts w:asciiTheme="minorHAnsi" w:eastAsiaTheme="minorEastAsia" w:hAnsiTheme="minorHAnsi" w:cstheme="minorHAnsi"/>
          <w:b/>
          <w:bCs/>
          <w:lang w:val="ro-MD" w:eastAsia="en-US"/>
        </w:rPr>
        <w:t xml:space="preserve"> a TB</w:t>
      </w:r>
      <w:r w:rsidR="00871470" w:rsidRPr="000219BF">
        <w:rPr>
          <w:rFonts w:asciiTheme="minorHAnsi" w:eastAsiaTheme="minorEastAsia" w:hAnsiTheme="minorHAnsi" w:cstheme="minorHAnsi"/>
          <w:b/>
          <w:bCs/>
          <w:lang w:val="ro-MD" w:eastAsia="en-US"/>
        </w:rPr>
        <w:t xml:space="preserve"> în rândul persoanelor din populațiile-cheie</w:t>
      </w:r>
      <w:r w:rsidR="003D346A" w:rsidRPr="000219BF">
        <w:rPr>
          <w:rFonts w:asciiTheme="minorHAnsi" w:eastAsiaTheme="minorEastAsia" w:hAnsiTheme="minorHAnsi" w:cstheme="minorHAnsi"/>
          <w:lang w:val="ro-MD" w:eastAsia="en-US"/>
        </w:rPr>
        <w:t>, în anul 202</w:t>
      </w:r>
      <w:r w:rsidR="00CA7384" w:rsidRPr="000219BF">
        <w:rPr>
          <w:rFonts w:asciiTheme="minorHAnsi" w:eastAsiaTheme="minorEastAsia" w:hAnsiTheme="minorHAnsi" w:cstheme="minorHAnsi"/>
          <w:lang w:val="ro-MD" w:eastAsia="en-US"/>
        </w:rPr>
        <w:t>3</w:t>
      </w:r>
      <w:r w:rsidRPr="000219BF">
        <w:rPr>
          <w:rFonts w:asciiTheme="minorHAnsi" w:eastAsiaTheme="minorEastAsia" w:hAnsiTheme="minorHAnsi" w:cstheme="minorHAnsi"/>
          <w:lang w:val="ro-MD" w:eastAsia="en-US"/>
        </w:rPr>
        <w:t>, prin intermediul a 9 asociații obștești active în domeniu (6 de pe malul drept al r. Nistru și 3 - de pe malul stîng)</w:t>
      </w:r>
      <w:r w:rsidR="003D346A" w:rsidRPr="000219BF">
        <w:rPr>
          <w:rFonts w:asciiTheme="minorHAnsi" w:eastAsiaTheme="minorEastAsia" w:hAnsiTheme="minorHAnsi" w:cstheme="minorHAnsi"/>
          <w:lang w:val="ro-MD" w:eastAsia="en-US"/>
        </w:rPr>
        <w:t xml:space="preserve">. </w:t>
      </w:r>
      <w:r w:rsidR="00871470" w:rsidRPr="000219BF">
        <w:rPr>
          <w:rFonts w:asciiTheme="minorHAnsi" w:eastAsiaTheme="minorEastAsia" w:hAnsiTheme="minorHAnsi" w:cstheme="minorHAnsi"/>
          <w:lang w:val="ro-MD" w:eastAsia="en-US"/>
        </w:rPr>
        <w:t xml:space="preserve">Contracte de finanțare în valoare totală de 11 457 364.64 MDL. </w:t>
      </w:r>
      <w:r w:rsidR="003D346A" w:rsidRPr="000219BF">
        <w:rPr>
          <w:rFonts w:asciiTheme="minorHAnsi" w:eastAsiaTheme="minorEastAsia" w:hAnsiTheme="minorHAnsi" w:cstheme="minorHAnsi"/>
          <w:lang w:val="ro-MD" w:eastAsia="en-US"/>
        </w:rPr>
        <w:t xml:space="preserve">Acoperirea geografică: </w:t>
      </w:r>
      <w:r w:rsidR="000D2B28" w:rsidRPr="000219BF">
        <w:rPr>
          <w:rFonts w:asciiTheme="minorHAnsi" w:eastAsiaTheme="minorEastAsia" w:hAnsiTheme="minorHAnsi" w:cstheme="minorHAnsi"/>
          <w:lang w:val="ro-MD" w:eastAsia="en-US"/>
        </w:rPr>
        <w:t>3</w:t>
      </w:r>
      <w:r w:rsidR="00CA7384" w:rsidRPr="000219BF">
        <w:rPr>
          <w:rFonts w:asciiTheme="minorHAnsi" w:eastAsiaTheme="minorEastAsia" w:hAnsiTheme="minorHAnsi" w:cstheme="minorHAnsi"/>
          <w:lang w:val="ro-MD" w:eastAsia="en-US"/>
        </w:rPr>
        <w:t>8</w:t>
      </w:r>
      <w:r w:rsidR="003D346A" w:rsidRPr="000219BF">
        <w:rPr>
          <w:rFonts w:asciiTheme="minorHAnsi" w:eastAsiaTheme="minorEastAsia" w:hAnsiTheme="minorHAnsi" w:cstheme="minorHAnsi"/>
          <w:lang w:val="ro-MD" w:eastAsia="en-US"/>
        </w:rPr>
        <w:t xml:space="preserve"> de localități. Numărul estimat de beneficiari pentru a fi examinați radiologic</w:t>
      </w:r>
      <w:r w:rsidR="008E49DB" w:rsidRPr="000219BF">
        <w:rPr>
          <w:rFonts w:asciiTheme="minorHAnsi" w:eastAsiaTheme="minorEastAsia" w:hAnsiTheme="minorHAnsi" w:cstheme="minorHAnsi"/>
          <w:lang w:val="ro-MD" w:eastAsia="en-US"/>
        </w:rPr>
        <w:t>:</w:t>
      </w:r>
      <w:r w:rsidR="003D346A" w:rsidRPr="000219BF">
        <w:rPr>
          <w:rFonts w:asciiTheme="minorHAnsi" w:eastAsiaTheme="minorEastAsia" w:hAnsiTheme="minorHAnsi" w:cstheme="minorHAnsi"/>
          <w:lang w:val="ro-MD" w:eastAsia="en-US"/>
        </w:rPr>
        <w:t xml:space="preserve"> </w:t>
      </w:r>
      <w:r w:rsidR="00CA7384" w:rsidRPr="000219BF">
        <w:rPr>
          <w:rFonts w:asciiTheme="minorHAnsi" w:eastAsiaTheme="minorEastAsia" w:hAnsiTheme="minorHAnsi" w:cstheme="minorHAnsi"/>
          <w:lang w:val="ro-MD" w:eastAsia="en-US"/>
        </w:rPr>
        <w:t xml:space="preserve">14 422 persoane (11 022 – malul drept și 3 400 – malul stîng). </w:t>
      </w:r>
      <w:r w:rsidR="00C97F28" w:rsidRPr="000219BF">
        <w:rPr>
          <w:rFonts w:asciiTheme="minorHAnsi" w:eastAsiaTheme="minorEastAsia" w:hAnsiTheme="minorHAnsi" w:cstheme="minorHAnsi"/>
          <w:lang w:val="ro-MD" w:eastAsia="en-US"/>
        </w:rPr>
        <w:t xml:space="preserve">Astfel, </w:t>
      </w:r>
      <w:r w:rsidR="003E2389" w:rsidRPr="000219BF">
        <w:rPr>
          <w:rFonts w:asciiTheme="minorHAnsi" w:eastAsiaTheme="minorEastAsia" w:hAnsiTheme="minorHAnsi" w:cstheme="minorHAnsi"/>
          <w:lang w:eastAsia="en-US"/>
        </w:rPr>
        <w:t>î</w:t>
      </w:r>
      <w:r w:rsidR="003E2389" w:rsidRPr="000219BF">
        <w:rPr>
          <w:rFonts w:asciiTheme="minorHAnsi" w:eastAsiaTheme="minorEastAsia" w:hAnsiTheme="minorHAnsi" w:cstheme="minorHAnsi"/>
          <w:lang w:val="ro-MD" w:eastAsia="en-US"/>
        </w:rPr>
        <w:t xml:space="preserve">n total, </w:t>
      </w:r>
      <w:r w:rsidR="00BE7C5E" w:rsidRPr="000219BF">
        <w:rPr>
          <w:rFonts w:asciiTheme="minorHAnsi" w:eastAsiaTheme="minorEastAsia" w:hAnsiTheme="minorHAnsi" w:cstheme="minorHAnsi"/>
          <w:i/>
          <w:iCs/>
          <w:lang w:val="ro-MD" w:eastAsia="en-US"/>
        </w:rPr>
        <w:t xml:space="preserve">în </w:t>
      </w:r>
      <w:r w:rsidR="00CA7384" w:rsidRPr="000219BF">
        <w:rPr>
          <w:rFonts w:asciiTheme="minorHAnsi" w:eastAsiaTheme="minorEastAsia" w:hAnsiTheme="minorHAnsi" w:cstheme="minorHAnsi"/>
          <w:i/>
          <w:iCs/>
          <w:lang w:val="ro-MD" w:eastAsia="en-US"/>
        </w:rPr>
        <w:t>semestrul I.</w:t>
      </w:r>
      <w:r w:rsidR="00BE7C5E" w:rsidRPr="000219BF">
        <w:rPr>
          <w:rFonts w:asciiTheme="minorHAnsi" w:eastAsiaTheme="minorEastAsia" w:hAnsiTheme="minorHAnsi" w:cstheme="minorHAnsi"/>
          <w:i/>
          <w:iCs/>
          <w:lang w:val="ro-MD" w:eastAsia="en-US"/>
        </w:rPr>
        <w:t>202</w:t>
      </w:r>
      <w:r w:rsidR="00CA7384" w:rsidRPr="000219BF">
        <w:rPr>
          <w:rFonts w:asciiTheme="minorHAnsi" w:eastAsiaTheme="minorEastAsia" w:hAnsiTheme="minorHAnsi" w:cstheme="minorHAnsi"/>
          <w:i/>
          <w:iCs/>
          <w:lang w:val="ro-MD" w:eastAsia="en-US"/>
        </w:rPr>
        <w:t>3</w:t>
      </w:r>
      <w:r w:rsidR="00BE7C5E" w:rsidRPr="000219BF">
        <w:rPr>
          <w:rFonts w:asciiTheme="minorHAnsi" w:eastAsiaTheme="minorEastAsia" w:hAnsiTheme="minorHAnsi" w:cstheme="minorHAnsi"/>
          <w:i/>
          <w:iCs/>
          <w:lang w:val="ro-MD" w:eastAsia="en-US"/>
        </w:rPr>
        <w:t xml:space="preserve">, </w:t>
      </w:r>
      <w:r w:rsidR="00CA7384" w:rsidRPr="000219BF">
        <w:rPr>
          <w:rFonts w:asciiTheme="minorHAnsi" w:eastAsiaTheme="minorEastAsia" w:hAnsiTheme="minorHAnsi" w:cstheme="minorHAnsi"/>
          <w:lang w:val="ro-MD" w:eastAsia="en-US"/>
        </w:rPr>
        <w:t>5 414</w:t>
      </w:r>
      <w:r w:rsidR="006609DB" w:rsidRPr="000219BF">
        <w:rPr>
          <w:rFonts w:asciiTheme="minorHAnsi" w:eastAsiaTheme="minorEastAsia" w:hAnsiTheme="minorHAnsi" w:cstheme="minorHAnsi"/>
          <w:lang w:val="ro-MD" w:eastAsia="en-US"/>
        </w:rPr>
        <w:t xml:space="preserve"> persoane au fost investigate radiologic, dintre care - </w:t>
      </w:r>
      <w:r w:rsidR="00CA7384" w:rsidRPr="000219BF">
        <w:rPr>
          <w:rFonts w:asciiTheme="minorHAnsi" w:eastAsiaTheme="minorEastAsia" w:hAnsiTheme="minorHAnsi" w:cstheme="minorHAnsi"/>
          <w:lang w:val="ro-MD" w:eastAsia="en-US"/>
        </w:rPr>
        <w:t>102</w:t>
      </w:r>
      <w:r w:rsidR="006609DB" w:rsidRPr="000219BF">
        <w:rPr>
          <w:rFonts w:asciiTheme="minorHAnsi" w:eastAsiaTheme="minorEastAsia" w:hAnsiTheme="minorHAnsi" w:cstheme="minorHAnsi"/>
          <w:lang w:val="ro-MD" w:eastAsia="en-US"/>
        </w:rPr>
        <w:t xml:space="preserve"> cazuri noi de TB confirmate, ceea ce constituie </w:t>
      </w:r>
      <w:r w:rsidR="00CA7384" w:rsidRPr="000219BF">
        <w:rPr>
          <w:rFonts w:asciiTheme="minorHAnsi" w:eastAsiaTheme="minorEastAsia" w:hAnsiTheme="minorHAnsi" w:cstheme="minorHAnsi"/>
          <w:lang w:val="ro-MD" w:eastAsia="en-US"/>
        </w:rPr>
        <w:t>1</w:t>
      </w:r>
      <w:r w:rsidR="006609DB" w:rsidRPr="000219BF">
        <w:rPr>
          <w:rFonts w:asciiTheme="minorHAnsi" w:eastAsiaTheme="minorEastAsia" w:hAnsiTheme="minorHAnsi" w:cstheme="minorHAnsi"/>
          <w:lang w:val="ro-MD" w:eastAsia="en-US"/>
        </w:rPr>
        <w:t>.9%.</w:t>
      </w:r>
    </w:p>
    <w:p w14:paraId="7A404620" w14:textId="77777777" w:rsidR="004B4883" w:rsidRPr="000219BF" w:rsidRDefault="004B4883" w:rsidP="004B4883">
      <w:pPr>
        <w:tabs>
          <w:tab w:val="right" w:leader="dot" w:pos="9345"/>
        </w:tabs>
        <w:spacing w:line="360" w:lineRule="auto"/>
        <w:ind w:left="708"/>
        <w:jc w:val="both"/>
        <w:rPr>
          <w:rFonts w:ascii="Calibri" w:hAnsi="Calibri" w:cs="Calibri"/>
          <w:iCs/>
          <w:sz w:val="14"/>
          <w:szCs w:val="14"/>
          <w:lang w:val="ro-MD"/>
        </w:rPr>
      </w:pPr>
    </w:p>
    <w:p w14:paraId="4F127F22" w14:textId="01414BDF" w:rsidR="00666F09" w:rsidRPr="000219BF" w:rsidRDefault="00830072" w:rsidP="005F086C">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10" w:name="_Hlk136333453"/>
      <w:r w:rsidRPr="000219BF">
        <w:rPr>
          <w:rFonts w:ascii="Arial" w:hAnsi="Arial" w:cs="Arial"/>
          <w:bCs/>
          <w:sz w:val="20"/>
          <w:szCs w:val="20"/>
          <w:u w:val="single"/>
          <w:lang w:val="ro-MD"/>
        </w:rPr>
        <w:t>IP UCIMP DS</w:t>
      </w:r>
      <w:r w:rsidR="00DC7608" w:rsidRPr="000219BF">
        <w:rPr>
          <w:rFonts w:ascii="Arial" w:eastAsia="Times New Roman" w:hAnsi="Arial" w:cs="Arial"/>
          <w:bCs/>
          <w:spacing w:val="-5"/>
          <w:sz w:val="20"/>
          <w:szCs w:val="20"/>
          <w:u w:val="single"/>
          <w:lang w:eastAsia="en-US"/>
        </w:rPr>
        <w:t xml:space="preserve"> </w:t>
      </w:r>
      <w:r w:rsidR="005F086C" w:rsidRPr="000219BF">
        <w:rPr>
          <w:rFonts w:asciiTheme="minorHAnsi" w:eastAsiaTheme="minorEastAsia" w:hAnsiTheme="minorHAnsi" w:cstheme="minorHAnsi"/>
          <w:bCs/>
          <w:u w:val="single"/>
          <w:lang w:val="ro-MD" w:eastAsia="en-US"/>
        </w:rPr>
        <w:t>a asigurat</w:t>
      </w:r>
      <w:bookmarkEnd w:id="10"/>
      <w:r w:rsidR="00666F09" w:rsidRPr="000219BF">
        <w:rPr>
          <w:rFonts w:asciiTheme="minorHAnsi" w:eastAsiaTheme="minorEastAsia" w:hAnsiTheme="minorHAnsi" w:cstheme="minorHAnsi"/>
          <w:lang w:val="ro-MD" w:eastAsia="en-US"/>
        </w:rPr>
        <w:t>:</w:t>
      </w:r>
    </w:p>
    <w:p w14:paraId="5C216575" w14:textId="540F60C4" w:rsidR="00666F09" w:rsidRPr="000219BF" w:rsidRDefault="00666F09" w:rsidP="00666F09">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(i)</w:t>
      </w:r>
      <w:r w:rsidR="00DE4103" w:rsidRPr="000219BF">
        <w:rPr>
          <w:rFonts w:asciiTheme="minorHAnsi" w:eastAsiaTheme="minorEastAsia" w:hAnsiTheme="minorHAnsi" w:cstheme="minorHAnsi"/>
          <w:lang w:val="ro-MD" w:eastAsia="en-US"/>
        </w:rPr>
        <w:t xml:space="preserve"> </w:t>
      </w:r>
      <w:r w:rsidR="00BE2863" w:rsidRPr="000219BF">
        <w:rPr>
          <w:rFonts w:asciiTheme="minorHAnsi" w:eastAsiaTheme="minorEastAsia" w:hAnsiTheme="minorHAnsi" w:cstheme="minorHAnsi"/>
          <w:lang w:val="ro-MD" w:eastAsia="en-US"/>
        </w:rPr>
        <w:t>Achiziția</w:t>
      </w:r>
      <w:r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b/>
          <w:bCs/>
          <w:lang w:val="ro-MD" w:eastAsia="en-US"/>
        </w:rPr>
        <w:t xml:space="preserve">echipamentului IT </w:t>
      </w:r>
      <w:r w:rsidRPr="000219BF">
        <w:rPr>
          <w:rFonts w:asciiTheme="minorHAnsi" w:eastAsiaTheme="minorEastAsia" w:hAnsiTheme="minorHAnsi" w:cstheme="minorHAnsi"/>
          <w:lang w:val="ro-MD" w:eastAsia="en-US"/>
        </w:rPr>
        <w:t xml:space="preserve">(imprimante multifuncționale) – destinat Spitalului TB Bender și Penitenciarului nr.16 Pruncul (livrare în trimestrul III. 2023); (ii) </w:t>
      </w:r>
      <w:r w:rsidR="00DE4103" w:rsidRPr="000219BF">
        <w:rPr>
          <w:rFonts w:asciiTheme="minorHAnsi" w:eastAsiaTheme="minorEastAsia" w:hAnsiTheme="minorHAnsi" w:cstheme="minorHAnsi"/>
          <w:lang w:val="ro-MD" w:eastAsia="en-US"/>
        </w:rPr>
        <w:t>p</w:t>
      </w:r>
      <w:r w:rsidRPr="000219BF">
        <w:rPr>
          <w:rFonts w:asciiTheme="minorHAnsi" w:eastAsiaTheme="minorEastAsia" w:hAnsiTheme="minorHAnsi" w:cstheme="minorHAnsi"/>
          <w:lang w:val="ro-MD" w:eastAsia="en-US"/>
        </w:rPr>
        <w:t xml:space="preserve">rocurarea </w:t>
      </w:r>
      <w:r w:rsidRPr="000219BF">
        <w:rPr>
          <w:rFonts w:asciiTheme="minorHAnsi" w:eastAsiaTheme="minorEastAsia" w:hAnsiTheme="minorHAnsi" w:cstheme="minorHAnsi"/>
          <w:b/>
          <w:bCs/>
          <w:lang w:val="ro-MD" w:eastAsia="en-US"/>
        </w:rPr>
        <w:t>mobilierului pentru păstrarea medicamentelor (dulapuri)</w:t>
      </w:r>
      <w:r w:rsidRPr="000219BF">
        <w:rPr>
          <w:rFonts w:asciiTheme="minorHAnsi" w:eastAsiaTheme="minorEastAsia" w:hAnsiTheme="minorHAnsi" w:cstheme="minorHAnsi"/>
          <w:lang w:val="ro-MD" w:eastAsia="en-US"/>
        </w:rPr>
        <w:t xml:space="preserve"> – destinate IMSP SR raionale și IMSP AMT Chișinău (livrarea integrală în luna iunie 2023); (iii) </w:t>
      </w:r>
      <w:r w:rsidR="00BE2863" w:rsidRPr="000219BF">
        <w:rPr>
          <w:rFonts w:asciiTheme="minorHAnsi" w:eastAsiaTheme="minorEastAsia" w:hAnsiTheme="minorHAnsi" w:cstheme="minorHAnsi"/>
          <w:lang w:val="ro-MD" w:eastAsia="en-US"/>
        </w:rPr>
        <w:t>achiziția</w:t>
      </w:r>
      <w:r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b/>
          <w:bCs/>
          <w:lang w:val="ro-MD" w:eastAsia="en-US"/>
        </w:rPr>
        <w:t>aparatelor de aer condiționat</w:t>
      </w:r>
      <w:r w:rsidRPr="000219BF">
        <w:rPr>
          <w:rFonts w:asciiTheme="minorHAnsi" w:eastAsiaTheme="minorEastAsia" w:hAnsiTheme="minorHAnsi" w:cstheme="minorHAnsi"/>
          <w:lang w:val="ro-MD" w:eastAsia="en-US"/>
        </w:rPr>
        <w:t xml:space="preserve"> (tip </w:t>
      </w:r>
      <w:proofErr w:type="spellStart"/>
      <w:r w:rsidRPr="000219BF">
        <w:rPr>
          <w:rFonts w:asciiTheme="minorHAnsi" w:eastAsiaTheme="minorEastAsia" w:hAnsiTheme="minorHAnsi" w:cstheme="minorHAnsi"/>
          <w:lang w:val="ro-MD" w:eastAsia="en-US"/>
        </w:rPr>
        <w:t>inverter</w:t>
      </w:r>
      <w:proofErr w:type="spellEnd"/>
      <w:r w:rsidRPr="000219BF">
        <w:rPr>
          <w:rFonts w:asciiTheme="minorHAnsi" w:eastAsiaTheme="minorEastAsia" w:hAnsiTheme="minorHAnsi" w:cstheme="minorHAnsi"/>
          <w:lang w:val="ro-MD" w:eastAsia="en-US"/>
        </w:rPr>
        <w:t>) – destinate cabinetelor pentru păstrarea medicamentelor, în cadrul IMSP IFP Chiril Draganiuc, IMSP AMT Chișinău, IMSP SR raionale, Spitalului TB Bender și Penitenciarului nr. 16 Pruncul (livrare în trimestrele II-III.2023).</w:t>
      </w:r>
    </w:p>
    <w:p w14:paraId="4DC70C34" w14:textId="5CD6090B" w:rsidR="00DE4103" w:rsidRPr="000219BF" w:rsidRDefault="00666F09" w:rsidP="00666F09">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Ajustarea sistemului de ventilație</w:t>
      </w:r>
      <w:r w:rsidRPr="000219BF">
        <w:rPr>
          <w:rFonts w:asciiTheme="minorHAnsi" w:eastAsiaTheme="minorEastAsia" w:hAnsiTheme="minorHAnsi" w:cstheme="minorHAnsi"/>
          <w:lang w:val="ro-MD" w:eastAsia="en-US"/>
        </w:rPr>
        <w:t>, din cadrul LNR în microbiologia TB</w:t>
      </w:r>
      <w:r w:rsidR="00DE4103" w:rsidRPr="000219BF">
        <w:rPr>
          <w:rFonts w:asciiTheme="minorHAnsi" w:eastAsiaTheme="minorEastAsia" w:hAnsiTheme="minorHAnsi" w:cstheme="minorHAnsi"/>
          <w:lang w:val="ro-MD" w:eastAsia="en-US"/>
        </w:rPr>
        <w:t>. A</w:t>
      </w:r>
      <w:r w:rsidRPr="000219BF">
        <w:rPr>
          <w:rFonts w:asciiTheme="minorHAnsi" w:eastAsiaTheme="minorEastAsia" w:hAnsiTheme="minorHAnsi" w:cstheme="minorHAnsi"/>
          <w:lang w:val="ro-MD" w:eastAsia="en-US"/>
        </w:rPr>
        <w:t>ctivitate finalizată în luna aprilie 2023</w:t>
      </w:r>
      <w:r w:rsidR="00DE4103" w:rsidRPr="000219BF">
        <w:rPr>
          <w:rFonts w:asciiTheme="minorHAnsi" w:eastAsiaTheme="minorEastAsia" w:hAnsiTheme="minorHAnsi" w:cstheme="minorHAnsi"/>
          <w:lang w:val="ro-MD" w:eastAsia="en-US"/>
        </w:rPr>
        <w:t>.</w:t>
      </w:r>
    </w:p>
    <w:p w14:paraId="17F63FCA" w14:textId="41F3D791" w:rsidR="006A761A" w:rsidRPr="000219BF" w:rsidRDefault="00666F09" w:rsidP="004F6BB5">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Efectuarea </w:t>
      </w:r>
      <w:r w:rsidRPr="000219BF">
        <w:rPr>
          <w:rFonts w:asciiTheme="minorHAnsi" w:eastAsiaTheme="minorEastAsia" w:hAnsiTheme="minorHAnsi" w:cstheme="minorHAnsi"/>
          <w:b/>
          <w:bCs/>
          <w:lang w:val="ro-MD" w:eastAsia="en-US"/>
        </w:rPr>
        <w:t>lucrărilor de reparație, din cadrul IMSP IFP Chiril Draganiuc, clinica Chișinău</w:t>
      </w:r>
      <w:r w:rsidR="00DE4103" w:rsidRPr="000219BF">
        <w:rPr>
          <w:rFonts w:asciiTheme="minorHAnsi" w:eastAsiaTheme="minorEastAsia" w:hAnsiTheme="minorHAnsi" w:cstheme="minorHAnsi"/>
          <w:lang w:val="ro-MD" w:eastAsia="en-US"/>
        </w:rPr>
        <w:t>, precum urmează:</w:t>
      </w:r>
      <w:r w:rsidRPr="000219BF">
        <w:rPr>
          <w:rFonts w:asciiTheme="minorHAnsi" w:eastAsiaTheme="minorEastAsia" w:hAnsiTheme="minorHAnsi" w:cstheme="minorHAnsi"/>
          <w:lang w:val="ro-MD" w:eastAsia="en-US"/>
        </w:rPr>
        <w:t xml:space="preserve"> </w:t>
      </w:r>
      <w:r w:rsidR="00DE4103" w:rsidRPr="000219BF">
        <w:rPr>
          <w:rFonts w:asciiTheme="minorHAnsi" w:eastAsiaTheme="minorEastAsia" w:hAnsiTheme="minorHAnsi" w:cstheme="minorHAnsi"/>
          <w:lang w:val="ro-MD" w:eastAsia="en-US"/>
        </w:rPr>
        <w:t xml:space="preserve">(i) lucrări de reparație capitală a încăperilor sanitare și a holurilor, din cadrul blocului curativ B-02; </w:t>
      </w:r>
      <w:r w:rsidRPr="000219BF">
        <w:rPr>
          <w:rFonts w:asciiTheme="minorHAnsi" w:eastAsiaTheme="minorEastAsia" w:hAnsiTheme="minorHAnsi" w:cstheme="minorHAnsi"/>
          <w:lang w:val="ro-MD" w:eastAsia="en-US"/>
        </w:rPr>
        <w:t>(ii) lucrări de reparație a încăperilor departamentului de coordonare a PNRT; (i</w:t>
      </w:r>
      <w:r w:rsidR="00DE4103" w:rsidRPr="000219BF">
        <w:rPr>
          <w:rFonts w:asciiTheme="minorHAnsi" w:eastAsiaTheme="minorEastAsia" w:hAnsiTheme="minorHAnsi" w:cstheme="minorHAnsi"/>
          <w:lang w:val="ro-MD" w:eastAsia="en-US"/>
        </w:rPr>
        <w:t>ii</w:t>
      </w:r>
      <w:r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lastRenderedPageBreak/>
        <w:t xml:space="preserve">lucrări de demontare a ușilor vechi din lemn și de confecționare și instalare a ușilor noi din profiluri PVC, în holurile din cadrul </w:t>
      </w:r>
      <w:r w:rsidR="00DE4103" w:rsidRPr="000219BF">
        <w:rPr>
          <w:rFonts w:asciiTheme="minorHAnsi" w:eastAsiaTheme="minorEastAsia" w:hAnsiTheme="minorHAnsi" w:cstheme="minorHAnsi"/>
          <w:lang w:val="ro-MD" w:eastAsia="en-US"/>
        </w:rPr>
        <w:t>blocului curativ B-02</w:t>
      </w:r>
      <w:r w:rsidRPr="000219BF">
        <w:rPr>
          <w:rFonts w:asciiTheme="minorHAnsi" w:eastAsiaTheme="minorEastAsia" w:hAnsiTheme="minorHAnsi" w:cstheme="minorHAnsi"/>
          <w:lang w:val="ro-MD" w:eastAsia="en-US"/>
        </w:rPr>
        <w:t>; (</w:t>
      </w:r>
      <w:r w:rsidR="00DE4103" w:rsidRPr="000219BF">
        <w:rPr>
          <w:rFonts w:asciiTheme="minorHAnsi" w:eastAsiaTheme="minorEastAsia" w:hAnsiTheme="minorHAnsi" w:cstheme="minorHAnsi"/>
          <w:lang w:val="ro-MD" w:eastAsia="en-US"/>
        </w:rPr>
        <w:t>i</w:t>
      </w:r>
      <w:r w:rsidRPr="000219BF">
        <w:rPr>
          <w:rFonts w:asciiTheme="minorHAnsi" w:eastAsiaTheme="minorEastAsia" w:hAnsiTheme="minorHAnsi" w:cstheme="minorHAnsi"/>
          <w:lang w:val="ro-MD" w:eastAsia="en-US"/>
        </w:rPr>
        <w:t>v) lucrări de reparație a încăperilor din subsolul LNR; (vi) lucrări de reparație a încăperilor de la etajul 3 al LNR</w:t>
      </w:r>
      <w:r w:rsidR="00DE4103" w:rsidRPr="000219BF">
        <w:rPr>
          <w:rFonts w:asciiTheme="minorHAnsi" w:eastAsiaTheme="minorEastAsia" w:hAnsiTheme="minorHAnsi" w:cstheme="minorHAnsi"/>
          <w:lang w:val="ro-MD" w:eastAsia="en-US"/>
        </w:rPr>
        <w:t xml:space="preserve">. Încheierea lucrărilor </w:t>
      </w:r>
      <w:r w:rsidR="004F6BB5" w:rsidRPr="000219BF">
        <w:rPr>
          <w:rFonts w:asciiTheme="minorHAnsi" w:eastAsiaTheme="minorEastAsia" w:hAnsiTheme="minorHAnsi" w:cstheme="minorHAnsi"/>
          <w:lang w:val="ro-MD" w:eastAsia="en-US"/>
        </w:rPr>
        <w:t>este preconizată pentru</w:t>
      </w:r>
      <w:r w:rsidR="00DE4103" w:rsidRPr="000219BF">
        <w:rPr>
          <w:rFonts w:asciiTheme="minorHAnsi" w:eastAsiaTheme="minorEastAsia" w:hAnsiTheme="minorHAnsi" w:cstheme="minorHAnsi"/>
          <w:lang w:val="ro-MD" w:eastAsia="en-US"/>
        </w:rPr>
        <w:t xml:space="preserve"> trimestrele III-IV. 2023</w:t>
      </w:r>
      <w:r w:rsidR="006A761A" w:rsidRPr="000219BF">
        <w:rPr>
          <w:rFonts w:asciiTheme="minorHAnsi" w:eastAsiaTheme="minorEastAsia" w:hAnsiTheme="minorHAnsi" w:cstheme="minorHAnsi"/>
          <w:lang w:val="ro-MD" w:eastAsia="en-US"/>
        </w:rPr>
        <w:t>.</w:t>
      </w:r>
      <w:r w:rsidR="00C50342" w:rsidRPr="000219BF">
        <w:rPr>
          <w:rFonts w:asciiTheme="minorHAnsi" w:eastAsiaTheme="minorEastAsia" w:hAnsiTheme="minorHAnsi" w:cstheme="minorHAnsi"/>
          <w:lang w:val="ro-MD" w:eastAsia="en-US"/>
        </w:rPr>
        <w:t xml:space="preserve"> </w:t>
      </w:r>
    </w:p>
    <w:p w14:paraId="2AE59A65" w14:textId="18D428F1" w:rsidR="00883ABB" w:rsidRPr="000219BF" w:rsidRDefault="002B6C01"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Procur</w:t>
      </w:r>
      <w:r w:rsidR="0052287D" w:rsidRPr="000219BF">
        <w:rPr>
          <w:rFonts w:asciiTheme="minorHAnsi" w:eastAsiaTheme="minorEastAsia" w:hAnsiTheme="minorHAnsi" w:cstheme="minorHAnsi"/>
          <w:lang w:val="ro-MD" w:eastAsia="en-US"/>
        </w:rPr>
        <w:t>a</w:t>
      </w:r>
      <w:r w:rsidR="00DA3838" w:rsidRPr="000219BF">
        <w:rPr>
          <w:rFonts w:asciiTheme="minorHAnsi" w:eastAsiaTheme="minorEastAsia" w:hAnsiTheme="minorHAnsi" w:cstheme="minorHAnsi"/>
          <w:lang w:val="ro-MD" w:eastAsia="en-US"/>
        </w:rPr>
        <w:t>rea</w:t>
      </w:r>
      <w:r w:rsidR="0052287D" w:rsidRPr="000219BF">
        <w:rPr>
          <w:rFonts w:asciiTheme="minorHAnsi" w:eastAsiaTheme="minorEastAsia" w:hAnsiTheme="minorHAnsi" w:cstheme="minorHAnsi"/>
          <w:lang w:val="ro-MD" w:eastAsia="en-US"/>
        </w:rPr>
        <w:t xml:space="preserve"> și</w:t>
      </w:r>
      <w:r w:rsidR="000912AD" w:rsidRPr="000219BF">
        <w:rPr>
          <w:rFonts w:asciiTheme="minorHAnsi" w:eastAsiaTheme="minorEastAsia" w:hAnsiTheme="minorHAnsi" w:cstheme="minorHAnsi"/>
          <w:lang w:val="ro-MD" w:eastAsia="en-US"/>
        </w:rPr>
        <w:t>/ sau</w:t>
      </w:r>
      <w:r w:rsidR="0052287D" w:rsidRPr="000219BF">
        <w:rPr>
          <w:rFonts w:asciiTheme="minorHAnsi" w:eastAsiaTheme="minorEastAsia" w:hAnsiTheme="minorHAnsi" w:cstheme="minorHAnsi"/>
          <w:lang w:val="ro-MD" w:eastAsia="en-US"/>
        </w:rPr>
        <w:t xml:space="preserve"> livra</w:t>
      </w:r>
      <w:r w:rsidR="00DA3838" w:rsidRPr="000219BF">
        <w:rPr>
          <w:rFonts w:asciiTheme="minorHAnsi" w:eastAsiaTheme="minorEastAsia" w:hAnsiTheme="minorHAnsi" w:cstheme="minorHAnsi"/>
          <w:lang w:val="ro-MD" w:eastAsia="en-US"/>
        </w:rPr>
        <w:t>rea</w:t>
      </w:r>
      <w:r w:rsidR="0052287D" w:rsidRPr="000219BF">
        <w:rPr>
          <w:rFonts w:asciiTheme="minorHAnsi" w:eastAsiaTheme="minorEastAsia" w:hAnsiTheme="minorHAnsi" w:cstheme="minorHAnsi"/>
          <w:lang w:val="ro-MD" w:eastAsia="en-US"/>
        </w:rPr>
        <w:t xml:space="preserve"> de</w:t>
      </w:r>
      <w:r w:rsidR="0052287D" w:rsidRPr="000219BF">
        <w:rPr>
          <w:rFonts w:asciiTheme="minorHAnsi" w:eastAsiaTheme="minorEastAsia" w:hAnsiTheme="minorHAnsi" w:cstheme="minorHAnsi"/>
          <w:b/>
          <w:bCs/>
          <w:lang w:val="ro-MD" w:eastAsia="en-US"/>
        </w:rPr>
        <w:t xml:space="preserve"> </w:t>
      </w:r>
      <w:r w:rsidR="003E29BA" w:rsidRPr="000219BF">
        <w:rPr>
          <w:rFonts w:asciiTheme="minorHAnsi" w:eastAsiaTheme="minorEastAsia" w:hAnsiTheme="minorHAnsi" w:cstheme="minorHAnsi"/>
          <w:b/>
          <w:bCs/>
          <w:lang w:val="ro-MD" w:eastAsia="en-US"/>
        </w:rPr>
        <w:t xml:space="preserve">substanță pură, </w:t>
      </w:r>
      <w:r w:rsidR="0052287D" w:rsidRPr="000219BF">
        <w:rPr>
          <w:rFonts w:asciiTheme="minorHAnsi" w:eastAsiaTheme="minorEastAsia" w:hAnsiTheme="minorHAnsi" w:cstheme="minorHAnsi"/>
          <w:b/>
          <w:bCs/>
          <w:lang w:val="ro-MD" w:eastAsia="en-US"/>
        </w:rPr>
        <w:t>medii nutritive</w:t>
      </w:r>
      <w:r w:rsidR="00DA3838" w:rsidRPr="000219BF">
        <w:rPr>
          <w:rFonts w:asciiTheme="minorHAnsi" w:eastAsiaTheme="minorEastAsia" w:hAnsiTheme="minorHAnsi" w:cstheme="minorHAnsi"/>
          <w:b/>
          <w:bCs/>
          <w:lang w:val="ro-MD" w:eastAsia="en-US"/>
        </w:rPr>
        <w:t xml:space="preserve">, </w:t>
      </w:r>
      <w:r w:rsidR="00883ABB" w:rsidRPr="000219BF">
        <w:rPr>
          <w:rFonts w:asciiTheme="minorHAnsi" w:eastAsiaTheme="minorEastAsia" w:hAnsiTheme="minorHAnsi" w:cstheme="minorHAnsi"/>
          <w:b/>
          <w:bCs/>
          <w:lang w:val="ro-MD" w:eastAsia="en-US"/>
        </w:rPr>
        <w:t>reactive</w:t>
      </w:r>
      <w:r w:rsidR="00711162" w:rsidRPr="000219BF">
        <w:rPr>
          <w:rFonts w:asciiTheme="minorHAnsi" w:eastAsiaTheme="minorEastAsia" w:hAnsiTheme="minorHAnsi" w:cstheme="minorHAnsi"/>
          <w:b/>
          <w:bCs/>
          <w:lang w:val="ro-MD" w:eastAsia="en-US"/>
        </w:rPr>
        <w:t>, teste și consumabile</w:t>
      </w:r>
      <w:r w:rsidR="00711162" w:rsidRPr="000219BF">
        <w:rPr>
          <w:rFonts w:asciiTheme="minorHAnsi" w:eastAsiaTheme="minorEastAsia" w:hAnsiTheme="minorHAnsi" w:cstheme="minorHAnsi"/>
          <w:lang w:val="ro-MD" w:eastAsia="en-US"/>
        </w:rPr>
        <w:t xml:space="preserve"> pentru izolarea rapidă a tulpinilor în cultura lichidă și DST prin tehnica automată </w:t>
      </w:r>
      <w:bookmarkStart w:id="11" w:name="_Hlk144474986"/>
      <w:r w:rsidR="00BA3557" w:rsidRPr="000219BF">
        <w:rPr>
          <w:rFonts w:asciiTheme="minorHAnsi" w:eastAsiaTheme="minorEastAsia" w:hAnsiTheme="minorHAnsi" w:cstheme="minorHAnsi"/>
          <w:lang w:val="ro-MD" w:eastAsia="en-US"/>
        </w:rPr>
        <w:t>BD BACTEC MGIT</w:t>
      </w:r>
      <w:bookmarkEnd w:id="11"/>
      <w:r w:rsidR="00711162" w:rsidRPr="000219BF">
        <w:rPr>
          <w:rFonts w:asciiTheme="minorHAnsi" w:eastAsiaTheme="minorEastAsia" w:hAnsiTheme="minorHAnsi" w:cstheme="minorHAnsi"/>
          <w:lang w:val="ro-MD" w:eastAsia="en-US"/>
        </w:rPr>
        <w:t>,</w:t>
      </w:r>
      <w:r w:rsidR="00DA3838" w:rsidRPr="000219BF">
        <w:rPr>
          <w:rFonts w:asciiTheme="minorHAnsi" w:eastAsiaTheme="minorEastAsia" w:hAnsiTheme="minorHAnsi" w:cstheme="minorHAnsi"/>
          <w:lang w:val="ro-MD" w:eastAsia="en-US"/>
        </w:rPr>
        <w:t xml:space="preserve"> </w:t>
      </w:r>
      <w:r w:rsidR="00BA3557" w:rsidRPr="000219BF">
        <w:rPr>
          <w:rFonts w:asciiTheme="minorHAnsi" w:eastAsiaTheme="minorEastAsia" w:hAnsiTheme="minorHAnsi" w:cstheme="minorHAnsi"/>
          <w:lang w:val="ro-MD" w:eastAsia="en-US"/>
        </w:rPr>
        <w:t xml:space="preserve">teste GenoType MDR-TB pentru echipamentele </w:t>
      </w:r>
      <w:r w:rsidR="00A95B6D" w:rsidRPr="000219BF">
        <w:rPr>
          <w:rFonts w:asciiTheme="minorHAnsi" w:eastAsiaTheme="minorEastAsia" w:hAnsiTheme="minorHAnsi" w:cstheme="minorHAnsi"/>
          <w:lang w:val="ro-MD" w:eastAsia="en-US"/>
        </w:rPr>
        <w:t xml:space="preserve">HAIN </w:t>
      </w:r>
      <w:r w:rsidR="00BA3557" w:rsidRPr="000219BF">
        <w:rPr>
          <w:rFonts w:asciiTheme="minorHAnsi" w:eastAsiaTheme="minorEastAsia" w:hAnsiTheme="minorHAnsi" w:cstheme="minorHAnsi"/>
          <w:lang w:val="ro-MD" w:eastAsia="en-US"/>
        </w:rPr>
        <w:t xml:space="preserve">LPA, </w:t>
      </w:r>
      <w:r w:rsidR="00DA3838" w:rsidRPr="000219BF">
        <w:rPr>
          <w:rFonts w:asciiTheme="minorHAnsi" w:eastAsiaTheme="minorEastAsia" w:hAnsiTheme="minorHAnsi" w:cstheme="minorHAnsi"/>
          <w:b/>
          <w:bCs/>
          <w:lang w:val="ro-MD" w:eastAsia="en-US"/>
        </w:rPr>
        <w:t>și echipament</w:t>
      </w:r>
      <w:r w:rsidR="00711162" w:rsidRPr="000219BF">
        <w:rPr>
          <w:rFonts w:asciiTheme="minorHAnsi" w:eastAsiaTheme="minorEastAsia" w:hAnsiTheme="minorHAnsi" w:cstheme="minorHAnsi"/>
          <w:b/>
          <w:bCs/>
          <w:lang w:val="ro-MD" w:eastAsia="en-US"/>
        </w:rPr>
        <w:t>e</w:t>
      </w:r>
      <w:r w:rsidR="00DA3838" w:rsidRPr="000219BF">
        <w:rPr>
          <w:rFonts w:asciiTheme="minorHAnsi" w:eastAsiaTheme="minorEastAsia" w:hAnsiTheme="minorHAnsi" w:cstheme="minorHAnsi"/>
          <w:b/>
          <w:bCs/>
          <w:lang w:val="ro-MD" w:eastAsia="en-US"/>
        </w:rPr>
        <w:t xml:space="preserve"> de laborator</w:t>
      </w:r>
      <w:r w:rsidR="00DA3838" w:rsidRPr="000219BF">
        <w:rPr>
          <w:rFonts w:asciiTheme="minorHAnsi" w:eastAsiaTheme="minorEastAsia" w:hAnsiTheme="minorHAnsi" w:cstheme="minorHAnsi"/>
          <w:lang w:val="ro-MD" w:eastAsia="en-US"/>
        </w:rPr>
        <w:t xml:space="preserve"> </w:t>
      </w:r>
      <w:r w:rsidR="00BA3557" w:rsidRPr="000219BF">
        <w:rPr>
          <w:rFonts w:asciiTheme="minorHAnsi" w:eastAsiaTheme="minorEastAsia" w:hAnsiTheme="minorHAnsi" w:cstheme="minorHAnsi"/>
          <w:lang w:val="ro-MD" w:eastAsia="en-US"/>
        </w:rPr>
        <w:t xml:space="preserve">(inclusiv piese de schimb) </w:t>
      </w:r>
      <w:r w:rsidR="00883ABB" w:rsidRPr="000219BF">
        <w:rPr>
          <w:rFonts w:asciiTheme="minorHAnsi" w:eastAsiaTheme="minorEastAsia" w:hAnsiTheme="minorHAnsi" w:cstheme="minorHAnsi"/>
          <w:lang w:val="ro-MD" w:eastAsia="en-US"/>
        </w:rPr>
        <w:t xml:space="preserve">pentru </w:t>
      </w:r>
      <w:r w:rsidR="00883ABB" w:rsidRPr="000219BF">
        <w:rPr>
          <w:rFonts w:asciiTheme="minorHAnsi" w:eastAsiaTheme="minorEastAsia" w:hAnsiTheme="minorHAnsi" w:cstheme="minorHAnsi"/>
          <w:b/>
          <w:bCs/>
          <w:lang w:val="ro-MD" w:eastAsia="en-US"/>
        </w:rPr>
        <w:t>diagnosticul TB</w:t>
      </w:r>
      <w:r w:rsidR="00883ABB" w:rsidRPr="000219BF">
        <w:rPr>
          <w:rFonts w:asciiTheme="minorHAnsi" w:eastAsiaTheme="minorEastAsia" w:hAnsiTheme="minorHAnsi" w:cstheme="minorHAnsi"/>
          <w:lang w:val="ro-MD" w:eastAsia="en-US"/>
        </w:rPr>
        <w:t xml:space="preserve"> - </w:t>
      </w:r>
      <w:r w:rsidR="0052287D" w:rsidRPr="000219BF">
        <w:rPr>
          <w:rFonts w:asciiTheme="minorHAnsi" w:eastAsiaTheme="minorEastAsia" w:hAnsiTheme="minorHAnsi" w:cstheme="minorHAnsi"/>
          <w:lang w:val="ro-MD" w:eastAsia="en-US"/>
        </w:rPr>
        <w:t xml:space="preserve">destinate laboratoarelor de referință în bacteriologia tuberculozei, </w:t>
      </w:r>
      <w:r w:rsidR="00883ABB" w:rsidRPr="000219BF">
        <w:rPr>
          <w:rFonts w:asciiTheme="minorHAnsi" w:eastAsiaTheme="minorEastAsia" w:hAnsiTheme="minorHAnsi" w:cstheme="minorHAnsi"/>
          <w:lang w:val="ro-MD" w:eastAsia="en-US"/>
        </w:rPr>
        <w:t>preconizate pentru anul 20</w:t>
      </w:r>
      <w:r w:rsidR="003E29BA" w:rsidRPr="000219BF">
        <w:rPr>
          <w:rFonts w:asciiTheme="minorHAnsi" w:eastAsiaTheme="minorEastAsia" w:hAnsiTheme="minorHAnsi" w:cstheme="minorHAnsi"/>
          <w:lang w:val="ro-MD" w:eastAsia="en-US"/>
        </w:rPr>
        <w:t>2</w:t>
      </w:r>
      <w:r w:rsidR="00711162" w:rsidRPr="000219BF">
        <w:rPr>
          <w:rFonts w:asciiTheme="minorHAnsi" w:eastAsiaTheme="minorEastAsia" w:hAnsiTheme="minorHAnsi" w:cstheme="minorHAnsi"/>
          <w:lang w:val="ro-MD" w:eastAsia="en-US"/>
        </w:rPr>
        <w:t>3</w:t>
      </w:r>
      <w:r w:rsidR="00883ABB" w:rsidRPr="000219BF">
        <w:rPr>
          <w:rFonts w:asciiTheme="minorHAnsi" w:eastAsiaTheme="minorEastAsia" w:hAnsiTheme="minorHAnsi" w:cstheme="minorHAnsi"/>
          <w:lang w:val="ro-MD" w:eastAsia="en-US"/>
        </w:rPr>
        <w:t xml:space="preserve">. </w:t>
      </w:r>
      <w:r w:rsidR="00213612" w:rsidRPr="000219BF">
        <w:rPr>
          <w:rFonts w:asciiTheme="minorHAnsi" w:eastAsiaTheme="minorEastAsia" w:hAnsiTheme="minorHAnsi" w:cstheme="minorHAnsi"/>
          <w:lang w:val="ro-MD" w:eastAsia="en-US"/>
        </w:rPr>
        <w:t xml:space="preserve"> </w:t>
      </w:r>
      <w:r w:rsidR="000F3630" w:rsidRPr="000219BF">
        <w:rPr>
          <w:rFonts w:asciiTheme="minorHAnsi" w:eastAsiaTheme="minorEastAsia" w:hAnsiTheme="minorHAnsi" w:cstheme="minorHAnsi"/>
          <w:lang w:val="ro-MD" w:eastAsia="en-US"/>
        </w:rPr>
        <w:t xml:space="preserve"> </w:t>
      </w:r>
    </w:p>
    <w:p w14:paraId="72B10CA3" w14:textId="0D3ECFB7" w:rsidR="00394EFF" w:rsidRPr="000219BF" w:rsidRDefault="00394EFF" w:rsidP="003E3443">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bookmarkEnd w:id="6"/>
    <w:p w14:paraId="4828BADD" w14:textId="1E739CF5" w:rsidR="00507D33" w:rsidRPr="000219BF" w:rsidRDefault="00DC7608"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S</w:t>
      </w:r>
      <w:r w:rsidR="00EF43B1" w:rsidRPr="000219BF">
        <w:rPr>
          <w:rFonts w:asciiTheme="minorHAnsi" w:eastAsiaTheme="minorEastAsia" w:hAnsiTheme="minorHAnsi" w:cstheme="minorHAnsi"/>
          <w:b/>
          <w:bCs/>
          <w:lang w:val="ro-MD" w:eastAsia="en-US"/>
        </w:rPr>
        <w:t>uportul financiar</w:t>
      </w:r>
      <w:r w:rsidR="00EF43B1" w:rsidRPr="000219BF">
        <w:rPr>
          <w:rFonts w:asciiTheme="minorHAnsi" w:eastAsiaTheme="minorEastAsia" w:hAnsiTheme="minorHAnsi" w:cstheme="minorHAnsi"/>
          <w:lang w:val="ro-MD" w:eastAsia="en-US"/>
        </w:rPr>
        <w:t xml:space="preserve"> pentru realizarea transportului specimenelor de spută și a</w:t>
      </w:r>
      <w:r w:rsidRPr="000219BF">
        <w:rPr>
          <w:rFonts w:asciiTheme="minorHAnsi" w:eastAsiaTheme="minorEastAsia" w:hAnsiTheme="minorHAnsi" w:cstheme="minorHAnsi"/>
          <w:lang w:val="ro-MD" w:eastAsia="en-US"/>
        </w:rPr>
        <w:t>l</w:t>
      </w:r>
      <w:r w:rsidR="00EF43B1" w:rsidRPr="000219BF">
        <w:rPr>
          <w:rFonts w:asciiTheme="minorHAnsi" w:eastAsiaTheme="minorEastAsia" w:hAnsiTheme="minorHAnsi" w:cstheme="minorHAnsi"/>
          <w:lang w:val="ro-MD" w:eastAsia="en-US"/>
        </w:rPr>
        <w:t xml:space="preserve"> culturilor</w:t>
      </w:r>
      <w:r w:rsidR="0006624C" w:rsidRPr="000219BF">
        <w:rPr>
          <w:rFonts w:asciiTheme="minorHAnsi" w:eastAsiaTheme="minorEastAsia" w:hAnsiTheme="minorHAnsi" w:cstheme="minorHAnsi"/>
          <w:lang w:val="ro-MD" w:eastAsia="en-US"/>
        </w:rPr>
        <w:t>,</w:t>
      </w:r>
      <w:r w:rsidR="00EF43B1" w:rsidRPr="000219BF">
        <w:rPr>
          <w:rFonts w:asciiTheme="minorHAnsi" w:eastAsiaTheme="minorEastAsia" w:hAnsiTheme="minorHAnsi" w:cstheme="minorHAnsi"/>
          <w:lang w:val="ro-MD" w:eastAsia="en-US"/>
        </w:rPr>
        <w:t xml:space="preserve"> pentru </w:t>
      </w:r>
      <w:r w:rsidR="00EF43B1" w:rsidRPr="000219BF">
        <w:rPr>
          <w:rFonts w:asciiTheme="minorHAnsi" w:eastAsiaTheme="minorEastAsia" w:hAnsiTheme="minorHAnsi" w:cstheme="minorHAnsi"/>
          <w:b/>
          <w:bCs/>
          <w:lang w:val="ro-MD" w:eastAsia="en-US"/>
        </w:rPr>
        <w:t>supravegherea de rutină a rezistenței la medicamente</w:t>
      </w:r>
      <w:r w:rsidR="00FA3589" w:rsidRPr="000219BF">
        <w:rPr>
          <w:rFonts w:asciiTheme="minorHAnsi" w:eastAsiaTheme="minorEastAsia" w:hAnsiTheme="minorHAnsi" w:cstheme="minorHAnsi"/>
          <w:b/>
          <w:bCs/>
          <w:lang w:val="ro-MD" w:eastAsia="en-US"/>
        </w:rPr>
        <w:t>le antituberculoase</w:t>
      </w:r>
      <w:r w:rsidR="00EF43B1" w:rsidRPr="000219BF">
        <w:rPr>
          <w:rFonts w:asciiTheme="minorHAnsi" w:eastAsiaTheme="minorEastAsia" w:hAnsiTheme="minorHAnsi" w:cstheme="minorHAnsi"/>
          <w:lang w:val="ro-MD" w:eastAsia="en-US"/>
        </w:rPr>
        <w:t xml:space="preserve"> (procurare de combustibil și co-finanțare a salariului șoferilor)</w:t>
      </w:r>
      <w:r w:rsidRPr="000219BF">
        <w:rPr>
          <w:rFonts w:asciiTheme="minorHAnsi" w:eastAsiaTheme="minorEastAsia" w:hAnsiTheme="minorHAnsi" w:cstheme="minorHAnsi"/>
          <w:lang w:val="ro-MD" w:eastAsia="en-US"/>
        </w:rPr>
        <w:t xml:space="preserve">. </w:t>
      </w:r>
      <w:r w:rsidR="00461C65" w:rsidRPr="000219BF">
        <w:rPr>
          <w:rFonts w:asciiTheme="minorHAnsi" w:eastAsiaTheme="minorEastAsia" w:hAnsiTheme="minorHAnsi" w:cstheme="minorHAnsi"/>
          <w:lang w:val="ro-MD" w:eastAsia="en-US"/>
        </w:rPr>
        <w:t xml:space="preserve">Astfel, </w:t>
      </w:r>
      <w:r w:rsidR="00E6680A" w:rsidRPr="000219BF">
        <w:rPr>
          <w:rFonts w:asciiTheme="minorHAnsi" w:eastAsiaTheme="minorEastAsia" w:hAnsiTheme="minorHAnsi" w:cstheme="minorHAnsi"/>
          <w:i/>
          <w:iCs/>
          <w:lang w:val="ro-MD" w:eastAsia="en-US"/>
        </w:rPr>
        <w:t xml:space="preserve">în </w:t>
      </w:r>
      <w:r w:rsidR="00BA3557" w:rsidRPr="000219BF">
        <w:rPr>
          <w:rFonts w:asciiTheme="minorHAnsi" w:eastAsiaTheme="minorEastAsia" w:hAnsiTheme="minorHAnsi" w:cstheme="minorHAnsi"/>
          <w:i/>
          <w:iCs/>
          <w:lang w:val="ro-MD" w:eastAsia="en-US"/>
        </w:rPr>
        <w:t>semestrul</w:t>
      </w:r>
      <w:r w:rsidR="00A43DF6" w:rsidRPr="000219BF">
        <w:rPr>
          <w:rFonts w:asciiTheme="minorHAnsi" w:eastAsiaTheme="minorEastAsia" w:hAnsiTheme="minorHAnsi" w:cstheme="minorHAnsi"/>
          <w:i/>
          <w:iCs/>
          <w:lang w:val="ro-MD" w:eastAsia="en-US"/>
        </w:rPr>
        <w:t xml:space="preserve"> </w:t>
      </w:r>
      <w:r w:rsidR="00BA3557" w:rsidRPr="000219BF">
        <w:rPr>
          <w:rFonts w:asciiTheme="minorHAnsi" w:eastAsiaTheme="minorEastAsia" w:hAnsiTheme="minorHAnsi" w:cstheme="minorHAnsi"/>
          <w:i/>
          <w:iCs/>
          <w:lang w:val="ro-MD" w:eastAsia="en-US"/>
        </w:rPr>
        <w:t>I.</w:t>
      </w:r>
      <w:r w:rsidR="005210C3" w:rsidRPr="000219BF">
        <w:rPr>
          <w:rFonts w:asciiTheme="minorHAnsi" w:eastAsiaTheme="minorEastAsia" w:hAnsiTheme="minorHAnsi" w:cstheme="minorHAnsi"/>
          <w:i/>
          <w:iCs/>
          <w:lang w:val="ro-MD" w:eastAsia="en-US"/>
        </w:rPr>
        <w:t>202</w:t>
      </w:r>
      <w:r w:rsidR="00BA3557" w:rsidRPr="000219BF">
        <w:rPr>
          <w:rFonts w:asciiTheme="minorHAnsi" w:eastAsiaTheme="minorEastAsia" w:hAnsiTheme="minorHAnsi" w:cstheme="minorHAnsi"/>
          <w:i/>
          <w:iCs/>
          <w:lang w:val="ro-MD" w:eastAsia="en-US"/>
        </w:rPr>
        <w:t>3</w:t>
      </w:r>
      <w:r w:rsidR="00E6680A" w:rsidRPr="000219BF">
        <w:rPr>
          <w:rFonts w:asciiTheme="minorHAnsi" w:eastAsiaTheme="minorEastAsia" w:hAnsiTheme="minorHAnsi" w:cstheme="minorHAnsi"/>
          <w:lang w:val="ro-MD" w:eastAsia="en-US"/>
        </w:rPr>
        <w:t>,</w:t>
      </w:r>
      <w:r w:rsidR="00EF43B1" w:rsidRPr="000219BF">
        <w:rPr>
          <w:rFonts w:asciiTheme="minorHAnsi" w:eastAsiaTheme="minorEastAsia" w:hAnsiTheme="minorHAnsi" w:cstheme="minorHAnsi"/>
          <w:lang w:val="ro-MD" w:eastAsia="en-US"/>
        </w:rPr>
        <w:t xml:space="preserve"> </w:t>
      </w:r>
      <w:r w:rsidR="00BA3557" w:rsidRPr="000219BF">
        <w:rPr>
          <w:rFonts w:asciiTheme="minorHAnsi" w:eastAsiaTheme="minorEastAsia" w:hAnsiTheme="minorHAnsi" w:cstheme="minorHAnsi"/>
          <w:lang w:val="ro-MD" w:eastAsia="en-US"/>
        </w:rPr>
        <w:t>13 686</w:t>
      </w:r>
      <w:r w:rsidR="00996A9C" w:rsidRPr="000219BF">
        <w:rPr>
          <w:rFonts w:asciiTheme="minorHAnsi" w:eastAsiaTheme="minorEastAsia" w:hAnsiTheme="minorHAnsi" w:cstheme="minorHAnsi"/>
          <w:lang w:val="ro-MD" w:eastAsia="en-US"/>
        </w:rPr>
        <w:t xml:space="preserve"> </w:t>
      </w:r>
      <w:r w:rsidR="005210C3" w:rsidRPr="000219BF">
        <w:rPr>
          <w:rFonts w:asciiTheme="minorHAnsi" w:eastAsiaTheme="minorEastAsia" w:hAnsiTheme="minorHAnsi" w:cstheme="minorHAnsi"/>
          <w:lang w:val="ro-MD" w:eastAsia="en-US"/>
        </w:rPr>
        <w:t>specimene de spută au fost colectate și transportate către LNR și LRR din Bălți, Bender și Vorniceni</w:t>
      </w:r>
      <w:r w:rsidR="004E5FD7" w:rsidRPr="000219BF">
        <w:rPr>
          <w:rFonts w:asciiTheme="minorHAnsi" w:eastAsiaTheme="minorEastAsia" w:hAnsiTheme="minorHAnsi" w:cstheme="minorHAnsi"/>
          <w:lang w:val="ro-MD" w:eastAsia="en-US"/>
        </w:rPr>
        <w:t>.</w:t>
      </w:r>
    </w:p>
    <w:p w14:paraId="72947DCE" w14:textId="77777777" w:rsidR="00BA3557" w:rsidRPr="000219BF" w:rsidRDefault="00BA3557"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5A11B2A3" w14:textId="10263E04" w:rsidR="00BA3557" w:rsidRPr="000219BF" w:rsidRDefault="00BA3557"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Achiziția </w:t>
      </w:r>
      <w:r w:rsidRPr="000219BF">
        <w:rPr>
          <w:rFonts w:asciiTheme="minorHAnsi" w:eastAsiaTheme="minorEastAsia" w:hAnsiTheme="minorHAnsi" w:cstheme="minorHAnsi"/>
          <w:b/>
          <w:bCs/>
          <w:lang w:val="ro-MD" w:eastAsia="en-US"/>
        </w:rPr>
        <w:t>autoturismelor</w:t>
      </w:r>
      <w:r w:rsidRPr="000219BF">
        <w:rPr>
          <w:rFonts w:asciiTheme="minorHAnsi" w:eastAsiaTheme="minorEastAsia" w:hAnsiTheme="minorHAnsi" w:cstheme="minorHAnsi"/>
          <w:lang w:val="ro-MD" w:eastAsia="en-US"/>
        </w:rPr>
        <w:t xml:space="preserve">, tip </w:t>
      </w:r>
      <w:proofErr w:type="spellStart"/>
      <w:r w:rsidRPr="000219BF">
        <w:rPr>
          <w:rFonts w:asciiTheme="minorHAnsi" w:eastAsiaTheme="minorEastAsia" w:hAnsiTheme="minorHAnsi" w:cstheme="minorHAnsi"/>
          <w:lang w:val="ro-MD" w:eastAsia="en-US"/>
        </w:rPr>
        <w:t>minivan</w:t>
      </w:r>
      <w:proofErr w:type="spellEnd"/>
      <w:r w:rsidRPr="000219BF">
        <w:rPr>
          <w:rFonts w:asciiTheme="minorHAnsi" w:eastAsiaTheme="minorEastAsia" w:hAnsiTheme="minorHAnsi" w:cstheme="minorHAnsi"/>
          <w:lang w:val="ro-MD" w:eastAsia="en-US"/>
        </w:rPr>
        <w:t xml:space="preserve">, 5 locuri – destinate ANP (1 unitate), IMSP SC Bălți (1 unitate) și Spitalului TB Bender (1 unitate), pentru </w:t>
      </w:r>
      <w:r w:rsidRPr="000219BF">
        <w:rPr>
          <w:rFonts w:asciiTheme="minorHAnsi" w:eastAsiaTheme="minorEastAsia" w:hAnsiTheme="minorHAnsi" w:cstheme="minorHAnsi"/>
          <w:b/>
          <w:bCs/>
          <w:lang w:val="ro-MD" w:eastAsia="en-US"/>
        </w:rPr>
        <w:t>realizarea transportului</w:t>
      </w:r>
      <w:r w:rsidRPr="000219BF">
        <w:rPr>
          <w:rFonts w:asciiTheme="minorHAnsi" w:eastAsiaTheme="minorEastAsia" w:hAnsiTheme="minorHAnsi" w:cstheme="minorHAnsi"/>
          <w:lang w:val="ro-MD" w:eastAsia="en-US"/>
        </w:rPr>
        <w:t xml:space="preserve"> specimenelor de spută și al culturilor pentru supravegherea de rutină a rezistenței la medicamente. Livrarea autoturismelor este preconizată pentru trimestrul III. 2023.</w:t>
      </w:r>
    </w:p>
    <w:p w14:paraId="21BA39D0" w14:textId="77777777" w:rsidR="00E0701A" w:rsidRPr="000219BF" w:rsidRDefault="00E0701A"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9655ED4" w14:textId="2DEF570E" w:rsidR="008B6452" w:rsidRPr="000219BF" w:rsidRDefault="004F6F47"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Furnizarea</w:t>
      </w:r>
      <w:r w:rsidR="00E6680A"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b/>
          <w:bCs/>
          <w:lang w:val="ro-MD" w:eastAsia="en-US"/>
        </w:rPr>
        <w:t>serviciilor de</w:t>
      </w:r>
      <w:r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b/>
          <w:bCs/>
          <w:lang w:val="ro-MD" w:eastAsia="en-US"/>
        </w:rPr>
        <w:t xml:space="preserve">mentenanță </w:t>
      </w:r>
      <w:r w:rsidR="00996A9C" w:rsidRPr="000219BF">
        <w:rPr>
          <w:rFonts w:asciiTheme="minorHAnsi" w:eastAsiaTheme="minorEastAsia" w:hAnsiTheme="minorHAnsi" w:cstheme="minorHAnsi"/>
          <w:lang w:val="ro-MD" w:eastAsia="en-US"/>
        </w:rPr>
        <w:t xml:space="preserve">pentru: (i) echipamentele </w:t>
      </w:r>
      <w:r w:rsidR="00BA3557" w:rsidRPr="000219BF">
        <w:rPr>
          <w:rFonts w:asciiTheme="minorHAnsi" w:eastAsiaTheme="minorEastAsia" w:hAnsiTheme="minorHAnsi" w:cstheme="minorHAnsi"/>
          <w:lang w:val="ro-MD" w:eastAsia="en-US"/>
        </w:rPr>
        <w:t>BD BACTEC MGIT</w:t>
      </w:r>
      <w:r w:rsidR="00996A9C" w:rsidRPr="000219BF">
        <w:rPr>
          <w:rFonts w:asciiTheme="minorHAnsi" w:eastAsiaTheme="minorEastAsia" w:hAnsiTheme="minorHAnsi" w:cstheme="minorHAnsi"/>
          <w:lang w:val="ro-MD" w:eastAsia="en-US"/>
        </w:rPr>
        <w:t xml:space="preserve">, din cadrul IMSP IFP Chiril Draganiuc, Laboratoarele de Referință TB ale Spitalului Municipal Bălți și Spitalului TB din Bender; și (ii) echipamentele </w:t>
      </w:r>
      <w:bookmarkStart w:id="12" w:name="_Hlk144475422"/>
      <w:bookmarkStart w:id="13" w:name="_Hlk144732637"/>
      <w:r w:rsidR="00BA3557" w:rsidRPr="000219BF">
        <w:rPr>
          <w:rFonts w:asciiTheme="minorHAnsi" w:eastAsiaTheme="minorEastAsia" w:hAnsiTheme="minorHAnsi" w:cstheme="minorHAnsi"/>
          <w:lang w:val="ro-MD" w:eastAsia="en-US"/>
        </w:rPr>
        <w:t>Cepheid</w:t>
      </w:r>
      <w:bookmarkEnd w:id="12"/>
      <w:r w:rsidR="00BA3557" w:rsidRPr="000219BF">
        <w:rPr>
          <w:rFonts w:asciiTheme="minorHAnsi" w:eastAsiaTheme="minorEastAsia" w:hAnsiTheme="minorHAnsi" w:cstheme="minorHAnsi"/>
          <w:lang w:val="ro-MD" w:eastAsia="en-US"/>
        </w:rPr>
        <w:t xml:space="preserve"> GeneXpert®</w:t>
      </w:r>
      <w:r w:rsidR="00996A9C" w:rsidRPr="000219BF">
        <w:rPr>
          <w:rFonts w:asciiTheme="minorHAnsi" w:eastAsiaTheme="minorEastAsia" w:hAnsiTheme="minorHAnsi" w:cstheme="minorHAnsi"/>
          <w:lang w:val="ro-MD" w:eastAsia="en-US"/>
        </w:rPr>
        <w:t xml:space="preserve"> </w:t>
      </w:r>
      <w:bookmarkEnd w:id="13"/>
      <w:r w:rsidR="00996A9C" w:rsidRPr="000219BF">
        <w:rPr>
          <w:rFonts w:asciiTheme="minorHAnsi" w:eastAsiaTheme="minorEastAsia" w:hAnsiTheme="minorHAnsi" w:cstheme="minorHAnsi"/>
          <w:lang w:val="ro-MD" w:eastAsia="en-US"/>
        </w:rPr>
        <w:t>(58 unități), din cadrul instituțiilor medicale, în domeniul HIV și TB, de pe ambele maluri ale r. Nistru, inclusiv sistemul penitenciar</w:t>
      </w:r>
      <w:bookmarkStart w:id="14" w:name="_Hlk51228433"/>
      <w:r w:rsidR="00BA3557" w:rsidRPr="000219BF">
        <w:rPr>
          <w:rFonts w:asciiTheme="minorHAnsi" w:eastAsiaTheme="minorEastAsia" w:hAnsiTheme="minorHAnsi" w:cstheme="minorHAnsi"/>
          <w:lang w:val="ro-MD" w:eastAsia="en-US"/>
        </w:rPr>
        <w:t>;</w:t>
      </w:r>
      <w:r w:rsidR="00BA3557" w:rsidRPr="000219BF">
        <w:t xml:space="preserve"> </w:t>
      </w:r>
      <w:r w:rsidR="00BA3557" w:rsidRPr="000219BF">
        <w:rPr>
          <w:rFonts w:asciiTheme="minorHAnsi" w:eastAsiaTheme="minorEastAsia" w:hAnsiTheme="minorHAnsi" w:cstheme="minorHAnsi"/>
          <w:lang w:val="ro-MD" w:eastAsia="en-US"/>
        </w:rPr>
        <w:t>și (iii) echipamentele HAIN</w:t>
      </w:r>
      <w:r w:rsidR="00A95B6D" w:rsidRPr="000219BF">
        <w:rPr>
          <w:rFonts w:asciiTheme="minorHAnsi" w:eastAsiaTheme="minorEastAsia" w:hAnsiTheme="minorHAnsi" w:cstheme="minorHAnsi"/>
          <w:lang w:val="ro-MD" w:eastAsia="en-US"/>
        </w:rPr>
        <w:t xml:space="preserve"> LPA</w:t>
      </w:r>
      <w:r w:rsidR="00BA3557" w:rsidRPr="000219BF">
        <w:rPr>
          <w:rFonts w:asciiTheme="minorHAnsi" w:eastAsiaTheme="minorEastAsia" w:hAnsiTheme="minorHAnsi" w:cstheme="minorHAnsi"/>
          <w:lang w:val="ro-MD" w:eastAsia="en-US"/>
        </w:rPr>
        <w:t xml:space="preserve">, din cadrul staționarelor și subdiviziunilor de profil, în domeniul TB. </w:t>
      </w:r>
    </w:p>
    <w:p w14:paraId="188AA871" w14:textId="77777777" w:rsidR="00A95B6D" w:rsidRPr="000219BF" w:rsidRDefault="00A95B6D"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0D012706" w14:textId="0F008A7D" w:rsidR="00A95B6D" w:rsidRPr="000219BF" w:rsidRDefault="00A95B6D"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Procurarea </w:t>
      </w:r>
      <w:r w:rsidRPr="000219BF">
        <w:rPr>
          <w:rFonts w:asciiTheme="minorHAnsi" w:eastAsiaTheme="minorEastAsia" w:hAnsiTheme="minorHAnsi" w:cstheme="minorHAnsi"/>
          <w:b/>
          <w:bCs/>
          <w:lang w:val="ro-MD" w:eastAsia="en-US"/>
        </w:rPr>
        <w:t>consumabilelor pentru analizatorul gazelor și electroliților în sânge</w:t>
      </w:r>
      <w:r w:rsidRPr="000219BF">
        <w:rPr>
          <w:rFonts w:asciiTheme="minorHAnsi" w:eastAsiaTheme="minorEastAsia" w:hAnsiTheme="minorHAnsi" w:cstheme="minorHAnsi"/>
          <w:lang w:val="ro-MD" w:eastAsia="en-US"/>
        </w:rPr>
        <w:t>, din cadrul laboratorului Penitenciarului nr.16 Pruncul, mun. Chișinău. Livrarea consumabilelor se efectuează, în perioada anului 2023, în 6 tranșe, în conformitate cu graficul prestabilit de către beneficiar.</w:t>
      </w:r>
    </w:p>
    <w:p w14:paraId="28124188" w14:textId="77777777" w:rsidR="00996A9C" w:rsidRPr="000219BF" w:rsidRDefault="00996A9C" w:rsidP="00B63652">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8C6D35C" w14:textId="77777777" w:rsidR="00996A9C" w:rsidRPr="000219BF" w:rsidRDefault="00996A9C" w:rsidP="00996A9C">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219BF">
        <w:rPr>
          <w:rFonts w:asciiTheme="minorHAnsi" w:eastAsiaTheme="minorEastAsia" w:hAnsiTheme="minorHAnsi" w:cstheme="minorHAnsi"/>
          <w:b/>
          <w:i/>
          <w:iCs/>
          <w:lang w:eastAsia="en-US"/>
        </w:rPr>
        <w:t>Intervenția: Screening-</w:t>
      </w:r>
      <w:proofErr w:type="spellStart"/>
      <w:r w:rsidRPr="000219BF">
        <w:rPr>
          <w:rFonts w:asciiTheme="minorHAnsi" w:eastAsiaTheme="minorEastAsia" w:hAnsiTheme="minorHAnsi" w:cstheme="minorHAnsi"/>
          <w:b/>
          <w:i/>
          <w:iCs/>
          <w:lang w:eastAsia="en-US"/>
        </w:rPr>
        <w:t>ul</w:t>
      </w:r>
      <w:proofErr w:type="spellEnd"/>
      <w:r w:rsidRPr="000219BF">
        <w:rPr>
          <w:rFonts w:asciiTheme="minorHAnsi" w:eastAsiaTheme="minorEastAsia" w:hAnsiTheme="minorHAnsi" w:cstheme="minorHAnsi"/>
          <w:b/>
          <w:i/>
          <w:iCs/>
          <w:lang w:eastAsia="en-US"/>
        </w:rPr>
        <w:t xml:space="preserve"> pentru TB activă, în rândul populațiilor cheie, inclusiv al deținuților</w:t>
      </w:r>
    </w:p>
    <w:p w14:paraId="1D66EEC2" w14:textId="5C7AA862" w:rsidR="00A43DF6" w:rsidRPr="000219BF" w:rsidRDefault="00996A9C" w:rsidP="009E2F79">
      <w:pPr>
        <w:pStyle w:val="NormalWeb"/>
        <w:jc w:val="both"/>
        <w:textAlignment w:val="baseline"/>
        <w:rPr>
          <w:rFonts w:asciiTheme="minorHAnsi" w:eastAsiaTheme="minorEastAsia" w:hAnsiTheme="minorHAnsi" w:cstheme="minorHAnsi"/>
          <w:u w:val="single"/>
          <w:lang w:val="ro-MD" w:eastAsia="en-US"/>
        </w:rPr>
      </w:pPr>
      <w:r w:rsidRPr="000219BF">
        <w:rPr>
          <w:rFonts w:asciiTheme="minorHAnsi" w:eastAsiaTheme="minorEastAsia" w:hAnsiTheme="minorHAnsi" w:cstheme="minorHAnsi"/>
          <w:u w:val="single"/>
          <w:lang w:val="ro-MD" w:eastAsia="en-US"/>
        </w:rPr>
        <w:t>Centrul PAS a asigurat</w:t>
      </w:r>
      <w:r w:rsidR="00164454" w:rsidRPr="000219BF">
        <w:rPr>
          <w:rFonts w:asciiTheme="minorHAnsi" w:eastAsiaTheme="minorEastAsia" w:hAnsiTheme="minorHAnsi" w:cstheme="minorHAnsi"/>
          <w:u w:val="single"/>
          <w:lang w:val="ro-MD" w:eastAsia="en-US"/>
        </w:rPr>
        <w:t xml:space="preserve"> </w:t>
      </w:r>
      <w:r w:rsidR="00164454" w:rsidRPr="000219BF">
        <w:rPr>
          <w:rFonts w:asciiTheme="minorHAnsi" w:eastAsiaTheme="minorEastAsia" w:hAnsiTheme="minorHAnsi" w:cstheme="minorHAnsi"/>
          <w:lang w:val="ro-MD" w:eastAsia="en-US"/>
        </w:rPr>
        <w:t xml:space="preserve">implementarea activităților de </w:t>
      </w:r>
      <w:r w:rsidRPr="000219BF">
        <w:rPr>
          <w:rFonts w:asciiTheme="minorHAnsi" w:eastAsiaTheme="minorEastAsia" w:hAnsiTheme="minorHAnsi" w:cstheme="minorHAnsi"/>
          <w:b/>
          <w:bCs/>
          <w:lang w:val="ro-MD" w:eastAsia="en-US"/>
        </w:rPr>
        <w:t>management</w:t>
      </w:r>
      <w:r w:rsidR="00164454" w:rsidRPr="000219BF">
        <w:rPr>
          <w:rFonts w:asciiTheme="minorHAnsi" w:eastAsiaTheme="minorEastAsia" w:hAnsiTheme="minorHAnsi" w:cstheme="minorHAnsi"/>
          <w:b/>
          <w:bCs/>
          <w:lang w:val="ro-MD" w:eastAsia="en-US"/>
        </w:rPr>
        <w:t xml:space="preserve"> al</w:t>
      </w:r>
      <w:r w:rsidRPr="000219BF">
        <w:rPr>
          <w:rFonts w:asciiTheme="minorHAnsi" w:eastAsiaTheme="minorEastAsia" w:hAnsiTheme="minorHAnsi" w:cstheme="minorHAnsi"/>
          <w:b/>
          <w:bCs/>
          <w:lang w:val="ro-MD" w:eastAsia="en-US"/>
        </w:rPr>
        <w:t xml:space="preserve"> cazurilor și oferire de suport psihosocial persoanelor eliberate din detenție</w:t>
      </w:r>
      <w:r w:rsidRPr="000219BF">
        <w:rPr>
          <w:rFonts w:asciiTheme="minorHAnsi" w:eastAsiaTheme="minorEastAsia" w:hAnsiTheme="minorHAnsi" w:cstheme="minorHAnsi"/>
          <w:lang w:val="ro-MD" w:eastAsia="en-US"/>
        </w:rPr>
        <w:t>, în scopul asigurării continuității tratamentului TB – activitate realizată, în anul 202</w:t>
      </w:r>
      <w:r w:rsidR="00A43DF6" w:rsidRPr="000219BF">
        <w:rPr>
          <w:rFonts w:asciiTheme="minorHAnsi" w:eastAsiaTheme="minorEastAsia" w:hAnsiTheme="minorHAnsi" w:cstheme="minorHAnsi"/>
          <w:lang w:val="ro-MD" w:eastAsia="en-US"/>
        </w:rPr>
        <w:t>3</w:t>
      </w:r>
      <w:r w:rsidR="0015790A"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 xml:space="preserve">de către AO AFI, Chișinău (contract de finanțare în valoare de </w:t>
      </w:r>
      <w:r w:rsidR="00A43DF6" w:rsidRPr="000219BF">
        <w:rPr>
          <w:rFonts w:asciiTheme="minorHAnsi" w:eastAsiaTheme="minorEastAsia" w:hAnsiTheme="minorHAnsi" w:cstheme="minorHAnsi"/>
          <w:lang w:val="ro-MD" w:eastAsia="en-US"/>
        </w:rPr>
        <w:t>457 355.00 MDL</w:t>
      </w:r>
      <w:r w:rsidRPr="000219BF">
        <w:rPr>
          <w:rFonts w:asciiTheme="minorHAnsi" w:eastAsiaTheme="minorEastAsia" w:hAnsiTheme="minorHAnsi" w:cstheme="minorHAnsi"/>
          <w:lang w:val="ro-MD" w:eastAsia="en-US"/>
        </w:rPr>
        <w:t xml:space="preserve">). Astfel, </w:t>
      </w:r>
      <w:r w:rsidR="0015790A" w:rsidRPr="000219BF">
        <w:rPr>
          <w:rFonts w:asciiTheme="minorHAnsi" w:eastAsiaTheme="minorEastAsia" w:hAnsiTheme="minorHAnsi" w:cstheme="minorHAnsi"/>
          <w:i/>
          <w:iCs/>
          <w:lang w:val="ro-MD" w:eastAsia="en-US"/>
        </w:rPr>
        <w:t xml:space="preserve">în perioada </w:t>
      </w:r>
      <w:r w:rsidR="00A43DF6" w:rsidRPr="000219BF">
        <w:rPr>
          <w:rFonts w:asciiTheme="minorHAnsi" w:eastAsiaTheme="minorEastAsia" w:hAnsiTheme="minorHAnsi" w:cstheme="minorHAnsi"/>
          <w:i/>
          <w:iCs/>
          <w:lang w:val="ro-MD" w:eastAsia="en-US"/>
        </w:rPr>
        <w:t>se</w:t>
      </w:r>
      <w:r w:rsidR="0015790A" w:rsidRPr="000219BF">
        <w:rPr>
          <w:rFonts w:asciiTheme="minorHAnsi" w:eastAsiaTheme="minorEastAsia" w:hAnsiTheme="minorHAnsi" w:cstheme="minorHAnsi"/>
          <w:i/>
          <w:iCs/>
          <w:lang w:val="ro-MD" w:eastAsia="en-US"/>
        </w:rPr>
        <w:t>mestrului I.202</w:t>
      </w:r>
      <w:r w:rsidR="00A43DF6" w:rsidRPr="000219BF">
        <w:rPr>
          <w:rFonts w:asciiTheme="minorHAnsi" w:eastAsiaTheme="minorEastAsia" w:hAnsiTheme="minorHAnsi" w:cstheme="minorHAnsi"/>
          <w:i/>
          <w:iCs/>
          <w:lang w:val="ro-MD" w:eastAsia="en-US"/>
        </w:rPr>
        <w:t>3</w:t>
      </w:r>
      <w:r w:rsidR="0015790A" w:rsidRPr="000219BF">
        <w:rPr>
          <w:rFonts w:asciiTheme="minorHAnsi" w:eastAsiaTheme="minorEastAsia" w:hAnsiTheme="minorHAnsi" w:cstheme="minorHAnsi"/>
          <w:lang w:val="ro-MD" w:eastAsia="en-US"/>
        </w:rPr>
        <w:t xml:space="preserve">, </w:t>
      </w:r>
      <w:bookmarkStart w:id="15" w:name="_Hlk144906819"/>
      <w:r w:rsidR="0015790A" w:rsidRPr="000219BF">
        <w:rPr>
          <w:rFonts w:asciiTheme="minorHAnsi" w:eastAsiaTheme="minorEastAsia" w:hAnsiTheme="minorHAnsi" w:cstheme="minorHAnsi"/>
          <w:lang w:val="ro-MD" w:eastAsia="en-US"/>
        </w:rPr>
        <w:t>un număr de 2</w:t>
      </w:r>
      <w:r w:rsidR="00A43DF6" w:rsidRPr="000219BF">
        <w:rPr>
          <w:rFonts w:asciiTheme="minorHAnsi" w:eastAsiaTheme="minorEastAsia" w:hAnsiTheme="minorHAnsi" w:cstheme="minorHAnsi"/>
          <w:lang w:val="ro-MD" w:eastAsia="en-US"/>
        </w:rPr>
        <w:t>7</w:t>
      </w:r>
      <w:r w:rsidR="0015790A" w:rsidRPr="000219BF">
        <w:rPr>
          <w:rFonts w:asciiTheme="minorHAnsi" w:eastAsiaTheme="minorEastAsia" w:hAnsiTheme="minorHAnsi" w:cstheme="minorHAnsi"/>
          <w:lang w:val="ro-MD" w:eastAsia="en-US"/>
        </w:rPr>
        <w:t xml:space="preserve"> deținuți cu TB</w:t>
      </w:r>
      <w:r w:rsidR="00A43DF6" w:rsidRPr="000219BF">
        <w:rPr>
          <w:rFonts w:asciiTheme="minorHAnsi" w:eastAsiaTheme="minorEastAsia" w:hAnsiTheme="minorHAnsi" w:cstheme="minorHAnsi"/>
          <w:lang w:val="ro-MD" w:eastAsia="en-US"/>
        </w:rPr>
        <w:t>,</w:t>
      </w:r>
      <w:r w:rsidR="0015790A" w:rsidRPr="000219BF">
        <w:rPr>
          <w:rFonts w:asciiTheme="minorHAnsi" w:eastAsiaTheme="minorEastAsia" w:hAnsiTheme="minorHAnsi" w:cstheme="minorHAnsi"/>
          <w:lang w:val="ro-MD" w:eastAsia="en-US"/>
        </w:rPr>
        <w:t xml:space="preserve"> </w:t>
      </w:r>
      <w:r w:rsidR="00A43DF6" w:rsidRPr="000219BF">
        <w:rPr>
          <w:rFonts w:asciiTheme="minorHAnsi" w:eastAsiaTheme="minorEastAsia" w:hAnsiTheme="minorHAnsi" w:cstheme="minorHAnsi"/>
          <w:lang w:val="ro-MD" w:eastAsia="en-US"/>
        </w:rPr>
        <w:t xml:space="preserve">în sectorul penitenciar, </w:t>
      </w:r>
      <w:r w:rsidR="0015790A" w:rsidRPr="000219BF">
        <w:rPr>
          <w:rFonts w:asciiTheme="minorHAnsi" w:eastAsiaTheme="minorEastAsia" w:hAnsiTheme="minorHAnsi" w:cstheme="minorHAnsi"/>
          <w:lang w:val="ro-MD" w:eastAsia="en-US"/>
        </w:rPr>
        <w:t>au finalizat tratamentul (</w:t>
      </w:r>
      <w:r w:rsidR="009E2F79" w:rsidRPr="000219BF">
        <w:rPr>
          <w:rFonts w:asciiTheme="minorHAnsi" w:eastAsiaTheme="minorEastAsia" w:hAnsiTheme="minorHAnsi" w:cstheme="minorHAnsi"/>
          <w:lang w:val="ro-MD" w:eastAsia="en-US"/>
        </w:rPr>
        <w:t>18</w:t>
      </w:r>
      <w:r w:rsidR="0015790A" w:rsidRPr="000219BF">
        <w:rPr>
          <w:rFonts w:asciiTheme="minorHAnsi" w:eastAsiaTheme="minorEastAsia" w:hAnsiTheme="minorHAnsi" w:cstheme="minorHAnsi"/>
          <w:lang w:val="ro-MD" w:eastAsia="en-US"/>
        </w:rPr>
        <w:t xml:space="preserve"> cu TB sensibilă și </w:t>
      </w:r>
      <w:r w:rsidR="009E2F79" w:rsidRPr="000219BF">
        <w:rPr>
          <w:rFonts w:asciiTheme="minorHAnsi" w:eastAsiaTheme="minorEastAsia" w:hAnsiTheme="minorHAnsi" w:cstheme="minorHAnsi"/>
          <w:lang w:val="ro-MD" w:eastAsia="en-US"/>
        </w:rPr>
        <w:t>9</w:t>
      </w:r>
      <w:r w:rsidR="0015790A" w:rsidRPr="000219BF">
        <w:rPr>
          <w:rFonts w:asciiTheme="minorHAnsi" w:eastAsiaTheme="minorEastAsia" w:hAnsiTheme="minorHAnsi" w:cstheme="minorHAnsi"/>
          <w:lang w:val="ro-MD" w:eastAsia="en-US"/>
        </w:rPr>
        <w:t xml:space="preserve"> cu TB-DR)</w:t>
      </w:r>
      <w:r w:rsidR="009E2F79" w:rsidRPr="000219BF">
        <w:rPr>
          <w:rFonts w:asciiTheme="minorHAnsi" w:eastAsiaTheme="minorEastAsia" w:hAnsiTheme="minorHAnsi" w:cstheme="minorHAnsi"/>
          <w:lang w:val="ro-MD" w:eastAsia="en-US"/>
        </w:rPr>
        <w:t>;</w:t>
      </w:r>
      <w:r w:rsidR="0015790A" w:rsidRPr="000219BF">
        <w:rPr>
          <w:rFonts w:asciiTheme="minorHAnsi" w:eastAsiaTheme="minorEastAsia" w:hAnsiTheme="minorHAnsi" w:cstheme="minorHAnsi"/>
          <w:lang w:val="ro-MD" w:eastAsia="en-US"/>
        </w:rPr>
        <w:t xml:space="preserve"> </w:t>
      </w:r>
      <w:bookmarkEnd w:id="14"/>
      <w:r w:rsidR="009E2F79" w:rsidRPr="000219BF">
        <w:rPr>
          <w:rFonts w:asciiTheme="minorHAnsi" w:eastAsiaTheme="minorEastAsia" w:hAnsiTheme="minorHAnsi" w:cstheme="minorHAnsi"/>
          <w:lang w:val="ro-MD" w:eastAsia="en-US"/>
        </w:rPr>
        <w:t>1 deținut a decedat; 6</w:t>
      </w:r>
      <w:r w:rsidR="00A43DF6" w:rsidRPr="000219BF">
        <w:rPr>
          <w:rFonts w:asciiTheme="minorHAnsi" w:eastAsiaTheme="minorEastAsia" w:hAnsiTheme="minorHAnsi" w:cstheme="minorHAnsi"/>
          <w:lang w:val="ro-MD" w:eastAsia="en-US"/>
        </w:rPr>
        <w:t xml:space="preserve"> deținuți cu TB au fost eliberați din detenție, în perioada de raportare, </w:t>
      </w:r>
      <w:r w:rsidR="009E2F79" w:rsidRPr="000219BF">
        <w:rPr>
          <w:rFonts w:asciiTheme="minorHAnsi" w:eastAsiaTheme="minorEastAsia" w:hAnsiTheme="minorHAnsi" w:cstheme="minorHAnsi"/>
          <w:lang w:val="ro-MD" w:eastAsia="en-US"/>
        </w:rPr>
        <w:t xml:space="preserve">din care 5 </w:t>
      </w:r>
      <w:r w:rsidR="00345A63">
        <w:rPr>
          <w:rFonts w:asciiTheme="minorHAnsi" w:eastAsiaTheme="minorEastAsia" w:hAnsiTheme="minorHAnsi" w:cstheme="minorHAnsi"/>
          <w:lang w:val="ro-MD" w:eastAsia="en-US"/>
        </w:rPr>
        <w:t xml:space="preserve">- </w:t>
      </w:r>
      <w:r w:rsidR="009E2F79" w:rsidRPr="000219BF">
        <w:rPr>
          <w:rFonts w:asciiTheme="minorHAnsi" w:eastAsiaTheme="minorEastAsia" w:hAnsiTheme="minorHAnsi" w:cstheme="minorHAnsi"/>
          <w:lang w:val="ro-MD" w:eastAsia="en-US"/>
        </w:rPr>
        <w:t xml:space="preserve">au fost </w:t>
      </w:r>
      <w:r w:rsidR="00A43DF6" w:rsidRPr="000219BF">
        <w:rPr>
          <w:rFonts w:asciiTheme="minorHAnsi" w:eastAsiaTheme="minorEastAsia" w:hAnsiTheme="minorHAnsi" w:cstheme="minorHAnsi"/>
          <w:lang w:val="ro-MD" w:eastAsia="en-US"/>
        </w:rPr>
        <w:t>însoțiți în sistemul medical din sectorul civil pentru a continua tratamentul în condiții de ambulator</w:t>
      </w:r>
      <w:r w:rsidR="009E2F79" w:rsidRPr="000219BF">
        <w:rPr>
          <w:rFonts w:asciiTheme="minorHAnsi" w:eastAsiaTheme="minorEastAsia" w:hAnsiTheme="minorHAnsi" w:cstheme="minorHAnsi"/>
          <w:lang w:val="ro-MD" w:eastAsia="en-US"/>
        </w:rPr>
        <w:t>; alți 2 pacienți cu TB au continuat tratamentul, în sectorul civil, și l-au finalizat cu succes.</w:t>
      </w:r>
      <w:bookmarkEnd w:id="15"/>
    </w:p>
    <w:p w14:paraId="5B024CEF" w14:textId="1D078A17" w:rsidR="00891CB4" w:rsidRPr="000219BF" w:rsidRDefault="00891CB4" w:rsidP="00E006AA">
      <w:pPr>
        <w:pStyle w:val="NormalWeb"/>
        <w:spacing w:before="0" w:beforeAutospacing="0" w:after="0" w:afterAutospacing="0"/>
        <w:jc w:val="both"/>
        <w:textAlignment w:val="baseline"/>
        <w:rPr>
          <w:b/>
          <w:i/>
          <w:iCs/>
        </w:rPr>
      </w:pPr>
      <w:bookmarkStart w:id="16" w:name="_Toc71726083"/>
      <w:bookmarkStart w:id="17" w:name="_Toc80345766"/>
      <w:r w:rsidRPr="000219BF">
        <w:rPr>
          <w:rFonts w:asciiTheme="minorHAnsi" w:eastAsiaTheme="minorEastAsia" w:hAnsiTheme="minorHAnsi" w:cstheme="minorHAnsi"/>
          <w:b/>
          <w:i/>
          <w:iCs/>
          <w:lang w:eastAsia="en-US"/>
        </w:rPr>
        <w:t xml:space="preserve">Intervenția: Asigurarea continuității tratamentului </w:t>
      </w:r>
      <w:bookmarkEnd w:id="16"/>
      <w:bookmarkEnd w:id="17"/>
      <w:r w:rsidRPr="000219BF">
        <w:rPr>
          <w:rFonts w:asciiTheme="minorHAnsi" w:eastAsiaTheme="minorEastAsia" w:hAnsiTheme="minorHAnsi" w:cstheme="minorHAnsi"/>
          <w:b/>
          <w:i/>
          <w:iCs/>
          <w:lang w:eastAsia="en-US"/>
        </w:rPr>
        <w:t>MDR-TB</w:t>
      </w:r>
    </w:p>
    <w:p w14:paraId="11E2910C" w14:textId="1918E2CB" w:rsidR="0006624C" w:rsidRPr="000219BF" w:rsidRDefault="0006624C" w:rsidP="00E006AA">
      <w:pPr>
        <w:pStyle w:val="NormalWeb"/>
        <w:spacing w:before="0" w:beforeAutospacing="0" w:after="0" w:afterAutospacing="0"/>
        <w:jc w:val="both"/>
        <w:textAlignment w:val="baseline"/>
        <w:rPr>
          <w:b/>
          <w:lang w:val="ro-MD"/>
        </w:rPr>
      </w:pPr>
    </w:p>
    <w:p w14:paraId="122119F5" w14:textId="77777777" w:rsidR="00BE2863" w:rsidRPr="000219BF" w:rsidRDefault="008A5767"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18" w:name="_Hlk83214853"/>
      <w:r w:rsidRPr="000219BF">
        <w:rPr>
          <w:rFonts w:asciiTheme="minorHAnsi" w:eastAsiaTheme="minorEastAsia" w:hAnsiTheme="minorHAnsi" w:cstheme="minorHAnsi"/>
          <w:u w:val="single"/>
          <w:lang w:val="ro-MD" w:eastAsia="en-US"/>
        </w:rPr>
        <w:t xml:space="preserve">Centrul </w:t>
      </w:r>
      <w:r w:rsidRPr="000219BF">
        <w:rPr>
          <w:rFonts w:ascii="Arial" w:eastAsia="Times New Roman" w:hAnsi="Arial" w:cs="Arial"/>
          <w:spacing w:val="-5"/>
          <w:sz w:val="20"/>
          <w:szCs w:val="20"/>
          <w:u w:val="single"/>
          <w:lang w:eastAsia="en-US"/>
        </w:rPr>
        <w:t xml:space="preserve">PAS </w:t>
      </w:r>
      <w:r w:rsidRPr="000219BF">
        <w:rPr>
          <w:rFonts w:asciiTheme="minorHAnsi" w:eastAsiaTheme="minorEastAsia" w:hAnsiTheme="minorHAnsi" w:cstheme="minorHAnsi"/>
          <w:u w:val="single"/>
          <w:lang w:val="ro-MD" w:eastAsia="en-US"/>
        </w:rPr>
        <w:t>a asigurat</w:t>
      </w:r>
      <w:r w:rsidRPr="000219BF">
        <w:rPr>
          <w:rFonts w:asciiTheme="minorHAnsi" w:eastAsiaTheme="minorEastAsia" w:hAnsiTheme="minorHAnsi" w:cstheme="minorHAnsi"/>
          <w:lang w:val="ro-MD" w:eastAsia="en-US"/>
        </w:rPr>
        <w:t>:</w:t>
      </w:r>
      <w:bookmarkEnd w:id="18"/>
    </w:p>
    <w:p w14:paraId="164CF322" w14:textId="131E72A7" w:rsidR="0006624C" w:rsidRPr="000219BF" w:rsidRDefault="00CC351E" w:rsidP="008A5767">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Susținerea în continuare a activităților de realizare a</w:t>
      </w:r>
      <w:r w:rsidR="008A5767" w:rsidRPr="000219BF">
        <w:rPr>
          <w:rFonts w:asciiTheme="minorHAnsi" w:eastAsiaTheme="minorEastAsia" w:hAnsiTheme="minorHAnsi" w:cstheme="minorHAnsi"/>
          <w:lang w:val="ro-MD" w:eastAsia="en-US"/>
        </w:rPr>
        <w:t xml:space="preserve"> </w:t>
      </w:r>
      <w:r w:rsidR="00550065" w:rsidRPr="000219BF">
        <w:rPr>
          <w:rFonts w:asciiTheme="minorHAnsi" w:eastAsiaTheme="minorEastAsia" w:hAnsiTheme="minorHAnsi" w:cstheme="minorHAnsi"/>
          <w:b/>
          <w:bCs/>
          <w:lang w:val="ro-MD" w:eastAsia="en-US"/>
        </w:rPr>
        <w:t>s</w:t>
      </w:r>
      <w:r w:rsidR="008A5767" w:rsidRPr="000219BF">
        <w:rPr>
          <w:rFonts w:asciiTheme="minorHAnsi" w:eastAsiaTheme="minorEastAsia" w:hAnsiTheme="minorHAnsi" w:cstheme="minorHAnsi"/>
          <w:b/>
          <w:bCs/>
          <w:lang w:val="ro-MD" w:eastAsia="en-US"/>
        </w:rPr>
        <w:t xml:space="preserve">tudiului </w:t>
      </w:r>
      <w:r w:rsidR="00550065" w:rsidRPr="000219BF">
        <w:rPr>
          <w:rFonts w:asciiTheme="minorHAnsi" w:eastAsiaTheme="minorEastAsia" w:hAnsiTheme="minorHAnsi" w:cstheme="minorHAnsi"/>
          <w:b/>
          <w:bCs/>
          <w:lang w:val="ro-MD" w:eastAsia="en-US"/>
        </w:rPr>
        <w:t>o</w:t>
      </w:r>
      <w:r w:rsidR="008A5767" w:rsidRPr="000219BF">
        <w:rPr>
          <w:rFonts w:asciiTheme="minorHAnsi" w:eastAsiaTheme="minorEastAsia" w:hAnsiTheme="minorHAnsi" w:cstheme="minorHAnsi"/>
          <w:b/>
          <w:bCs/>
          <w:lang w:val="ro-MD" w:eastAsia="en-US"/>
        </w:rPr>
        <w:t>perațional Implementarea noilor regimuri scurte de tratament peroral (mSTR)</w:t>
      </w:r>
      <w:r w:rsidR="008A5767" w:rsidRPr="000219BF">
        <w:rPr>
          <w:rFonts w:asciiTheme="minorHAnsi" w:eastAsiaTheme="minorEastAsia" w:hAnsiTheme="minorHAnsi" w:cstheme="minorHAnsi"/>
          <w:lang w:val="ro-MD" w:eastAsia="en-US"/>
        </w:rPr>
        <w:t>, în baza acordului de colaborare dintre Centrul PAS și IMSP IFP Chiril Draganiuc</w:t>
      </w:r>
      <w:r w:rsidR="001E6F04" w:rsidRPr="000219BF">
        <w:rPr>
          <w:rFonts w:asciiTheme="minorHAnsi" w:eastAsiaTheme="minorEastAsia" w:hAnsiTheme="minorHAnsi" w:cstheme="minorHAnsi"/>
          <w:lang w:val="ro-MD" w:eastAsia="en-US"/>
        </w:rPr>
        <w:t xml:space="preserve"> (studiu inițiat în septembrie 2020)</w:t>
      </w:r>
      <w:r w:rsidR="008A5767" w:rsidRPr="000219BF">
        <w:rPr>
          <w:rFonts w:asciiTheme="minorHAnsi" w:eastAsiaTheme="minorEastAsia" w:hAnsiTheme="minorHAnsi" w:cstheme="minorHAnsi"/>
          <w:lang w:val="ro-MD" w:eastAsia="en-US"/>
        </w:rPr>
        <w:t>.</w:t>
      </w:r>
    </w:p>
    <w:p w14:paraId="7B47A341" w14:textId="242DA7A9" w:rsidR="000D0744" w:rsidRPr="000219BF" w:rsidRDefault="00850F21" w:rsidP="00C17F23">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lastRenderedPageBreak/>
        <w:t xml:space="preserve">Oferirea </w:t>
      </w:r>
      <w:r w:rsidR="00A97F3E" w:rsidRPr="000219BF">
        <w:rPr>
          <w:rFonts w:asciiTheme="minorHAnsi" w:eastAsiaTheme="minorEastAsia" w:hAnsiTheme="minorHAnsi" w:cstheme="minorHAnsi"/>
          <w:lang w:val="ro-MD" w:eastAsia="en-US"/>
        </w:rPr>
        <w:t xml:space="preserve">în continuare a </w:t>
      </w:r>
      <w:r w:rsidRPr="000219BF">
        <w:rPr>
          <w:rFonts w:asciiTheme="minorHAnsi" w:eastAsiaTheme="minorEastAsia" w:hAnsiTheme="minorHAnsi" w:cstheme="minorHAnsi"/>
          <w:b/>
          <w:bCs/>
          <w:lang w:val="ro-MD" w:eastAsia="en-US"/>
        </w:rPr>
        <w:t>serviciilor de suport psihosocial</w:t>
      </w:r>
      <w:r w:rsidRPr="000219BF">
        <w:rPr>
          <w:rFonts w:asciiTheme="minorHAnsi" w:eastAsiaTheme="minorEastAsia" w:hAnsiTheme="minorHAnsi" w:cstheme="minorHAnsi"/>
          <w:lang w:val="ro-MD" w:eastAsia="en-US"/>
        </w:rPr>
        <w:t>, în anul 202</w:t>
      </w:r>
      <w:r w:rsidR="00A97F3E" w:rsidRPr="000219BF">
        <w:rPr>
          <w:rFonts w:asciiTheme="minorHAnsi" w:eastAsiaTheme="minorEastAsia" w:hAnsiTheme="minorHAnsi" w:cstheme="minorHAnsi"/>
          <w:lang w:val="ro-MD" w:eastAsia="en-US"/>
        </w:rPr>
        <w:t>3</w:t>
      </w:r>
      <w:r w:rsidRPr="000219BF">
        <w:rPr>
          <w:rFonts w:asciiTheme="minorHAnsi" w:eastAsiaTheme="minorEastAsia" w:hAnsiTheme="minorHAnsi" w:cstheme="minorHAnsi"/>
          <w:lang w:val="ro-MD" w:eastAsia="en-US"/>
        </w:rPr>
        <w:t xml:space="preserve">, pentru asigurarea </w:t>
      </w:r>
      <w:r w:rsidRPr="000219BF">
        <w:rPr>
          <w:rFonts w:asciiTheme="minorHAnsi" w:eastAsiaTheme="minorEastAsia" w:hAnsiTheme="minorHAnsi" w:cstheme="minorHAnsi"/>
          <w:b/>
          <w:bCs/>
          <w:lang w:val="ro-MD" w:eastAsia="en-US"/>
        </w:rPr>
        <w:t>aderenței la tratamentul ambulator al persoanelor cu TB</w:t>
      </w:r>
      <w:r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b/>
          <w:bCs/>
          <w:lang w:val="ro-MD" w:eastAsia="en-US"/>
        </w:rPr>
        <w:t>din teritoriile de pe malul stâng al r. Nistru</w:t>
      </w:r>
      <w:r w:rsidRPr="000219BF">
        <w:rPr>
          <w:rFonts w:asciiTheme="minorHAnsi" w:eastAsiaTheme="minorEastAsia" w:hAnsiTheme="minorHAnsi" w:cstheme="minorHAnsi"/>
          <w:lang w:val="ro-MD" w:eastAsia="en-US"/>
        </w:rPr>
        <w:t>, prin s</w:t>
      </w:r>
      <w:r w:rsidR="00927BB1" w:rsidRPr="000219BF">
        <w:rPr>
          <w:rFonts w:asciiTheme="minorHAnsi" w:eastAsiaTheme="minorEastAsia" w:hAnsiTheme="minorHAnsi" w:cstheme="minorHAnsi"/>
          <w:lang w:val="ro-MD" w:eastAsia="en-US"/>
        </w:rPr>
        <w:t xml:space="preserve">usținerea unei echipe multidisciplinare (coordonator activități de aderență la tratament, psiholog, asistent social), la nivelul Spitalului TB Bender, și a </w:t>
      </w:r>
      <w:r w:rsidRPr="000219BF">
        <w:rPr>
          <w:rFonts w:asciiTheme="minorHAnsi" w:eastAsiaTheme="minorEastAsia" w:hAnsiTheme="minorHAnsi" w:cstheme="minorHAnsi"/>
          <w:lang w:val="ro-MD" w:eastAsia="en-US"/>
        </w:rPr>
        <w:t xml:space="preserve">8 </w:t>
      </w:r>
      <w:r w:rsidR="00927BB1" w:rsidRPr="000219BF">
        <w:rPr>
          <w:rFonts w:asciiTheme="minorHAnsi" w:eastAsiaTheme="minorEastAsia" w:hAnsiTheme="minorHAnsi" w:cstheme="minorHAnsi"/>
          <w:lang w:val="ro-MD" w:eastAsia="en-US"/>
        </w:rPr>
        <w:t>asistenți DOT</w:t>
      </w:r>
      <w:r w:rsidR="000F3630" w:rsidRPr="000219BF">
        <w:rPr>
          <w:rFonts w:asciiTheme="minorHAnsi" w:eastAsiaTheme="minorEastAsia" w:hAnsiTheme="minorHAnsi" w:cstheme="minorHAnsi"/>
          <w:lang w:val="ro-MD" w:eastAsia="en-US"/>
        </w:rPr>
        <w:t>,</w:t>
      </w:r>
      <w:r w:rsidR="00927BB1" w:rsidRPr="000219BF">
        <w:rPr>
          <w:rFonts w:asciiTheme="minorHAnsi" w:eastAsiaTheme="minorEastAsia" w:hAnsiTheme="minorHAnsi" w:cstheme="minorHAnsi"/>
          <w:lang w:val="ro-MD" w:eastAsia="en-US"/>
        </w:rPr>
        <w:t xml:space="preserve"> din cadrul fiecărui raion</w:t>
      </w:r>
      <w:r w:rsidRPr="000219BF">
        <w:rPr>
          <w:rFonts w:asciiTheme="minorHAnsi" w:eastAsiaTheme="minorEastAsia" w:hAnsiTheme="minorHAnsi" w:cstheme="minorHAnsi"/>
          <w:lang w:val="ro-MD" w:eastAsia="en-US"/>
        </w:rPr>
        <w:t xml:space="preserve"> din regiune</w:t>
      </w:r>
      <w:r w:rsidR="00C24C00" w:rsidRPr="000219BF">
        <w:rPr>
          <w:rFonts w:asciiTheme="minorHAnsi" w:eastAsiaTheme="minorEastAsia" w:hAnsiTheme="minorHAnsi" w:cstheme="minorHAnsi"/>
          <w:lang w:val="ro-MD" w:eastAsia="en-US"/>
        </w:rPr>
        <w:t xml:space="preserve">. </w:t>
      </w:r>
      <w:r w:rsidR="00AD0CB4" w:rsidRPr="000219BF">
        <w:rPr>
          <w:rFonts w:asciiTheme="minorHAnsi" w:eastAsiaTheme="minorEastAsia" w:hAnsiTheme="minorHAnsi" w:cstheme="minorHAnsi"/>
          <w:lang w:val="ro-MD" w:eastAsia="en-US"/>
        </w:rPr>
        <w:t xml:space="preserve">Astfel, </w:t>
      </w:r>
      <w:r w:rsidR="000E5259" w:rsidRPr="000219BF">
        <w:rPr>
          <w:rFonts w:asciiTheme="minorHAnsi" w:eastAsiaTheme="minorEastAsia" w:hAnsiTheme="minorHAnsi" w:cstheme="minorHAnsi"/>
          <w:i/>
          <w:iCs/>
          <w:lang w:val="ro-MD" w:eastAsia="en-US"/>
        </w:rPr>
        <w:t>în</w:t>
      </w:r>
      <w:r w:rsidR="00927BB1" w:rsidRPr="000219BF">
        <w:rPr>
          <w:rFonts w:asciiTheme="minorHAnsi" w:eastAsiaTheme="minorEastAsia" w:hAnsiTheme="minorHAnsi" w:cstheme="minorHAnsi"/>
          <w:i/>
          <w:iCs/>
          <w:lang w:val="ro-MD" w:eastAsia="en-US"/>
        </w:rPr>
        <w:t xml:space="preserve"> </w:t>
      </w:r>
      <w:r w:rsidR="00A97F3E" w:rsidRPr="000219BF">
        <w:rPr>
          <w:rFonts w:asciiTheme="minorHAnsi" w:eastAsiaTheme="minorEastAsia" w:hAnsiTheme="minorHAnsi" w:cstheme="minorHAnsi"/>
          <w:i/>
          <w:iCs/>
          <w:lang w:val="ro-MD" w:eastAsia="en-US"/>
        </w:rPr>
        <w:t>semestrul I.</w:t>
      </w:r>
      <w:r w:rsidR="00927BB1" w:rsidRPr="000219BF">
        <w:rPr>
          <w:rFonts w:asciiTheme="minorHAnsi" w:eastAsiaTheme="minorEastAsia" w:hAnsiTheme="minorHAnsi" w:cstheme="minorHAnsi"/>
          <w:i/>
          <w:iCs/>
          <w:lang w:val="ro-MD" w:eastAsia="en-US"/>
        </w:rPr>
        <w:t>202</w:t>
      </w:r>
      <w:r w:rsidR="00A97F3E" w:rsidRPr="000219BF">
        <w:rPr>
          <w:rFonts w:asciiTheme="minorHAnsi" w:eastAsiaTheme="minorEastAsia" w:hAnsiTheme="minorHAnsi" w:cstheme="minorHAnsi"/>
          <w:i/>
          <w:iCs/>
          <w:lang w:val="ro-MD" w:eastAsia="en-US"/>
        </w:rPr>
        <w:t>3</w:t>
      </w:r>
      <w:r w:rsidR="001F40C0" w:rsidRPr="000219BF">
        <w:rPr>
          <w:rFonts w:asciiTheme="minorHAnsi" w:eastAsiaTheme="minorEastAsia" w:hAnsiTheme="minorHAnsi" w:cstheme="minorHAnsi"/>
          <w:i/>
          <w:iCs/>
          <w:lang w:val="ro-MD" w:eastAsia="en-US"/>
        </w:rPr>
        <w:t xml:space="preserve">, </w:t>
      </w:r>
      <w:r w:rsidR="00A97F3E" w:rsidRPr="000D0744">
        <w:rPr>
          <w:rFonts w:asciiTheme="minorHAnsi" w:eastAsiaTheme="minorEastAsia" w:hAnsiTheme="minorHAnsi" w:cstheme="minorHAnsi"/>
          <w:lang w:val="ro-MD" w:eastAsia="en-US"/>
        </w:rPr>
        <w:t>1</w:t>
      </w:r>
      <w:r w:rsidR="000D0744">
        <w:rPr>
          <w:rFonts w:asciiTheme="minorHAnsi" w:eastAsiaTheme="minorEastAsia" w:hAnsiTheme="minorHAnsi" w:cstheme="minorHAnsi"/>
          <w:lang w:val="ro-MD" w:eastAsia="en-US"/>
        </w:rPr>
        <w:t>75</w:t>
      </w:r>
      <w:r w:rsidR="008357F1" w:rsidRPr="000219BF">
        <w:rPr>
          <w:rFonts w:asciiTheme="minorHAnsi" w:eastAsiaTheme="minorEastAsia" w:hAnsiTheme="minorHAnsi" w:cstheme="minorHAnsi"/>
          <w:lang w:val="ro-MD" w:eastAsia="en-US"/>
        </w:rPr>
        <w:t xml:space="preserve"> pacienți </w:t>
      </w:r>
      <w:r w:rsidR="000D0744">
        <w:rPr>
          <w:rFonts w:asciiTheme="minorHAnsi" w:eastAsiaTheme="minorEastAsia" w:hAnsiTheme="minorHAnsi" w:cstheme="minorHAnsi"/>
          <w:lang w:val="ro-MD" w:eastAsia="en-US"/>
        </w:rPr>
        <w:t xml:space="preserve">cu TB </w:t>
      </w:r>
      <w:r w:rsidR="008357F1" w:rsidRPr="000219BF">
        <w:rPr>
          <w:rFonts w:asciiTheme="minorHAnsi" w:eastAsiaTheme="minorEastAsia" w:hAnsiTheme="minorHAnsi" w:cstheme="minorHAnsi"/>
          <w:lang w:val="ro-MD" w:eastAsia="en-US"/>
        </w:rPr>
        <w:t xml:space="preserve">se aflau în supravegherea asistenților DOT. Din aceștia, </w:t>
      </w:r>
      <w:r w:rsidR="000E5259" w:rsidRPr="000219BF">
        <w:rPr>
          <w:rFonts w:asciiTheme="minorHAnsi" w:eastAsiaTheme="minorEastAsia" w:hAnsiTheme="minorHAnsi" w:cstheme="minorHAnsi"/>
          <w:lang w:val="ro-MD" w:eastAsia="en-US"/>
        </w:rPr>
        <w:t>71</w:t>
      </w:r>
      <w:r w:rsidR="008357F1" w:rsidRPr="000219BF">
        <w:rPr>
          <w:rFonts w:asciiTheme="minorHAnsi" w:eastAsiaTheme="minorEastAsia" w:hAnsiTheme="minorHAnsi" w:cstheme="minorHAnsi"/>
          <w:lang w:val="ro-MD" w:eastAsia="en-US"/>
        </w:rPr>
        <w:t xml:space="preserve"> </w:t>
      </w:r>
      <w:r w:rsidR="000D0744">
        <w:rPr>
          <w:rFonts w:asciiTheme="minorHAnsi" w:eastAsiaTheme="minorEastAsia" w:hAnsiTheme="minorHAnsi" w:cstheme="minorHAnsi"/>
          <w:lang w:val="ro-MD" w:eastAsia="en-US"/>
        </w:rPr>
        <w:t xml:space="preserve">- </w:t>
      </w:r>
      <w:r w:rsidR="008357F1" w:rsidRPr="000219BF">
        <w:rPr>
          <w:rFonts w:asciiTheme="minorHAnsi" w:eastAsiaTheme="minorEastAsia" w:hAnsiTheme="minorHAnsi" w:cstheme="minorHAnsi"/>
          <w:lang w:val="ro-MD" w:eastAsia="en-US"/>
        </w:rPr>
        <w:t>au încheiat cu succes tratamentul</w:t>
      </w:r>
      <w:r w:rsidR="000D0744">
        <w:rPr>
          <w:rFonts w:asciiTheme="minorHAnsi" w:eastAsiaTheme="minorEastAsia" w:hAnsiTheme="minorHAnsi" w:cstheme="minorHAnsi"/>
          <w:lang w:val="ro-MD" w:eastAsia="en-US"/>
        </w:rPr>
        <w:t xml:space="preserve">; </w:t>
      </w:r>
      <w:r w:rsidR="000D0744" w:rsidRPr="000D0744">
        <w:rPr>
          <w:rFonts w:asciiTheme="minorHAnsi" w:eastAsiaTheme="minorEastAsia" w:hAnsiTheme="minorHAnsi" w:cstheme="minorHAnsi"/>
          <w:lang w:val="ro-MD" w:eastAsia="en-US"/>
        </w:rPr>
        <w:t xml:space="preserve">11 </w:t>
      </w:r>
      <w:r w:rsidR="000D0744">
        <w:rPr>
          <w:rFonts w:asciiTheme="minorHAnsi" w:eastAsiaTheme="minorEastAsia" w:hAnsiTheme="minorHAnsi" w:cstheme="minorHAnsi"/>
          <w:lang w:val="ro-MD" w:eastAsia="en-US"/>
        </w:rPr>
        <w:t xml:space="preserve">– au abandonat tratamentul; </w:t>
      </w:r>
      <w:r w:rsidR="000D0744" w:rsidRPr="000D0744">
        <w:rPr>
          <w:rFonts w:asciiTheme="minorHAnsi" w:eastAsiaTheme="minorEastAsia" w:hAnsiTheme="minorHAnsi" w:cstheme="minorHAnsi"/>
          <w:lang w:val="ro-MD" w:eastAsia="en-US"/>
        </w:rPr>
        <w:t xml:space="preserve">3 - au decedat; </w:t>
      </w:r>
      <w:r w:rsidR="000D0744">
        <w:rPr>
          <w:rFonts w:asciiTheme="minorHAnsi" w:eastAsiaTheme="minorEastAsia" w:hAnsiTheme="minorHAnsi" w:cstheme="minorHAnsi"/>
          <w:lang w:val="ro-MD" w:eastAsia="en-US"/>
        </w:rPr>
        <w:t>iar r</w:t>
      </w:r>
      <w:r w:rsidR="000D0744" w:rsidRPr="000D0744">
        <w:rPr>
          <w:rFonts w:asciiTheme="minorHAnsi" w:eastAsiaTheme="minorEastAsia" w:hAnsiTheme="minorHAnsi" w:cstheme="minorHAnsi"/>
          <w:lang w:val="ro-MD" w:eastAsia="en-US"/>
        </w:rPr>
        <w:t>estul continuă tratamentul.</w:t>
      </w:r>
      <w:r w:rsidR="00BE2863" w:rsidRPr="000219BF">
        <w:rPr>
          <w:rFonts w:asciiTheme="minorHAnsi" w:eastAsiaTheme="minorEastAsia" w:hAnsiTheme="minorHAnsi" w:cstheme="minorHAnsi"/>
          <w:lang w:val="ro-MD" w:eastAsia="en-US"/>
        </w:rPr>
        <w:t xml:space="preserve"> </w:t>
      </w:r>
      <w:r w:rsidR="008357F1" w:rsidRPr="000219BF">
        <w:rPr>
          <w:rFonts w:asciiTheme="minorHAnsi" w:eastAsiaTheme="minorEastAsia" w:hAnsiTheme="minorHAnsi" w:cstheme="minorHAnsi"/>
          <w:lang w:val="ro-MD" w:eastAsia="en-US"/>
        </w:rPr>
        <w:t>La fel</w:t>
      </w:r>
      <w:r w:rsidR="007E3F67" w:rsidRPr="000219BF">
        <w:rPr>
          <w:rFonts w:asciiTheme="minorHAnsi" w:eastAsiaTheme="minorEastAsia" w:hAnsiTheme="minorHAnsi" w:cstheme="minorHAnsi"/>
          <w:lang w:val="ro-MD" w:eastAsia="en-US"/>
        </w:rPr>
        <w:t xml:space="preserve">, </w:t>
      </w:r>
      <w:r w:rsidR="001F40C0" w:rsidRPr="000219BF">
        <w:rPr>
          <w:rFonts w:asciiTheme="minorHAnsi" w:eastAsiaTheme="minorEastAsia" w:hAnsiTheme="minorHAnsi" w:cstheme="minorHAnsi"/>
          <w:lang w:val="ro-MD" w:eastAsia="en-US"/>
        </w:rPr>
        <w:t xml:space="preserve">în scopul monitorizării și evaluării activităților serviciului TB și ale asistenților DOT, specialistul din cadrul Spitalului TB Bender, contractat de către Centrul PAS, a realizat </w:t>
      </w:r>
      <w:r w:rsidR="000E5259" w:rsidRPr="000219BF">
        <w:rPr>
          <w:rFonts w:asciiTheme="minorHAnsi" w:eastAsiaTheme="minorEastAsia" w:hAnsiTheme="minorHAnsi" w:cstheme="minorHAnsi"/>
          <w:lang w:val="ro-MD" w:eastAsia="en-US"/>
        </w:rPr>
        <w:t>19</w:t>
      </w:r>
      <w:r w:rsidR="001F40C0" w:rsidRPr="000219BF">
        <w:rPr>
          <w:rFonts w:asciiTheme="minorHAnsi" w:eastAsiaTheme="minorEastAsia" w:hAnsiTheme="minorHAnsi" w:cstheme="minorHAnsi"/>
          <w:lang w:val="ro-MD" w:eastAsia="en-US"/>
        </w:rPr>
        <w:t xml:space="preserve"> </w:t>
      </w:r>
      <w:r w:rsidR="001F40C0" w:rsidRPr="000219BF">
        <w:rPr>
          <w:rFonts w:asciiTheme="minorHAnsi" w:eastAsiaTheme="minorEastAsia" w:hAnsiTheme="minorHAnsi" w:cstheme="minorHAnsi"/>
          <w:b/>
          <w:bCs/>
          <w:lang w:val="ro-MD" w:eastAsia="en-US"/>
        </w:rPr>
        <w:t>vizite de monitorizare</w:t>
      </w:r>
      <w:r w:rsidR="008357F1" w:rsidRPr="000219BF">
        <w:rPr>
          <w:rFonts w:asciiTheme="minorHAnsi" w:eastAsiaTheme="minorEastAsia" w:hAnsiTheme="minorHAnsi" w:cstheme="minorHAnsi"/>
          <w:lang w:val="ro-MD" w:eastAsia="en-US"/>
        </w:rPr>
        <w:t>,</w:t>
      </w:r>
      <w:r w:rsidR="008357F1" w:rsidRPr="000219BF">
        <w:t xml:space="preserve"> </w:t>
      </w:r>
      <w:r w:rsidR="008357F1" w:rsidRPr="000219BF">
        <w:rPr>
          <w:rFonts w:asciiTheme="minorHAnsi" w:eastAsiaTheme="minorEastAsia" w:hAnsiTheme="minorHAnsi" w:cstheme="minorHAnsi"/>
          <w:i/>
          <w:iCs/>
          <w:lang w:val="ro-MD" w:eastAsia="en-US"/>
        </w:rPr>
        <w:t xml:space="preserve">în </w:t>
      </w:r>
      <w:r w:rsidR="00BE2863" w:rsidRPr="000219BF">
        <w:rPr>
          <w:rFonts w:asciiTheme="minorHAnsi" w:eastAsiaTheme="minorEastAsia" w:hAnsiTheme="minorHAnsi" w:cstheme="minorHAnsi"/>
          <w:i/>
          <w:iCs/>
          <w:lang w:val="ro-MD" w:eastAsia="en-US"/>
        </w:rPr>
        <w:t>perioada raportată</w:t>
      </w:r>
      <w:r w:rsidR="001F40C0" w:rsidRPr="000219BF">
        <w:rPr>
          <w:rFonts w:asciiTheme="minorHAnsi" w:eastAsiaTheme="minorEastAsia" w:hAnsiTheme="minorHAnsi" w:cstheme="minorHAnsi"/>
          <w:lang w:val="ro-MD" w:eastAsia="en-US"/>
        </w:rPr>
        <w:t xml:space="preserve">.  </w:t>
      </w:r>
    </w:p>
    <w:p w14:paraId="6E32B50A" w14:textId="41855E6F" w:rsidR="00A1677D" w:rsidRPr="000219BF" w:rsidRDefault="00EB7B2F" w:rsidP="00A1677D">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Oferirea </w:t>
      </w:r>
      <w:r w:rsidR="007C3533" w:rsidRPr="000219BF">
        <w:rPr>
          <w:rFonts w:asciiTheme="minorHAnsi" w:eastAsiaTheme="minorEastAsia" w:hAnsiTheme="minorHAnsi" w:cstheme="minorHAnsi"/>
          <w:b/>
          <w:bCs/>
          <w:lang w:val="ro-MD" w:eastAsia="en-US"/>
        </w:rPr>
        <w:t xml:space="preserve">suportului financiar lunar, persoanelor cu TB, </w:t>
      </w:r>
      <w:r w:rsidR="00550065" w:rsidRPr="000219BF">
        <w:rPr>
          <w:rFonts w:asciiTheme="minorHAnsi" w:eastAsiaTheme="minorEastAsia" w:hAnsiTheme="minorHAnsi" w:cstheme="minorHAnsi"/>
          <w:b/>
          <w:bCs/>
          <w:lang w:val="ro-MD" w:eastAsia="en-US"/>
        </w:rPr>
        <w:t>din teritoriile de pe malul stâng al r. Nistru</w:t>
      </w:r>
      <w:r w:rsidR="007C3533" w:rsidRPr="000219BF">
        <w:rPr>
          <w:rFonts w:asciiTheme="minorHAnsi" w:eastAsiaTheme="minorEastAsia" w:hAnsiTheme="minorHAnsi" w:cstheme="minorHAnsi"/>
          <w:lang w:val="ro-MD" w:eastAsia="en-US"/>
        </w:rPr>
        <w:t xml:space="preserve">, în valoare de </w:t>
      </w:r>
      <w:r w:rsidR="000E5259" w:rsidRPr="000219BF">
        <w:rPr>
          <w:rFonts w:asciiTheme="minorHAnsi" w:eastAsiaTheme="minorEastAsia" w:hAnsiTheme="minorHAnsi" w:cstheme="minorHAnsi"/>
          <w:lang w:val="ro-MD" w:eastAsia="en-US"/>
        </w:rPr>
        <w:t>în valoare de 1 730.00 MDL per beneficiar</w:t>
      </w:r>
      <w:r w:rsidR="007C3533" w:rsidRPr="000219BF">
        <w:rPr>
          <w:rFonts w:asciiTheme="minorHAnsi" w:eastAsiaTheme="minorEastAsia" w:hAnsiTheme="minorHAnsi" w:cstheme="minorHAnsi"/>
          <w:lang w:val="ro-MD" w:eastAsia="en-US"/>
        </w:rPr>
        <w:t>, în scopul menținerii și îmbunătățirii aderenței acestora la tratamentul antituberculos – activitate realizată, în anul 202</w:t>
      </w:r>
      <w:r w:rsidR="000E5259" w:rsidRPr="000219BF">
        <w:rPr>
          <w:rFonts w:asciiTheme="minorHAnsi" w:eastAsiaTheme="minorEastAsia" w:hAnsiTheme="minorHAnsi" w:cstheme="minorHAnsi"/>
          <w:lang w:val="ro-MD" w:eastAsia="en-US"/>
        </w:rPr>
        <w:t>3</w:t>
      </w:r>
      <w:r w:rsidR="007C3533" w:rsidRPr="000219BF">
        <w:rPr>
          <w:rFonts w:asciiTheme="minorHAnsi" w:eastAsiaTheme="minorEastAsia" w:hAnsiTheme="minorHAnsi" w:cstheme="minorHAnsi"/>
          <w:lang w:val="ro-MD" w:eastAsia="en-US"/>
        </w:rPr>
        <w:t>, de către</w:t>
      </w:r>
      <w:r w:rsidR="007C3533" w:rsidRPr="000219BF">
        <w:t xml:space="preserve"> </w:t>
      </w:r>
      <w:r w:rsidR="00A1677D" w:rsidRPr="000219BF">
        <w:rPr>
          <w:rFonts w:asciiTheme="minorHAnsi" w:eastAsiaTheme="minorEastAsia" w:hAnsiTheme="minorHAnsi" w:cstheme="minorHAnsi"/>
          <w:lang w:val="ro-MD" w:eastAsia="en-US"/>
        </w:rPr>
        <w:t>Spitalul TB Bender</w:t>
      </w:r>
      <w:r w:rsidR="007C3533" w:rsidRPr="000219BF">
        <w:rPr>
          <w:rFonts w:asciiTheme="minorHAnsi" w:eastAsiaTheme="minorEastAsia" w:hAnsiTheme="minorHAnsi" w:cstheme="minorHAnsi"/>
          <w:lang w:val="ro-MD" w:eastAsia="en-US"/>
        </w:rPr>
        <w:t xml:space="preserve">. </w:t>
      </w:r>
    </w:p>
    <w:p w14:paraId="00420055" w14:textId="5178F816" w:rsidR="0006624C" w:rsidRPr="000219BF" w:rsidRDefault="00E6709B" w:rsidP="000E5259">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Susținerea activităților de </w:t>
      </w:r>
      <w:r w:rsidRPr="000219BF">
        <w:rPr>
          <w:rFonts w:asciiTheme="minorHAnsi" w:eastAsiaTheme="minorEastAsia" w:hAnsiTheme="minorHAnsi" w:cstheme="minorHAnsi"/>
          <w:b/>
          <w:bCs/>
          <w:lang w:val="ro-MD" w:eastAsia="en-US"/>
        </w:rPr>
        <w:t>e</w:t>
      </w:r>
      <w:r w:rsidR="00735A83" w:rsidRPr="000219BF">
        <w:rPr>
          <w:rFonts w:asciiTheme="minorHAnsi" w:eastAsiaTheme="minorEastAsia" w:hAnsiTheme="minorHAnsi" w:cstheme="minorHAnsi"/>
          <w:b/>
          <w:bCs/>
          <w:lang w:val="ro-MD" w:eastAsia="en-US"/>
        </w:rPr>
        <w:t>xtinder</w:t>
      </w:r>
      <w:r w:rsidR="00EB7B2F" w:rsidRPr="000219BF">
        <w:rPr>
          <w:rFonts w:asciiTheme="minorHAnsi" w:eastAsiaTheme="minorEastAsia" w:hAnsiTheme="minorHAnsi" w:cstheme="minorHAnsi"/>
          <w:b/>
          <w:bCs/>
          <w:lang w:val="ro-MD" w:eastAsia="en-US"/>
        </w:rPr>
        <w:t>e</w:t>
      </w:r>
      <w:r w:rsidRPr="000219BF">
        <w:rPr>
          <w:rFonts w:asciiTheme="minorHAnsi" w:eastAsiaTheme="minorEastAsia" w:hAnsiTheme="minorHAnsi" w:cstheme="minorHAnsi"/>
          <w:b/>
          <w:bCs/>
          <w:lang w:val="ro-MD" w:eastAsia="en-US"/>
        </w:rPr>
        <w:t xml:space="preserve"> </w:t>
      </w:r>
      <w:r w:rsidR="00EB7B2F" w:rsidRPr="000219BF">
        <w:rPr>
          <w:rFonts w:asciiTheme="minorHAnsi" w:eastAsiaTheme="minorEastAsia" w:hAnsiTheme="minorHAnsi" w:cstheme="minorHAnsi"/>
          <w:b/>
          <w:bCs/>
          <w:lang w:val="ro-MD" w:eastAsia="en-US"/>
        </w:rPr>
        <w:t>a</w:t>
      </w:r>
      <w:r w:rsidR="00735A83" w:rsidRPr="000219BF">
        <w:rPr>
          <w:rFonts w:asciiTheme="minorHAnsi" w:eastAsiaTheme="minorEastAsia" w:hAnsiTheme="minorHAnsi" w:cstheme="minorHAnsi"/>
          <w:b/>
          <w:bCs/>
          <w:lang w:val="ro-MD" w:eastAsia="en-US"/>
        </w:rPr>
        <w:t xml:space="preserve"> utilizării metodei VST la nivel național</w:t>
      </w:r>
      <w:r w:rsidR="00735A83" w:rsidRPr="000219BF">
        <w:rPr>
          <w:rFonts w:asciiTheme="minorHAnsi" w:eastAsiaTheme="minorEastAsia" w:hAnsiTheme="minorHAnsi" w:cstheme="minorHAnsi"/>
          <w:lang w:val="ro-MD" w:eastAsia="en-US"/>
        </w:rPr>
        <w:t>, prin</w:t>
      </w:r>
      <w:r w:rsidRPr="000219BF">
        <w:rPr>
          <w:rFonts w:asciiTheme="minorHAnsi" w:eastAsiaTheme="minorEastAsia" w:hAnsiTheme="minorHAnsi" w:cstheme="minorHAnsi"/>
          <w:lang w:val="ro-MD" w:eastAsia="en-US"/>
        </w:rPr>
        <w:t xml:space="preserve">: </w:t>
      </w:r>
      <w:r w:rsidR="00DA63BD" w:rsidRPr="000219BF">
        <w:rPr>
          <w:rFonts w:asciiTheme="minorHAnsi" w:eastAsiaTheme="minorEastAsia" w:hAnsiTheme="minorHAnsi" w:cstheme="minorHAnsi"/>
          <w:lang w:val="ro-MD" w:eastAsia="en-US"/>
        </w:rPr>
        <w:t xml:space="preserve">(i) </w:t>
      </w:r>
      <w:r w:rsidR="000E5259" w:rsidRPr="000219BF">
        <w:rPr>
          <w:rFonts w:asciiTheme="minorHAnsi" w:eastAsiaTheme="minorEastAsia" w:hAnsiTheme="minorHAnsi" w:cstheme="minorHAnsi"/>
          <w:lang w:val="ro-MD" w:eastAsia="en-US"/>
        </w:rPr>
        <w:t>achiziția a 250 de telefoane mobile cu husă și sticlă de protecție, destinate persoanelor care urmează a fi înrolate în VST, de pe ambele maluri; (ii) achiziția pungilor pentru distribuirea medicamentelor către pacienții înrolați în VST; (iii) tipărirea materialelor necesare pentru elaborarea dosarelor pacienților înrolați în VST</w:t>
      </w:r>
      <w:r w:rsidR="00A33376" w:rsidRPr="000219BF">
        <w:rPr>
          <w:rFonts w:asciiTheme="minorHAnsi" w:eastAsiaTheme="minorEastAsia" w:hAnsiTheme="minorHAnsi" w:cstheme="minorHAnsi"/>
          <w:lang w:val="ro-MD" w:eastAsia="en-US"/>
        </w:rPr>
        <w:t>.</w:t>
      </w:r>
    </w:p>
    <w:p w14:paraId="035E1FBE" w14:textId="3BBDF330" w:rsidR="00D27194" w:rsidRDefault="008C3502"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R</w:t>
      </w:r>
      <w:r w:rsidR="00C97F28" w:rsidRPr="000219BF">
        <w:rPr>
          <w:rFonts w:asciiTheme="minorHAnsi" w:eastAsiaTheme="minorEastAsia" w:hAnsiTheme="minorHAnsi" w:cstheme="minorHAnsi"/>
          <w:lang w:val="ro-MD" w:eastAsia="en-US"/>
        </w:rPr>
        <w:t xml:space="preserve">ealizarea </w:t>
      </w:r>
      <w:r w:rsidR="00C97F28" w:rsidRPr="000219BF">
        <w:rPr>
          <w:rFonts w:asciiTheme="minorHAnsi" w:eastAsiaTheme="minorEastAsia" w:hAnsiTheme="minorHAnsi" w:cstheme="minorHAnsi"/>
          <w:b/>
          <w:bCs/>
          <w:lang w:val="ro-MD" w:eastAsia="en-US"/>
        </w:rPr>
        <w:t>activităților de educare, informare și intervenții</w:t>
      </w:r>
      <w:r w:rsidR="00F9253E" w:rsidRPr="000219BF">
        <w:rPr>
          <w:rFonts w:asciiTheme="minorHAnsi" w:eastAsiaTheme="minorEastAsia" w:hAnsiTheme="minorHAnsi" w:cstheme="minorHAnsi"/>
          <w:lang w:val="ro-MD" w:eastAsia="en-US"/>
        </w:rPr>
        <w:t>,</w:t>
      </w:r>
      <w:r w:rsidR="00C97F28" w:rsidRPr="000219BF">
        <w:rPr>
          <w:rFonts w:asciiTheme="minorHAnsi" w:eastAsiaTheme="minorEastAsia" w:hAnsiTheme="minorHAnsi" w:cstheme="minorHAnsi"/>
          <w:lang w:val="ro-MD" w:eastAsia="en-US"/>
        </w:rPr>
        <w:t xml:space="preserve"> </w:t>
      </w:r>
      <w:r w:rsidR="00871470" w:rsidRPr="000219BF">
        <w:rPr>
          <w:rFonts w:asciiTheme="minorHAnsi" w:eastAsiaTheme="minorEastAsia" w:hAnsiTheme="minorHAnsi" w:cstheme="minorHAnsi"/>
          <w:lang w:val="ro-MD" w:eastAsia="en-US"/>
        </w:rPr>
        <w:t xml:space="preserve">în anul 2023, </w:t>
      </w:r>
      <w:r w:rsidRPr="000219BF">
        <w:rPr>
          <w:rFonts w:asciiTheme="minorHAnsi" w:eastAsiaTheme="minorEastAsia" w:hAnsiTheme="minorHAnsi" w:cstheme="minorHAnsi"/>
          <w:lang w:val="ro-MD" w:eastAsia="en-US"/>
        </w:rPr>
        <w:t xml:space="preserve">prin intermediul a 7 asociații obștești active în domeniu (4 – de pe malul drept al r. Nistru și 3 – de pe malul stâng), </w:t>
      </w:r>
      <w:r w:rsidR="00C97F28" w:rsidRPr="000219BF">
        <w:rPr>
          <w:rFonts w:asciiTheme="minorHAnsi" w:eastAsiaTheme="minorEastAsia" w:hAnsiTheme="minorHAnsi" w:cstheme="minorHAnsi"/>
          <w:lang w:val="ro-MD" w:eastAsia="en-US"/>
        </w:rPr>
        <w:t xml:space="preserve">în scop de creștere a aderenței la tratament </w:t>
      </w:r>
      <w:r w:rsidR="00C844D9" w:rsidRPr="000219BF">
        <w:rPr>
          <w:rFonts w:asciiTheme="minorHAnsi" w:eastAsiaTheme="minorEastAsia" w:hAnsiTheme="minorHAnsi" w:cstheme="minorHAnsi"/>
          <w:lang w:val="ro-MD" w:eastAsia="en-US"/>
        </w:rPr>
        <w:t>(contracte de finanțare</w:t>
      </w:r>
      <w:r w:rsidR="00C844D9" w:rsidRPr="000219BF">
        <w:t xml:space="preserve"> </w:t>
      </w:r>
      <w:r w:rsidR="00C844D9" w:rsidRPr="000219BF">
        <w:rPr>
          <w:rFonts w:asciiTheme="minorHAnsi" w:eastAsiaTheme="minorEastAsia" w:hAnsiTheme="minorHAnsi" w:cstheme="minorHAnsi"/>
          <w:lang w:val="ro-MD" w:eastAsia="en-US"/>
        </w:rPr>
        <w:t>în valoare totală de 3 380 374.60 MDL)</w:t>
      </w:r>
      <w:r w:rsidR="00C97F28" w:rsidRPr="000219BF">
        <w:rPr>
          <w:rFonts w:asciiTheme="minorHAnsi" w:eastAsiaTheme="minorEastAsia" w:hAnsiTheme="minorHAnsi" w:cstheme="minorHAnsi"/>
          <w:lang w:val="ro-MD" w:eastAsia="en-US"/>
        </w:rPr>
        <w:t>. Acoperirea geografică: 2</w:t>
      </w:r>
      <w:r w:rsidR="000E5259" w:rsidRPr="000219BF">
        <w:rPr>
          <w:rFonts w:asciiTheme="minorHAnsi" w:eastAsiaTheme="minorEastAsia" w:hAnsiTheme="minorHAnsi" w:cstheme="minorHAnsi"/>
          <w:lang w:val="ro-MD" w:eastAsia="en-US"/>
        </w:rPr>
        <w:t>3</w:t>
      </w:r>
      <w:r w:rsidR="00C97F28" w:rsidRPr="000219BF">
        <w:rPr>
          <w:rFonts w:asciiTheme="minorHAnsi" w:eastAsiaTheme="minorEastAsia" w:hAnsiTheme="minorHAnsi" w:cstheme="minorHAnsi"/>
          <w:lang w:val="ro-MD" w:eastAsia="en-US"/>
        </w:rPr>
        <w:t xml:space="preserve"> de localități. Numărul estimat de beneficiari</w:t>
      </w:r>
      <w:r w:rsidR="00766250" w:rsidRPr="000219BF">
        <w:rPr>
          <w:rFonts w:asciiTheme="minorHAnsi" w:eastAsiaTheme="minorEastAsia" w:hAnsiTheme="minorHAnsi" w:cstheme="minorHAnsi"/>
          <w:lang w:val="ro-MD" w:eastAsia="en-US"/>
        </w:rPr>
        <w:t>:</w:t>
      </w:r>
      <w:r w:rsidR="00C97F28" w:rsidRPr="000219BF">
        <w:rPr>
          <w:rFonts w:asciiTheme="minorHAnsi" w:eastAsiaTheme="minorEastAsia" w:hAnsiTheme="minorHAnsi" w:cstheme="minorHAnsi"/>
          <w:lang w:val="ro-MD" w:eastAsia="en-US"/>
        </w:rPr>
        <w:t xml:space="preserve"> </w:t>
      </w:r>
      <w:r w:rsidR="000E5259" w:rsidRPr="000219BF">
        <w:rPr>
          <w:rFonts w:asciiTheme="minorHAnsi" w:eastAsiaTheme="minorEastAsia" w:hAnsiTheme="minorHAnsi" w:cstheme="minorHAnsi"/>
          <w:lang w:val="ro-MD" w:eastAsia="en-US"/>
        </w:rPr>
        <w:t>513 persoane (449 - malul drept și 64 – malul stâng)</w:t>
      </w:r>
      <w:r w:rsidR="00C97F28" w:rsidRPr="000219BF">
        <w:rPr>
          <w:rFonts w:asciiTheme="minorHAnsi" w:eastAsiaTheme="minorEastAsia" w:hAnsiTheme="minorHAnsi" w:cstheme="minorHAnsi"/>
          <w:lang w:val="ro-MD" w:eastAsia="en-US"/>
        </w:rPr>
        <w:t xml:space="preserve">. </w:t>
      </w:r>
      <w:r w:rsidR="0059775B" w:rsidRPr="000219BF">
        <w:rPr>
          <w:rFonts w:asciiTheme="minorHAnsi" w:eastAsiaTheme="minorEastAsia" w:hAnsiTheme="minorHAnsi" w:cstheme="minorHAnsi"/>
          <w:lang w:val="ro-MD" w:eastAsia="en-US"/>
        </w:rPr>
        <w:t>În rezultat</w:t>
      </w:r>
      <w:r w:rsidR="00C97F28" w:rsidRPr="000219BF">
        <w:rPr>
          <w:rFonts w:asciiTheme="minorHAnsi" w:eastAsiaTheme="minorEastAsia" w:hAnsiTheme="minorHAnsi" w:cstheme="minorHAnsi"/>
          <w:lang w:val="ro-MD" w:eastAsia="en-US"/>
        </w:rPr>
        <w:t xml:space="preserve">, </w:t>
      </w:r>
      <w:r w:rsidR="00C97F28" w:rsidRPr="000219BF">
        <w:rPr>
          <w:rFonts w:asciiTheme="minorHAnsi" w:eastAsiaTheme="minorEastAsia" w:hAnsiTheme="minorHAnsi" w:cstheme="minorHAnsi"/>
          <w:i/>
          <w:iCs/>
          <w:lang w:val="ro-MD" w:eastAsia="en-US"/>
        </w:rPr>
        <w:t xml:space="preserve">în </w:t>
      </w:r>
      <w:r w:rsidR="000E5259" w:rsidRPr="000219BF">
        <w:rPr>
          <w:rFonts w:asciiTheme="minorHAnsi" w:eastAsiaTheme="minorEastAsia" w:hAnsiTheme="minorHAnsi" w:cstheme="minorHAnsi"/>
          <w:i/>
          <w:iCs/>
          <w:lang w:val="ro-MD" w:eastAsia="en-US"/>
        </w:rPr>
        <w:t>semestrul I.</w:t>
      </w:r>
      <w:r w:rsidR="004A7CA3" w:rsidRPr="000219BF">
        <w:rPr>
          <w:rFonts w:asciiTheme="minorHAnsi" w:eastAsiaTheme="minorEastAsia" w:hAnsiTheme="minorHAnsi" w:cstheme="minorHAnsi"/>
          <w:i/>
          <w:iCs/>
          <w:lang w:val="ro-MD" w:eastAsia="en-US"/>
        </w:rPr>
        <w:t>202</w:t>
      </w:r>
      <w:r w:rsidR="000E5259" w:rsidRPr="000219BF">
        <w:rPr>
          <w:rFonts w:asciiTheme="minorHAnsi" w:eastAsiaTheme="minorEastAsia" w:hAnsiTheme="minorHAnsi" w:cstheme="minorHAnsi"/>
          <w:i/>
          <w:iCs/>
          <w:lang w:val="ro-MD" w:eastAsia="en-US"/>
        </w:rPr>
        <w:t>3</w:t>
      </w:r>
      <w:r w:rsidR="004A7CA3" w:rsidRPr="000219BF">
        <w:rPr>
          <w:rFonts w:asciiTheme="minorHAnsi" w:eastAsiaTheme="minorEastAsia" w:hAnsiTheme="minorHAnsi" w:cstheme="minorHAnsi"/>
          <w:i/>
          <w:iCs/>
          <w:lang w:val="ro-MD" w:eastAsia="en-US"/>
        </w:rPr>
        <w:t xml:space="preserve">, </w:t>
      </w:r>
      <w:r w:rsidR="00DA3DC4" w:rsidRPr="000219BF">
        <w:rPr>
          <w:rFonts w:asciiTheme="minorHAnsi" w:eastAsiaTheme="minorEastAsia" w:hAnsiTheme="minorHAnsi" w:cstheme="minorHAnsi"/>
          <w:lang w:val="ro-MD" w:eastAsia="en-US"/>
        </w:rPr>
        <w:t xml:space="preserve">un număr de </w:t>
      </w:r>
      <w:r w:rsidR="004B7756" w:rsidRPr="000219BF">
        <w:rPr>
          <w:rFonts w:asciiTheme="minorHAnsi" w:eastAsiaTheme="minorEastAsia" w:hAnsiTheme="minorHAnsi" w:cstheme="minorHAnsi"/>
          <w:lang w:val="ro-MD" w:eastAsia="en-US"/>
        </w:rPr>
        <w:t>1</w:t>
      </w:r>
      <w:r w:rsidR="00C7277A">
        <w:rPr>
          <w:rFonts w:asciiTheme="minorHAnsi" w:eastAsiaTheme="minorEastAsia" w:hAnsiTheme="minorHAnsi" w:cstheme="minorHAnsi"/>
          <w:lang w:val="ro-MD" w:eastAsia="en-US"/>
        </w:rPr>
        <w:t>75</w:t>
      </w:r>
      <w:r w:rsidR="004B7756" w:rsidRPr="000219BF">
        <w:rPr>
          <w:rFonts w:asciiTheme="minorHAnsi" w:eastAsiaTheme="minorEastAsia" w:hAnsiTheme="minorHAnsi" w:cstheme="minorHAnsi"/>
          <w:lang w:val="ro-MD" w:eastAsia="en-US"/>
        </w:rPr>
        <w:t xml:space="preserve"> beneficiari </w:t>
      </w:r>
      <w:r w:rsidR="009B72CE" w:rsidRPr="009B72CE">
        <w:rPr>
          <w:rFonts w:asciiTheme="minorHAnsi" w:eastAsiaTheme="minorEastAsia" w:hAnsiTheme="minorHAnsi" w:cstheme="minorHAnsi"/>
          <w:lang w:val="ro-MD" w:eastAsia="en-US"/>
        </w:rPr>
        <w:t xml:space="preserve">(164 pe MD și 11 pe MS) </w:t>
      </w:r>
      <w:r w:rsidR="00DA3DC4" w:rsidRPr="000219BF">
        <w:rPr>
          <w:rFonts w:asciiTheme="minorHAnsi" w:eastAsiaTheme="minorEastAsia" w:hAnsiTheme="minorHAnsi" w:cstheme="minorHAnsi"/>
          <w:lang w:val="ro-MD" w:eastAsia="en-US"/>
        </w:rPr>
        <w:t xml:space="preserve">a fost acoperit cu servicii de suport psiho-social, din care: </w:t>
      </w:r>
      <w:r w:rsidR="00C7277A" w:rsidRPr="00C7277A">
        <w:rPr>
          <w:rFonts w:asciiTheme="minorHAnsi" w:eastAsiaTheme="minorEastAsia" w:hAnsiTheme="minorHAnsi" w:cstheme="minorHAnsi"/>
          <w:lang w:val="ro-MD" w:eastAsia="en-US"/>
        </w:rPr>
        <w:t>5 pacienți au decedat</w:t>
      </w:r>
      <w:r w:rsidR="00DA3DC4" w:rsidRPr="000219BF">
        <w:rPr>
          <w:rFonts w:asciiTheme="minorHAnsi" w:eastAsiaTheme="minorEastAsia" w:hAnsiTheme="minorHAnsi" w:cstheme="minorHAnsi"/>
          <w:lang w:val="ro-MD" w:eastAsia="en-US"/>
        </w:rPr>
        <w:t xml:space="preserve">, </w:t>
      </w:r>
      <w:r w:rsidR="00C7277A">
        <w:rPr>
          <w:rFonts w:asciiTheme="minorHAnsi" w:eastAsiaTheme="minorEastAsia" w:hAnsiTheme="minorHAnsi" w:cstheme="minorHAnsi"/>
          <w:lang w:val="ro-MD" w:eastAsia="en-US"/>
        </w:rPr>
        <w:t xml:space="preserve">iar </w:t>
      </w:r>
      <w:r w:rsidR="00C7277A" w:rsidRPr="00C7277A">
        <w:rPr>
          <w:rFonts w:asciiTheme="minorHAnsi" w:eastAsiaTheme="minorEastAsia" w:hAnsiTheme="minorHAnsi" w:cstheme="minorHAnsi"/>
          <w:lang w:val="ro-MD" w:eastAsia="en-US"/>
        </w:rPr>
        <w:t xml:space="preserve">51 </w:t>
      </w:r>
      <w:r w:rsidR="00DA3DC4" w:rsidRPr="000219BF">
        <w:rPr>
          <w:rFonts w:asciiTheme="minorHAnsi" w:eastAsiaTheme="minorEastAsia" w:hAnsiTheme="minorHAnsi" w:cstheme="minorHAnsi"/>
          <w:lang w:val="ro-MD" w:eastAsia="en-US"/>
        </w:rPr>
        <w:t>au încheiat cu succes tratamentul</w:t>
      </w:r>
      <w:r w:rsidR="00E26E9F" w:rsidRPr="000219BF">
        <w:rPr>
          <w:rFonts w:asciiTheme="minorHAnsi" w:eastAsiaTheme="minorEastAsia" w:hAnsiTheme="minorHAnsi" w:cstheme="minorHAnsi"/>
          <w:lang w:val="ro-MD" w:eastAsia="en-US"/>
        </w:rPr>
        <w:t>.</w:t>
      </w:r>
    </w:p>
    <w:p w14:paraId="4D68F55E" w14:textId="77777777" w:rsidR="00DA3DC4" w:rsidRPr="000219BF" w:rsidRDefault="00DA3DC4"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044B99BD" w14:textId="754D98F0" w:rsidR="00DA3DC4" w:rsidRPr="000219BF" w:rsidRDefault="004B7756"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Completarea și ajustarea aplicației web și a celei mobile a modulului CLM (Eng. </w:t>
      </w:r>
      <w:proofErr w:type="spellStart"/>
      <w:r w:rsidRPr="000219BF">
        <w:rPr>
          <w:rFonts w:asciiTheme="minorHAnsi" w:eastAsiaTheme="minorEastAsia" w:hAnsiTheme="minorHAnsi" w:cstheme="minorHAnsi"/>
          <w:lang w:val="ro-MD" w:eastAsia="en-US"/>
        </w:rPr>
        <w:t>community</w:t>
      </w:r>
      <w:proofErr w:type="spellEnd"/>
      <w:r w:rsidRPr="000219BF">
        <w:rPr>
          <w:rFonts w:asciiTheme="minorHAnsi" w:eastAsiaTheme="minorEastAsia" w:hAnsiTheme="minorHAnsi" w:cstheme="minorHAnsi"/>
          <w:lang w:val="ro-MD" w:eastAsia="en-US"/>
        </w:rPr>
        <w:t xml:space="preserve"> led monitoring), din cadrul platformei I LIKE VST, cu noi funcționalități pentru </w:t>
      </w:r>
      <w:r w:rsidRPr="000219BF">
        <w:rPr>
          <w:rFonts w:asciiTheme="minorHAnsi" w:eastAsiaTheme="minorEastAsia" w:hAnsiTheme="minorHAnsi" w:cstheme="minorHAnsi"/>
          <w:b/>
          <w:bCs/>
          <w:lang w:val="ro-MD" w:eastAsia="en-US"/>
        </w:rPr>
        <w:t>monitorizarea comunitară a răspunsului la TB</w:t>
      </w:r>
      <w:r w:rsidRPr="000219BF">
        <w:rPr>
          <w:rFonts w:asciiTheme="minorHAnsi" w:eastAsiaTheme="minorEastAsia" w:hAnsiTheme="minorHAnsi" w:cstheme="minorHAnsi"/>
          <w:lang w:val="ro-MD" w:eastAsia="en-US"/>
        </w:rPr>
        <w:t xml:space="preserve"> (contract de consultanță </w:t>
      </w:r>
      <w:r w:rsidR="00A33376" w:rsidRPr="000219BF">
        <w:rPr>
          <w:rFonts w:asciiTheme="minorHAnsi" w:eastAsiaTheme="minorEastAsia" w:hAnsiTheme="minorHAnsi" w:cstheme="minorHAnsi"/>
          <w:lang w:val="ro-MD" w:eastAsia="en-US"/>
        </w:rPr>
        <w:t>local</w:t>
      </w:r>
      <w:r w:rsidR="00A33376" w:rsidRPr="000219BF">
        <w:rPr>
          <w:rFonts w:asciiTheme="minorHAnsi" w:eastAsiaTheme="minorEastAsia" w:hAnsiTheme="minorHAnsi" w:cstheme="minorHAnsi"/>
          <w:lang w:eastAsia="en-US"/>
        </w:rPr>
        <w:t>ă</w:t>
      </w:r>
      <w:r w:rsidRPr="000219BF">
        <w:rPr>
          <w:rFonts w:asciiTheme="minorHAnsi" w:eastAsiaTheme="minorEastAsia" w:hAnsiTheme="minorHAnsi" w:cstheme="minorHAnsi"/>
          <w:lang w:val="ro-MD" w:eastAsia="en-US"/>
        </w:rPr>
        <w:t>). Instruirea a 19 reprezentanți ai OSC-urilor, în popularizarea CLM și dezvoltarea abilităților de utilizare a aplicației, precum și de instruire a viitorilor utilizatori</w:t>
      </w:r>
      <w:r w:rsidR="00DA3DC4" w:rsidRPr="000219BF">
        <w:rPr>
          <w:rFonts w:asciiTheme="minorHAnsi" w:eastAsiaTheme="minorEastAsia" w:hAnsiTheme="minorHAnsi" w:cstheme="minorHAnsi"/>
          <w:lang w:val="ro-MD" w:eastAsia="en-US"/>
        </w:rPr>
        <w:t>.</w:t>
      </w:r>
    </w:p>
    <w:p w14:paraId="699D1821" w14:textId="77777777" w:rsidR="00FC4E54" w:rsidRPr="000219BF" w:rsidRDefault="00FC4E54"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5532132D" w14:textId="7D168434" w:rsidR="00BE2863" w:rsidRPr="000219BF" w:rsidRDefault="00830072"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w:t>
      </w:r>
      <w:r w:rsidR="00EB7B2F" w:rsidRPr="000219BF">
        <w:rPr>
          <w:rFonts w:asciiTheme="minorHAnsi" w:eastAsiaTheme="minorEastAsia" w:hAnsiTheme="minorHAnsi" w:cstheme="minorHAnsi"/>
          <w:u w:val="single"/>
          <w:lang w:val="ro-MD" w:eastAsia="en-US"/>
        </w:rPr>
        <w:t xml:space="preserve"> a asigurat</w:t>
      </w:r>
      <w:r w:rsidR="00EB7B2F" w:rsidRPr="000219BF">
        <w:rPr>
          <w:rFonts w:asciiTheme="minorHAnsi" w:eastAsiaTheme="minorEastAsia" w:hAnsiTheme="minorHAnsi" w:cstheme="minorHAnsi"/>
          <w:lang w:val="ro-MD" w:eastAsia="en-US"/>
        </w:rPr>
        <w:t>:</w:t>
      </w:r>
    </w:p>
    <w:p w14:paraId="659DAC4F" w14:textId="77777777" w:rsidR="00BE2863" w:rsidRPr="000219BF" w:rsidRDefault="00BE2863"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A70FF9F" w14:textId="6D0031FE" w:rsidR="00614449" w:rsidRPr="000219BF" w:rsidRDefault="005B4461"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Recepționarea unui lot de </w:t>
      </w:r>
      <w:r w:rsidRPr="000219BF">
        <w:rPr>
          <w:rFonts w:asciiTheme="minorHAnsi" w:eastAsiaTheme="minorEastAsia" w:hAnsiTheme="minorHAnsi" w:cstheme="minorHAnsi"/>
          <w:b/>
          <w:bCs/>
          <w:lang w:val="ro-MD" w:eastAsia="en-US"/>
        </w:rPr>
        <w:t>medicamente de linia a doua (Bedaquiline 100 mg)</w:t>
      </w:r>
      <w:r w:rsidRPr="000219BF">
        <w:rPr>
          <w:rFonts w:asciiTheme="minorHAnsi" w:eastAsiaTheme="minorEastAsia" w:hAnsiTheme="minorHAnsi" w:cstheme="minorHAnsi"/>
          <w:lang w:val="ro-MD" w:eastAsia="en-US"/>
        </w:rPr>
        <w:t>, pentru pacienții cu TB drog-rezistentă, care urmează a fi incluși în tratament pe parcursul anului 2023 - cu livrare preconizată pentru perioada trimestrului III.2023 (acord de donație cu Fundația IDA).</w:t>
      </w:r>
    </w:p>
    <w:p w14:paraId="44FA64CA" w14:textId="77777777" w:rsidR="008C3502" w:rsidRPr="000219BF" w:rsidRDefault="008C3502"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A0AA7BE" w14:textId="6E924C84" w:rsidR="006A1641" w:rsidRPr="000219BF" w:rsidRDefault="004B7756"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Achiziția de </w:t>
      </w:r>
      <w:r w:rsidRPr="000219BF">
        <w:rPr>
          <w:rFonts w:asciiTheme="minorHAnsi" w:eastAsiaTheme="minorEastAsia" w:hAnsiTheme="minorHAnsi" w:cstheme="minorHAnsi"/>
          <w:b/>
          <w:bCs/>
          <w:lang w:val="ro-MD" w:eastAsia="en-US"/>
        </w:rPr>
        <w:t>medicamente antituberculoase de linia a doua</w:t>
      </w:r>
      <w:r w:rsidRPr="000219BF">
        <w:rPr>
          <w:rFonts w:asciiTheme="minorHAnsi" w:eastAsiaTheme="minorEastAsia" w:hAnsiTheme="minorHAnsi" w:cstheme="minorHAnsi"/>
          <w:lang w:val="ro-MD" w:eastAsia="en-US"/>
        </w:rPr>
        <w:t xml:space="preserve">, întru asigurarea continuității tratamentului a 501 de pacienți cu TB-MDR, TB-pre-XDR și TB-XDR, aflați deja în tratament, și 650 pacienți incluși în tratament, în perioada octombrie 2022 – martie 2024 (livrarea primei tranșe în luna martie 2023). </w:t>
      </w:r>
      <w:r w:rsidR="005B4461" w:rsidRPr="000219BF">
        <w:rPr>
          <w:rFonts w:asciiTheme="minorHAnsi" w:eastAsiaTheme="minorEastAsia" w:hAnsiTheme="minorHAnsi" w:cstheme="minorHAnsi"/>
          <w:lang w:val="ro-MD" w:eastAsia="en-US"/>
        </w:rPr>
        <w:t>Următoarea tranșă este preconizată pentru luna decembrie 2023.</w:t>
      </w:r>
    </w:p>
    <w:p w14:paraId="02A737C7" w14:textId="77777777" w:rsidR="004B7756" w:rsidRPr="000219BF" w:rsidRDefault="004B7756"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F267239" w14:textId="3EFEFF51" w:rsidR="00C97F28" w:rsidRPr="000219BF" w:rsidRDefault="00EB7B2F"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lastRenderedPageBreak/>
        <w:t>Suportul financiar</w:t>
      </w:r>
      <w:r w:rsidRPr="000219BF">
        <w:rPr>
          <w:rFonts w:asciiTheme="minorHAnsi" w:eastAsiaTheme="minorEastAsia" w:hAnsiTheme="minorHAnsi" w:cstheme="minorHAnsi"/>
          <w:lang w:val="ro-MD" w:eastAsia="en-US"/>
        </w:rPr>
        <w:t xml:space="preserve"> pentru realizarea </w:t>
      </w:r>
      <w:r w:rsidRPr="000219BF">
        <w:rPr>
          <w:rFonts w:asciiTheme="minorHAnsi" w:eastAsiaTheme="minorEastAsia" w:hAnsiTheme="minorHAnsi" w:cstheme="minorHAnsi"/>
          <w:b/>
          <w:bCs/>
          <w:lang w:val="ro-MD" w:eastAsia="en-US"/>
        </w:rPr>
        <w:t>transportului medicamentelor antituberculoase în teritorii</w:t>
      </w:r>
      <w:r w:rsidRPr="000219BF">
        <w:rPr>
          <w:rFonts w:asciiTheme="minorHAnsi" w:eastAsiaTheme="minorEastAsia" w:hAnsiTheme="minorHAnsi" w:cstheme="minorHAnsi"/>
          <w:lang w:val="ro-MD" w:eastAsia="en-US"/>
        </w:rPr>
        <w:t xml:space="preserve"> (procurare de combustibil și co-finanțare a salariului șoferilor). Astfel, </w:t>
      </w:r>
      <w:r w:rsidRPr="000219BF">
        <w:rPr>
          <w:rFonts w:asciiTheme="minorHAnsi" w:eastAsiaTheme="minorEastAsia" w:hAnsiTheme="minorHAnsi" w:cstheme="minorHAnsi"/>
          <w:i/>
          <w:iCs/>
          <w:lang w:val="ro-MD" w:eastAsia="en-US"/>
        </w:rPr>
        <w:t xml:space="preserve">în </w:t>
      </w:r>
      <w:r w:rsidR="00BE2863" w:rsidRPr="000219BF">
        <w:rPr>
          <w:rFonts w:asciiTheme="minorHAnsi" w:eastAsiaTheme="minorEastAsia" w:hAnsiTheme="minorHAnsi" w:cstheme="minorHAnsi"/>
          <w:i/>
          <w:iCs/>
          <w:lang w:val="ro-MD" w:eastAsia="en-US"/>
        </w:rPr>
        <w:t>perioada raportată</w:t>
      </w:r>
      <w:r w:rsidRPr="000219BF">
        <w:rPr>
          <w:rFonts w:asciiTheme="minorHAnsi" w:eastAsiaTheme="minorEastAsia" w:hAnsiTheme="minorHAnsi" w:cstheme="minorHAnsi"/>
          <w:lang w:val="ro-MD" w:eastAsia="en-US"/>
        </w:rPr>
        <w:t xml:space="preserve">, au fost transportate </w:t>
      </w:r>
      <w:r w:rsidR="005B4461" w:rsidRPr="000219BF">
        <w:rPr>
          <w:rFonts w:asciiTheme="minorHAnsi" w:eastAsiaTheme="minorEastAsia" w:hAnsiTheme="minorHAnsi" w:cstheme="minorHAnsi"/>
          <w:lang w:val="ro-MD" w:eastAsia="en-US"/>
        </w:rPr>
        <w:t>2 681</w:t>
      </w:r>
      <w:r w:rsidR="00457092"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pachete de medicamente antituberculoase, pentru tratamentul pacienților cu TB-M/XDR în raioane, inclusiv regiunea de Est a Republicii Moldova</w:t>
      </w:r>
      <w:r w:rsidR="004F32D3" w:rsidRPr="000219BF">
        <w:rPr>
          <w:rFonts w:asciiTheme="minorHAnsi" w:eastAsiaTheme="minorEastAsia" w:hAnsiTheme="minorHAnsi" w:cstheme="minorHAnsi"/>
          <w:lang w:val="ro-MD" w:eastAsia="en-US"/>
        </w:rPr>
        <w:t>.</w:t>
      </w:r>
      <w:r w:rsidR="00457092" w:rsidRPr="000219BF">
        <w:t xml:space="preserve"> </w:t>
      </w:r>
    </w:p>
    <w:p w14:paraId="13D06F6D" w14:textId="77777777" w:rsidR="00707699" w:rsidRPr="000219BF" w:rsidRDefault="00707699"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069CCF4" w14:textId="6700C113" w:rsidR="00C97F28" w:rsidRPr="000219BF" w:rsidRDefault="00837A6A"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Susținerea funcționării</w:t>
      </w:r>
      <w:r w:rsidRPr="000219BF">
        <w:rPr>
          <w:rFonts w:asciiTheme="minorHAnsi" w:eastAsiaTheme="minorEastAsia" w:hAnsiTheme="minorHAnsi" w:cstheme="minorHAnsi"/>
          <w:b/>
          <w:bCs/>
          <w:lang w:val="ro-MD" w:eastAsia="en-US"/>
        </w:rPr>
        <w:t xml:space="preserve"> Depozitului Farmaceutic al IMSP IFP Chiril Draganiuc</w:t>
      </w:r>
      <w:r w:rsidRPr="000219BF">
        <w:rPr>
          <w:rFonts w:asciiTheme="minorHAnsi" w:eastAsiaTheme="minorEastAsia" w:hAnsiTheme="minorHAnsi" w:cstheme="minorHAnsi"/>
          <w:lang w:val="ro-MD" w:eastAsia="en-US"/>
        </w:rPr>
        <w:t xml:space="preserve"> (întreținerea încăperilor), în care se păstrează medicamentele antituberculoase procurate în cadrul implementării granturilor TB.</w:t>
      </w:r>
    </w:p>
    <w:p w14:paraId="0009A193" w14:textId="0C8825C0" w:rsidR="00C97F28" w:rsidRPr="000219BF" w:rsidRDefault="00C97F28"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33E697C" w14:textId="77777777" w:rsidR="00C34778" w:rsidRPr="000219BF" w:rsidRDefault="00C34778" w:rsidP="00C34778">
      <w:pPr>
        <w:pStyle w:val="NormalWeb"/>
        <w:spacing w:before="0" w:beforeAutospacing="0" w:after="0" w:afterAutospacing="0"/>
        <w:jc w:val="both"/>
        <w:textAlignment w:val="baseline"/>
        <w:rPr>
          <w:rFonts w:asciiTheme="minorHAnsi" w:eastAsiaTheme="minorEastAsia" w:hAnsiTheme="minorHAnsi" w:cstheme="minorHAnsi"/>
          <w:b/>
          <w:lang w:eastAsia="en-US"/>
        </w:rPr>
      </w:pPr>
      <w:bookmarkStart w:id="19" w:name="_Hlk83216018"/>
      <w:r w:rsidRPr="000219BF">
        <w:rPr>
          <w:rFonts w:asciiTheme="minorHAnsi" w:eastAsiaTheme="minorEastAsia" w:hAnsiTheme="minorHAnsi" w:cstheme="minorHAnsi"/>
          <w:b/>
          <w:lang w:eastAsia="en-US"/>
        </w:rPr>
        <w:t>Modulul: Înlăturarea barierelor în domeniul drepturilor omului și de gen, în accesarea serviciilor TB</w:t>
      </w:r>
    </w:p>
    <w:bookmarkEnd w:id="19"/>
    <w:p w14:paraId="5E1CE3B5" w14:textId="14B307C9" w:rsidR="00C97F28" w:rsidRPr="000219BF" w:rsidRDefault="00C34778" w:rsidP="00C34778">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219BF">
        <w:rPr>
          <w:rFonts w:asciiTheme="minorHAnsi" w:eastAsiaTheme="minorEastAsia" w:hAnsiTheme="minorHAnsi" w:cstheme="minorHAnsi"/>
          <w:b/>
          <w:i/>
          <w:iCs/>
          <w:lang w:eastAsia="en-US"/>
        </w:rPr>
        <w:t>Intervenția: Activitățile de mobilizare comunitară și de advocacy, în domeniul TB</w:t>
      </w:r>
    </w:p>
    <w:p w14:paraId="004AE867" w14:textId="54C26A98" w:rsidR="00391BC9" w:rsidRPr="000219BF" w:rsidRDefault="00391BC9"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1802562" w14:textId="1E65F412" w:rsidR="00391BC9" w:rsidRPr="000219BF" w:rsidRDefault="00391BC9"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bookmarkStart w:id="20" w:name="_Hlk83216405"/>
      <w:r w:rsidRPr="000219BF">
        <w:rPr>
          <w:rFonts w:asciiTheme="minorHAnsi" w:eastAsiaTheme="minorEastAsia" w:hAnsiTheme="minorHAnsi" w:cstheme="minorHAnsi"/>
          <w:u w:val="single"/>
          <w:lang w:val="ro-MD" w:eastAsia="en-US"/>
        </w:rPr>
        <w:t xml:space="preserve">Centrul </w:t>
      </w:r>
      <w:r w:rsidRPr="000219BF">
        <w:rPr>
          <w:rFonts w:ascii="Arial" w:eastAsia="Times New Roman" w:hAnsi="Arial" w:cs="Arial"/>
          <w:spacing w:val="-5"/>
          <w:sz w:val="20"/>
          <w:szCs w:val="20"/>
          <w:u w:val="single"/>
          <w:lang w:eastAsia="en-US"/>
        </w:rPr>
        <w:t xml:space="preserve">PAS </w:t>
      </w:r>
      <w:r w:rsidRPr="000219BF">
        <w:rPr>
          <w:rFonts w:asciiTheme="minorHAnsi" w:eastAsiaTheme="minorEastAsia" w:hAnsiTheme="minorHAnsi" w:cstheme="minorHAnsi"/>
          <w:u w:val="single"/>
          <w:lang w:val="ro-MD" w:eastAsia="en-US"/>
        </w:rPr>
        <w:t>a asigurat</w:t>
      </w:r>
      <w:r w:rsidRPr="000219BF">
        <w:rPr>
          <w:rFonts w:asciiTheme="minorHAnsi" w:eastAsiaTheme="minorEastAsia" w:hAnsiTheme="minorHAnsi" w:cstheme="minorHAnsi"/>
          <w:lang w:val="ro-MD" w:eastAsia="en-US"/>
        </w:rPr>
        <w:t>:</w:t>
      </w:r>
    </w:p>
    <w:p w14:paraId="48510F1C" w14:textId="2ABE4D0F" w:rsidR="00544917" w:rsidRPr="000219BF" w:rsidRDefault="00544917"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71EF0D5A" w14:textId="463AF976" w:rsidR="00F82ABE" w:rsidRPr="000219BF" w:rsidRDefault="00F82ABE"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Organizarea, în cadrul IMSP IFP Chiril Draganiuc, a conferinței naționale dedicate </w:t>
      </w:r>
      <w:r w:rsidRPr="000219BF">
        <w:rPr>
          <w:rFonts w:asciiTheme="minorHAnsi" w:eastAsiaTheme="minorEastAsia" w:hAnsiTheme="minorHAnsi" w:cstheme="minorHAnsi"/>
          <w:b/>
          <w:bCs/>
          <w:lang w:val="ro-MD" w:eastAsia="en-US"/>
        </w:rPr>
        <w:t>Zilei Mondiale de Luptă cu Tuberculoza – 24 martie</w:t>
      </w:r>
      <w:r w:rsidRPr="000219BF">
        <w:rPr>
          <w:rFonts w:asciiTheme="minorHAnsi" w:eastAsiaTheme="minorEastAsia" w:hAnsiTheme="minorHAnsi" w:cstheme="minorHAnsi"/>
          <w:lang w:val="ro-MD" w:eastAsia="en-US"/>
        </w:rPr>
        <w:t>, cu sloganul „Da! Putem învinge tuberculoza!”.</w:t>
      </w:r>
    </w:p>
    <w:p w14:paraId="00F419BA" w14:textId="77777777" w:rsidR="002140B7" w:rsidRPr="000219BF" w:rsidRDefault="002140B7"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580654C" w14:textId="7A16CEAC" w:rsidR="00A64FDB" w:rsidRPr="000219BF" w:rsidRDefault="004410FE" w:rsidP="004410FE">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(i)</w:t>
      </w:r>
      <w:r w:rsidR="00BE2863" w:rsidRPr="000219BF">
        <w:rPr>
          <w:rFonts w:asciiTheme="minorHAnsi" w:eastAsiaTheme="minorEastAsia" w:hAnsiTheme="minorHAnsi" w:cstheme="minorHAnsi"/>
          <w:lang w:val="ro-MD" w:eastAsia="en-US"/>
        </w:rPr>
        <w:t xml:space="preserve"> </w:t>
      </w:r>
      <w:r w:rsidR="002140B7" w:rsidRPr="000219BF">
        <w:rPr>
          <w:rFonts w:asciiTheme="minorHAnsi" w:eastAsiaTheme="minorEastAsia" w:hAnsiTheme="minorHAnsi" w:cstheme="minorHAnsi"/>
          <w:lang w:val="ro-MD" w:eastAsia="en-US"/>
        </w:rPr>
        <w:t>Examinarea</w:t>
      </w:r>
      <w:r w:rsidR="00A33376" w:rsidRPr="000219BF">
        <w:rPr>
          <w:rFonts w:asciiTheme="minorHAnsi" w:eastAsiaTheme="minorEastAsia" w:hAnsiTheme="minorHAnsi" w:cstheme="minorHAnsi"/>
          <w:lang w:val="ro-MD" w:eastAsia="en-US"/>
        </w:rPr>
        <w:t xml:space="preserve">, </w:t>
      </w:r>
      <w:r w:rsidR="002140B7" w:rsidRPr="000219BF">
        <w:rPr>
          <w:rFonts w:asciiTheme="minorHAnsi" w:eastAsiaTheme="minorEastAsia" w:hAnsiTheme="minorHAnsi" w:cstheme="minorHAnsi"/>
          <w:lang w:val="ro-MD" w:eastAsia="en-US"/>
        </w:rPr>
        <w:t xml:space="preserve">ajustarea </w:t>
      </w:r>
      <w:r w:rsidR="00A33376" w:rsidRPr="000219BF">
        <w:rPr>
          <w:rFonts w:asciiTheme="minorHAnsi" w:eastAsiaTheme="minorEastAsia" w:hAnsiTheme="minorHAnsi" w:cstheme="minorHAnsi"/>
          <w:lang w:val="ro-MD" w:eastAsia="en-US"/>
        </w:rPr>
        <w:t xml:space="preserve">și publicarea </w:t>
      </w:r>
      <w:r w:rsidR="002140B7" w:rsidRPr="000219BF">
        <w:rPr>
          <w:rFonts w:asciiTheme="minorHAnsi" w:eastAsiaTheme="minorEastAsia" w:hAnsiTheme="minorHAnsi" w:cstheme="minorHAnsi"/>
          <w:b/>
          <w:bCs/>
          <w:lang w:val="ro-MD" w:eastAsia="en-US"/>
        </w:rPr>
        <w:t xml:space="preserve">materialelor educaționale și informative </w:t>
      </w:r>
      <w:r w:rsidR="002140B7" w:rsidRPr="000219BF">
        <w:rPr>
          <w:rFonts w:asciiTheme="minorHAnsi" w:eastAsiaTheme="minorEastAsia" w:hAnsiTheme="minorHAnsi" w:cstheme="minorHAnsi"/>
          <w:lang w:val="ro-MD" w:eastAsia="en-US"/>
        </w:rPr>
        <w:t>privind TB și COVID-19</w:t>
      </w:r>
      <w:r w:rsidR="00A33376" w:rsidRPr="000219BF">
        <w:rPr>
          <w:rFonts w:asciiTheme="minorHAnsi" w:eastAsiaTheme="minorEastAsia" w:hAnsiTheme="minorHAnsi" w:cstheme="minorHAnsi"/>
          <w:lang w:val="ro-MD" w:eastAsia="en-US"/>
        </w:rPr>
        <w:t xml:space="preserve"> (în limbile română și rusă)</w:t>
      </w:r>
      <w:r w:rsidR="002140B7" w:rsidRPr="000219BF">
        <w:rPr>
          <w:rFonts w:asciiTheme="minorHAnsi" w:eastAsiaTheme="minorEastAsia" w:hAnsiTheme="minorHAnsi" w:cstheme="minorHAnsi"/>
          <w:lang w:val="ro-MD" w:eastAsia="en-US"/>
        </w:rPr>
        <w:t>. În total, 48 000 de exemplare au fost distribuite, în perioada campaniei informative de primăvară 2023.</w:t>
      </w:r>
      <w:r w:rsidRPr="000219BF">
        <w:rPr>
          <w:rFonts w:asciiTheme="minorHAnsi" w:eastAsiaTheme="minorEastAsia" w:hAnsiTheme="minorHAnsi" w:cstheme="minorHAnsi"/>
          <w:lang w:val="ro-MD" w:eastAsia="en-US"/>
        </w:rPr>
        <w:t xml:space="preserve"> (ii) </w:t>
      </w:r>
      <w:r w:rsidR="00A64FDB" w:rsidRPr="000219BF">
        <w:rPr>
          <w:rFonts w:asciiTheme="minorHAnsi" w:eastAsiaTheme="minorEastAsia" w:hAnsiTheme="minorHAnsi" w:cstheme="minorHAnsi"/>
          <w:lang w:val="ro-MD" w:eastAsia="en-US"/>
        </w:rPr>
        <w:t xml:space="preserve">Contractarea serviciilor de </w:t>
      </w:r>
      <w:r w:rsidR="00A64FDB" w:rsidRPr="000219BF">
        <w:rPr>
          <w:rFonts w:asciiTheme="minorHAnsi" w:eastAsiaTheme="minorEastAsia" w:hAnsiTheme="minorHAnsi" w:cstheme="minorHAnsi"/>
          <w:b/>
          <w:bCs/>
          <w:lang w:val="ro-MD" w:eastAsia="en-US"/>
        </w:rPr>
        <w:t xml:space="preserve">difuzare a materialelor video și audio </w:t>
      </w:r>
      <w:r w:rsidR="00A64FDB" w:rsidRPr="000219BF">
        <w:rPr>
          <w:rFonts w:asciiTheme="minorHAnsi" w:eastAsiaTheme="minorEastAsia" w:hAnsiTheme="minorHAnsi" w:cstheme="minorHAnsi"/>
          <w:lang w:val="ro-MD" w:eastAsia="en-US"/>
        </w:rPr>
        <w:t>privind tuberculoza, în limbile română și rusă, la canale de TV și posturi de radio</w:t>
      </w:r>
      <w:r w:rsidRPr="000219BF">
        <w:rPr>
          <w:rFonts w:asciiTheme="minorHAnsi" w:eastAsiaTheme="minorEastAsia" w:hAnsiTheme="minorHAnsi" w:cstheme="minorHAnsi"/>
          <w:lang w:val="ro-MD" w:eastAsia="en-US"/>
        </w:rPr>
        <w:t xml:space="preserve">. </w:t>
      </w:r>
    </w:p>
    <w:p w14:paraId="2258887C" w14:textId="77777777" w:rsidR="004410FE" w:rsidRPr="000219BF" w:rsidRDefault="004410FE" w:rsidP="004410FE">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87FFAAC" w14:textId="0A765149" w:rsidR="004410FE" w:rsidRPr="000219BF" w:rsidRDefault="004410FE" w:rsidP="004410FE">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Realizarea </w:t>
      </w:r>
      <w:r w:rsidRPr="000219BF">
        <w:rPr>
          <w:rFonts w:asciiTheme="minorHAnsi" w:eastAsiaTheme="minorEastAsia" w:hAnsiTheme="minorHAnsi" w:cstheme="minorHAnsi"/>
          <w:b/>
          <w:bCs/>
          <w:lang w:val="ro-MD" w:eastAsia="en-US"/>
        </w:rPr>
        <w:t>campaniei de informare de primăvară</w:t>
      </w:r>
      <w:r w:rsidRPr="000219BF">
        <w:rPr>
          <w:rFonts w:asciiTheme="minorHAnsi" w:eastAsiaTheme="minorEastAsia" w:hAnsiTheme="minorHAnsi" w:cstheme="minorHAnsi"/>
          <w:lang w:val="ro-MD" w:eastAsia="en-US"/>
        </w:rPr>
        <w:t xml:space="preserve"> cu genericul „Da! Putem învinge tuberculoza!”, de comun cu colaboratorii IMSP IFP Chiril Draganiuc, asociațiile obștești active în domeniul TB, precum și studenții de la USMF Nicolae Testemițanu, Centrul de excelență în medicină și farmacie </w:t>
      </w:r>
      <w:proofErr w:type="spellStart"/>
      <w:r w:rsidRPr="000219BF">
        <w:rPr>
          <w:rFonts w:asciiTheme="minorHAnsi" w:eastAsiaTheme="minorEastAsia" w:hAnsiTheme="minorHAnsi" w:cstheme="minorHAnsi"/>
          <w:lang w:val="ro-MD" w:eastAsia="en-US"/>
        </w:rPr>
        <w:t>Raisa</w:t>
      </w:r>
      <w:proofErr w:type="spellEnd"/>
      <w:r w:rsidRPr="000219BF">
        <w:rPr>
          <w:rFonts w:asciiTheme="minorHAnsi" w:eastAsiaTheme="minorEastAsia" w:hAnsiTheme="minorHAnsi" w:cstheme="minorHAnsi"/>
          <w:lang w:val="ro-MD" w:eastAsia="en-US"/>
        </w:rPr>
        <w:t xml:space="preserve"> </w:t>
      </w:r>
      <w:proofErr w:type="spellStart"/>
      <w:r w:rsidRPr="000219BF">
        <w:rPr>
          <w:rFonts w:asciiTheme="minorHAnsi" w:eastAsiaTheme="minorEastAsia" w:hAnsiTheme="minorHAnsi" w:cstheme="minorHAnsi"/>
          <w:lang w:val="ro-MD" w:eastAsia="en-US"/>
        </w:rPr>
        <w:t>Pacalo</w:t>
      </w:r>
      <w:proofErr w:type="spellEnd"/>
      <w:r w:rsidRPr="000219BF">
        <w:rPr>
          <w:rFonts w:asciiTheme="minorHAnsi" w:eastAsiaTheme="minorEastAsia" w:hAnsiTheme="minorHAnsi" w:cstheme="minorHAnsi"/>
          <w:lang w:val="ro-MD" w:eastAsia="en-US"/>
        </w:rPr>
        <w:t>, Colegiile de Medicină din or. Chișinău, Bălți, Orhei, Cahul și Ungheni.</w:t>
      </w:r>
    </w:p>
    <w:p w14:paraId="04EB3C9E" w14:textId="77777777" w:rsidR="00F82ABE" w:rsidRPr="000219BF" w:rsidRDefault="00F82ABE"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526002CE" w14:textId="512D7F82" w:rsidR="00F82ABE" w:rsidRPr="000219BF" w:rsidRDefault="00BE2863" w:rsidP="00E006AA">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Desfășurarea procesului de</w:t>
      </w:r>
      <w:r w:rsidR="00F82ABE" w:rsidRPr="000219BF">
        <w:rPr>
          <w:rFonts w:asciiTheme="minorHAnsi" w:eastAsiaTheme="minorEastAsia" w:hAnsiTheme="minorHAnsi" w:cstheme="minorHAnsi"/>
          <w:lang w:val="ro-MD" w:eastAsia="en-US"/>
        </w:rPr>
        <w:t xml:space="preserve"> </w:t>
      </w:r>
      <w:r w:rsidR="00F82ABE" w:rsidRPr="000219BF">
        <w:rPr>
          <w:rFonts w:asciiTheme="minorHAnsi" w:eastAsiaTheme="minorEastAsia" w:hAnsiTheme="minorHAnsi" w:cstheme="minorHAnsi"/>
          <w:b/>
          <w:bCs/>
          <w:lang w:val="ro-MD" w:eastAsia="en-US"/>
        </w:rPr>
        <w:t>analiz</w:t>
      </w:r>
      <w:r w:rsidRPr="000219BF">
        <w:rPr>
          <w:rFonts w:asciiTheme="minorHAnsi" w:eastAsiaTheme="minorEastAsia" w:hAnsiTheme="minorHAnsi" w:cstheme="minorHAnsi"/>
          <w:b/>
          <w:bCs/>
          <w:lang w:val="ro-MD" w:eastAsia="en-US"/>
        </w:rPr>
        <w:t xml:space="preserve">ă </w:t>
      </w:r>
      <w:r w:rsidRPr="000219BF">
        <w:rPr>
          <w:rFonts w:asciiTheme="minorHAnsi" w:eastAsiaTheme="minorEastAsia" w:hAnsiTheme="minorHAnsi" w:cstheme="minorHAnsi"/>
          <w:lang w:val="ro-MD" w:eastAsia="en-US"/>
        </w:rPr>
        <w:t>a</w:t>
      </w:r>
      <w:r w:rsidR="00F82ABE" w:rsidRPr="000219BF">
        <w:rPr>
          <w:rFonts w:asciiTheme="minorHAnsi" w:eastAsiaTheme="minorEastAsia" w:hAnsiTheme="minorHAnsi" w:cstheme="minorHAnsi"/>
          <w:lang w:val="ro-MD" w:eastAsia="en-US"/>
        </w:rPr>
        <w:t xml:space="preserve"> stării curente, precum și descrierea </w:t>
      </w:r>
      <w:r w:rsidR="00F82ABE" w:rsidRPr="000219BF">
        <w:rPr>
          <w:rFonts w:asciiTheme="minorHAnsi" w:eastAsiaTheme="minorEastAsia" w:hAnsiTheme="minorHAnsi" w:cstheme="minorHAnsi"/>
          <w:b/>
          <w:bCs/>
          <w:lang w:val="ro-MD" w:eastAsia="en-US"/>
        </w:rPr>
        <w:t>parteneriatelor de succes existente între autoritățile publice locale (APL) și ONG-urile active în răspunsul la TB</w:t>
      </w:r>
      <w:r w:rsidR="00F82ABE" w:rsidRPr="000219BF">
        <w:rPr>
          <w:rFonts w:asciiTheme="minorHAnsi" w:eastAsiaTheme="minorEastAsia" w:hAnsiTheme="minorHAnsi" w:cstheme="minorHAnsi"/>
          <w:lang w:val="ro-MD" w:eastAsia="en-US"/>
        </w:rPr>
        <w:t>, la nivel comunitar, în perioada aa. 2016</w:t>
      </w:r>
      <w:r w:rsidR="00A33376" w:rsidRPr="000219BF">
        <w:rPr>
          <w:rFonts w:asciiTheme="minorHAnsi" w:eastAsiaTheme="minorEastAsia" w:hAnsiTheme="minorHAnsi" w:cstheme="minorHAnsi"/>
          <w:lang w:val="ro-MD" w:eastAsia="en-US"/>
        </w:rPr>
        <w:t xml:space="preserve"> </w:t>
      </w:r>
      <w:r w:rsidR="00F82ABE" w:rsidRPr="000219BF">
        <w:rPr>
          <w:rFonts w:asciiTheme="minorHAnsi" w:eastAsiaTheme="minorEastAsia" w:hAnsiTheme="minorHAnsi" w:cstheme="minorHAnsi"/>
          <w:lang w:val="ro-MD" w:eastAsia="en-US"/>
        </w:rPr>
        <w:t>-</w:t>
      </w:r>
      <w:r w:rsidR="00A33376" w:rsidRPr="000219BF">
        <w:rPr>
          <w:rFonts w:asciiTheme="minorHAnsi" w:eastAsiaTheme="minorEastAsia" w:hAnsiTheme="minorHAnsi" w:cstheme="minorHAnsi"/>
          <w:lang w:val="ro-MD" w:eastAsia="en-US"/>
        </w:rPr>
        <w:t xml:space="preserve"> </w:t>
      </w:r>
      <w:r w:rsidR="00F82ABE" w:rsidRPr="000219BF">
        <w:rPr>
          <w:rFonts w:asciiTheme="minorHAnsi" w:eastAsiaTheme="minorEastAsia" w:hAnsiTheme="minorHAnsi" w:cstheme="minorHAnsi"/>
          <w:lang w:val="ro-MD" w:eastAsia="en-US"/>
        </w:rPr>
        <w:t>2020</w:t>
      </w:r>
      <w:r w:rsidRPr="000219BF">
        <w:rPr>
          <w:rFonts w:asciiTheme="minorHAnsi" w:eastAsiaTheme="minorEastAsia" w:hAnsiTheme="minorHAnsi" w:cstheme="minorHAnsi"/>
          <w:lang w:val="ro-MD" w:eastAsia="en-US"/>
        </w:rPr>
        <w:t xml:space="preserve"> – de către patru consultanți locali, selectați de către Platforma ONG-urilor active în domeniul TB, gestionată de AO SMIT, Bălți.</w:t>
      </w:r>
      <w:r w:rsidR="00F82ABE" w:rsidRPr="000219BF">
        <w:rPr>
          <w:rFonts w:asciiTheme="minorHAnsi" w:eastAsiaTheme="minorEastAsia" w:hAnsiTheme="minorHAnsi" w:cstheme="minorHAnsi"/>
          <w:lang w:val="ro-MD" w:eastAsia="en-US"/>
        </w:rPr>
        <w:t xml:space="preserve"> Activitatea va fi implementată pe parcursul trimestrului III. 2023.</w:t>
      </w:r>
    </w:p>
    <w:bookmarkEnd w:id="20"/>
    <w:p w14:paraId="69DFE68F" w14:textId="45785CDB" w:rsidR="00BF364A" w:rsidRPr="000219BF" w:rsidRDefault="00BE2863" w:rsidP="00DB7946">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Susținerea activităților de o</w:t>
      </w:r>
      <w:r w:rsidR="00BF364A" w:rsidRPr="000219BF">
        <w:rPr>
          <w:rFonts w:asciiTheme="minorHAnsi" w:eastAsiaTheme="minorEastAsia" w:hAnsiTheme="minorHAnsi" w:cstheme="minorHAnsi"/>
          <w:lang w:val="ro-MD" w:eastAsia="en-US"/>
        </w:rPr>
        <w:t>rganizare</w:t>
      </w:r>
      <w:r w:rsidRPr="000219BF">
        <w:rPr>
          <w:rFonts w:asciiTheme="minorHAnsi" w:eastAsiaTheme="minorEastAsia" w:hAnsiTheme="minorHAnsi" w:cstheme="minorHAnsi"/>
          <w:lang w:val="ro-MD" w:eastAsia="en-US"/>
        </w:rPr>
        <w:t xml:space="preserve"> </w:t>
      </w:r>
      <w:r w:rsidR="00BF364A" w:rsidRPr="000219BF">
        <w:rPr>
          <w:rFonts w:asciiTheme="minorHAnsi" w:eastAsiaTheme="minorEastAsia" w:hAnsiTheme="minorHAnsi" w:cstheme="minorHAnsi"/>
          <w:lang w:val="ro-MD" w:eastAsia="en-US"/>
        </w:rPr>
        <w:t>a unei platforme pentru colectarea deșeurilor managere, precum și procurare și instalare</w:t>
      </w:r>
      <w:r w:rsidRPr="000219BF">
        <w:rPr>
          <w:rFonts w:asciiTheme="minorHAnsi" w:eastAsiaTheme="minorEastAsia" w:hAnsiTheme="minorHAnsi" w:cstheme="minorHAnsi"/>
          <w:lang w:val="ro-MD" w:eastAsia="en-US"/>
        </w:rPr>
        <w:t xml:space="preserve"> </w:t>
      </w:r>
      <w:r w:rsidR="00BF364A" w:rsidRPr="000219BF">
        <w:rPr>
          <w:rFonts w:asciiTheme="minorHAnsi" w:eastAsiaTheme="minorEastAsia" w:hAnsiTheme="minorHAnsi" w:cstheme="minorHAnsi"/>
          <w:lang w:val="ro-MD" w:eastAsia="en-US"/>
        </w:rPr>
        <w:t xml:space="preserve">a unei porți automate la intrarea în instituția preșcolară de tip sanatorial, grădinița-creșă Nr.16 ”Bucuria”, mun. Bălți - prin intermediul </w:t>
      </w:r>
      <w:r w:rsidR="00BF364A" w:rsidRPr="000219BF">
        <w:rPr>
          <w:rFonts w:asciiTheme="minorHAnsi" w:eastAsiaTheme="minorEastAsia" w:hAnsiTheme="minorHAnsi" w:cstheme="minorHAnsi"/>
          <w:b/>
          <w:bCs/>
          <w:lang w:val="ro-MD" w:eastAsia="en-US"/>
        </w:rPr>
        <w:t xml:space="preserve">grant-urilor de cofinanțare (Eng. matching </w:t>
      </w:r>
      <w:proofErr w:type="spellStart"/>
      <w:r w:rsidR="00BF364A" w:rsidRPr="000219BF">
        <w:rPr>
          <w:rFonts w:asciiTheme="minorHAnsi" w:eastAsiaTheme="minorEastAsia" w:hAnsiTheme="minorHAnsi" w:cstheme="minorHAnsi"/>
          <w:b/>
          <w:bCs/>
          <w:lang w:val="ro-MD" w:eastAsia="en-US"/>
        </w:rPr>
        <w:t>grants</w:t>
      </w:r>
      <w:proofErr w:type="spellEnd"/>
      <w:r w:rsidR="00BF364A" w:rsidRPr="000219BF">
        <w:rPr>
          <w:rFonts w:asciiTheme="minorHAnsi" w:eastAsiaTheme="minorEastAsia" w:hAnsiTheme="minorHAnsi" w:cstheme="minorHAnsi"/>
          <w:b/>
          <w:bCs/>
          <w:lang w:val="ro-MD" w:eastAsia="en-US"/>
        </w:rPr>
        <w:t>)</w:t>
      </w:r>
      <w:r w:rsidR="00BF364A" w:rsidRPr="000219BF">
        <w:rPr>
          <w:rFonts w:asciiTheme="minorHAnsi" w:eastAsiaTheme="minorEastAsia" w:hAnsiTheme="minorHAnsi" w:cstheme="minorHAnsi"/>
          <w:lang w:val="ro-MD" w:eastAsia="en-US"/>
        </w:rPr>
        <w:t xml:space="preserve">, oferite AO SMIT, Bălți. Activitatea urmează a fi realizată pe parcursul trimestrului III. 2023. </w:t>
      </w:r>
    </w:p>
    <w:p w14:paraId="3C834404" w14:textId="1713397A" w:rsidR="00BF364A" w:rsidRPr="000219BF" w:rsidRDefault="00BF364A" w:rsidP="00DB7946">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Susținerea desfășurării </w:t>
      </w:r>
      <w:r w:rsidRPr="000219BF">
        <w:rPr>
          <w:rFonts w:asciiTheme="minorHAnsi" w:eastAsiaTheme="minorEastAsia" w:hAnsiTheme="minorHAnsi" w:cstheme="minorHAnsi"/>
          <w:b/>
          <w:bCs/>
          <w:lang w:val="ro-MD" w:eastAsia="en-US"/>
        </w:rPr>
        <w:t>Studiului operațional Aplicarea testului nou pentru depistarea tuberculozei active la pacienții cu HIV</w:t>
      </w:r>
      <w:r w:rsidRPr="000219BF">
        <w:rPr>
          <w:rFonts w:asciiTheme="minorHAnsi" w:eastAsiaTheme="minorEastAsia" w:hAnsiTheme="minorHAnsi" w:cstheme="minorHAnsi"/>
          <w:lang w:val="ro-MD" w:eastAsia="en-US"/>
        </w:rPr>
        <w:t>. Activitatea în cauză urmează a fi realizată de IMSP IFP Chiril Draganiuc, cu prezentarea raportului final al studiului în trimestrul IV. 2023.</w:t>
      </w:r>
    </w:p>
    <w:p w14:paraId="4C790990" w14:textId="5F8DB50C" w:rsidR="001A1DB3" w:rsidRPr="000219BF" w:rsidRDefault="00F25E68" w:rsidP="00E006AA">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219BF">
        <w:rPr>
          <w:rFonts w:asciiTheme="minorHAnsi" w:eastAsiaTheme="minorEastAsia" w:hAnsiTheme="minorHAnsi" w:cstheme="minorHAnsi"/>
          <w:b/>
          <w:i/>
          <w:iCs/>
          <w:lang w:eastAsia="en-US"/>
        </w:rPr>
        <w:t>Intervenția: Reducerea stigmei și discriminării persoanelor afectate de TB</w:t>
      </w:r>
    </w:p>
    <w:p w14:paraId="1A0F1B9E" w14:textId="77777777" w:rsidR="00C97F28" w:rsidRPr="000219BF" w:rsidRDefault="00C97F28" w:rsidP="00E006AA">
      <w:pPr>
        <w:pStyle w:val="NormalWeb"/>
        <w:spacing w:before="0" w:beforeAutospacing="0" w:after="0" w:afterAutospacing="0"/>
        <w:jc w:val="both"/>
        <w:textAlignment w:val="baseline"/>
        <w:rPr>
          <w:b/>
          <w:lang w:val="ro-MD"/>
        </w:rPr>
      </w:pPr>
    </w:p>
    <w:p w14:paraId="3FDD321A" w14:textId="1DD9A7A1" w:rsidR="006D75B5" w:rsidRPr="000219BF" w:rsidRDefault="00F1106B"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bookmarkStart w:id="21" w:name="_Hlk144482759"/>
      <w:r w:rsidRPr="000219BF">
        <w:rPr>
          <w:rFonts w:asciiTheme="minorHAnsi" w:eastAsiaTheme="minorEastAsia" w:hAnsiTheme="minorHAnsi" w:cstheme="minorHAnsi"/>
          <w:u w:val="single"/>
          <w:lang w:eastAsia="en-US"/>
        </w:rPr>
        <w:t>Centrul PAS a asigurat</w:t>
      </w:r>
      <w:bookmarkEnd w:id="21"/>
      <w:r w:rsidR="00BE2863" w:rsidRPr="000219BF">
        <w:rPr>
          <w:rFonts w:asciiTheme="minorHAnsi" w:eastAsiaTheme="minorEastAsia" w:hAnsiTheme="minorHAnsi" w:cstheme="minorHAnsi"/>
          <w:lang w:eastAsia="en-US"/>
        </w:rPr>
        <w:t xml:space="preserve"> s</w:t>
      </w:r>
      <w:r w:rsidR="00453F46" w:rsidRPr="000219BF">
        <w:rPr>
          <w:rFonts w:asciiTheme="minorHAnsi" w:eastAsiaTheme="minorEastAsia" w:hAnsiTheme="minorHAnsi" w:cstheme="minorHAnsi"/>
          <w:lang w:eastAsia="en-US"/>
        </w:rPr>
        <w:t>usținerea prestării</w:t>
      </w:r>
      <w:r w:rsidRPr="000219BF">
        <w:rPr>
          <w:rFonts w:asciiTheme="minorHAnsi" w:eastAsiaTheme="minorEastAsia" w:hAnsiTheme="minorHAnsi" w:cstheme="minorHAnsi"/>
          <w:lang w:eastAsia="en-US"/>
        </w:rPr>
        <w:t xml:space="preserve"> </w:t>
      </w:r>
      <w:r w:rsidRPr="000219BF">
        <w:rPr>
          <w:rFonts w:asciiTheme="minorHAnsi" w:eastAsiaTheme="minorEastAsia" w:hAnsiTheme="minorHAnsi" w:cstheme="minorHAnsi"/>
          <w:b/>
          <w:bCs/>
          <w:lang w:eastAsia="en-US"/>
        </w:rPr>
        <w:t>serviciilor de asistență și consiliere juridică, oferite persoanelor cu TB</w:t>
      </w:r>
      <w:r w:rsidRPr="000219BF">
        <w:rPr>
          <w:rFonts w:asciiTheme="minorHAnsi" w:eastAsiaTheme="minorEastAsia" w:hAnsiTheme="minorHAnsi" w:cstheme="minorHAnsi"/>
          <w:lang w:eastAsia="en-US"/>
        </w:rPr>
        <w:t xml:space="preserve"> </w:t>
      </w:r>
      <w:r w:rsidR="00453F46" w:rsidRPr="000219BF">
        <w:rPr>
          <w:rFonts w:asciiTheme="minorHAnsi" w:eastAsiaTheme="minorEastAsia" w:hAnsiTheme="minorHAnsi" w:cstheme="minorHAnsi"/>
          <w:lang w:eastAsia="en-US"/>
        </w:rPr>
        <w:t>(prin acordarea unui grant asociațiilor obștești active în domeniu)</w:t>
      </w:r>
      <w:r w:rsidR="003E4008" w:rsidRPr="000219BF">
        <w:rPr>
          <w:rFonts w:asciiTheme="minorHAnsi" w:eastAsiaTheme="minorEastAsia" w:hAnsiTheme="minorHAnsi" w:cstheme="minorHAnsi"/>
          <w:lang w:eastAsia="en-US"/>
        </w:rPr>
        <w:t xml:space="preserve">. Această </w:t>
      </w:r>
      <w:r w:rsidR="003E4008" w:rsidRPr="000219BF">
        <w:rPr>
          <w:rFonts w:asciiTheme="minorHAnsi" w:eastAsiaTheme="minorEastAsia" w:hAnsiTheme="minorHAnsi" w:cstheme="minorHAnsi"/>
          <w:lang w:eastAsia="en-US"/>
        </w:rPr>
        <w:lastRenderedPageBreak/>
        <w:t>activitate este implementată de către ONG-ul IDOM (Institutul pentru Drepturile Omului), în perioada 01 iunie 2021 – 31 decembrie 2023 (acord de sub-grant în valoare de 2 600 150.00 MDL).</w:t>
      </w:r>
    </w:p>
    <w:p w14:paraId="2E1D3BAF" w14:textId="77777777" w:rsidR="006D75B5" w:rsidRPr="000219BF"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618EFC83" w14:textId="77777777" w:rsidR="00F1106B" w:rsidRPr="000219BF" w:rsidRDefault="00F1106B" w:rsidP="00F1106B">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0219BF">
        <w:rPr>
          <w:rFonts w:asciiTheme="minorHAnsi" w:eastAsiaTheme="minorEastAsia" w:hAnsiTheme="minorHAnsi" w:cstheme="minorHAnsi"/>
          <w:b/>
          <w:lang w:eastAsia="en-US"/>
        </w:rPr>
        <w:t>Modulul: Sisteme de sănătate reziliente și durabile: Sisteme informaționale de management în sănătate și M&amp;E</w:t>
      </w:r>
    </w:p>
    <w:p w14:paraId="1058B413" w14:textId="457A1E5B" w:rsidR="006D75B5" w:rsidRPr="000219BF" w:rsidRDefault="00F1106B" w:rsidP="00F1106B">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219BF">
        <w:rPr>
          <w:rFonts w:asciiTheme="minorHAnsi" w:eastAsiaTheme="minorEastAsia" w:hAnsiTheme="minorHAnsi" w:cstheme="minorHAnsi"/>
          <w:b/>
          <w:i/>
          <w:iCs/>
          <w:lang w:eastAsia="en-US"/>
        </w:rPr>
        <w:t>Intervenția: Efectuarea exercițiilor de analiză, evaluare, revizuire și asigurare a transparenței</w:t>
      </w:r>
    </w:p>
    <w:p w14:paraId="5FBBCC42" w14:textId="77777777" w:rsidR="006D75B5" w:rsidRPr="000219BF"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50EF70E0" w14:textId="43AA02DE" w:rsidR="00E411E7" w:rsidRPr="000219BF" w:rsidRDefault="00453F46" w:rsidP="00A33376">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u w:val="single"/>
          <w:lang w:eastAsia="en-US"/>
        </w:rPr>
        <w:t>Centrul PAS a asigurat</w:t>
      </w:r>
      <w:r w:rsidR="00E411E7" w:rsidRPr="000219BF">
        <w:rPr>
          <w:rFonts w:asciiTheme="minorHAnsi" w:eastAsiaTheme="minorEastAsia" w:hAnsiTheme="minorHAnsi" w:cstheme="minorHAnsi"/>
          <w:lang w:eastAsia="en-US"/>
        </w:rPr>
        <w:t xml:space="preserve"> r</w:t>
      </w:r>
      <w:r w:rsidR="00E62642" w:rsidRPr="000219BF">
        <w:rPr>
          <w:rFonts w:asciiTheme="minorHAnsi" w:eastAsiaTheme="minorEastAsia" w:hAnsiTheme="minorHAnsi" w:cstheme="minorHAnsi"/>
          <w:lang w:eastAsia="en-US"/>
        </w:rPr>
        <w:t>ealizarea</w:t>
      </w:r>
      <w:r w:rsidR="00E62642" w:rsidRPr="000219BF">
        <w:rPr>
          <w:rFonts w:asciiTheme="minorHAnsi" w:eastAsiaTheme="minorEastAsia" w:hAnsiTheme="minorHAnsi" w:cstheme="minorHAnsi"/>
          <w:b/>
          <w:bCs/>
          <w:lang w:eastAsia="en-US"/>
        </w:rPr>
        <w:t xml:space="preserve"> studiilor operaționale</w:t>
      </w:r>
      <w:r w:rsidR="00E62642" w:rsidRPr="000219BF">
        <w:rPr>
          <w:rFonts w:asciiTheme="minorHAnsi" w:eastAsiaTheme="minorEastAsia" w:hAnsiTheme="minorHAnsi" w:cstheme="minorHAnsi"/>
          <w:lang w:eastAsia="en-US"/>
        </w:rPr>
        <w:t>, inclusiv la nivel de comunitate</w:t>
      </w:r>
      <w:r w:rsidR="00A33376" w:rsidRPr="000219BF">
        <w:rPr>
          <w:rFonts w:asciiTheme="minorHAnsi" w:eastAsiaTheme="minorEastAsia" w:hAnsiTheme="minorHAnsi" w:cstheme="minorHAnsi"/>
          <w:lang w:eastAsia="en-US"/>
        </w:rPr>
        <w:t>, precum urmează</w:t>
      </w:r>
      <w:r w:rsidR="00E62642" w:rsidRPr="000219BF">
        <w:rPr>
          <w:rFonts w:asciiTheme="minorHAnsi" w:eastAsiaTheme="minorEastAsia" w:hAnsiTheme="minorHAnsi" w:cstheme="minorHAnsi"/>
          <w:lang w:eastAsia="en-US"/>
        </w:rPr>
        <w:t xml:space="preserve">: </w:t>
      </w:r>
      <w:r w:rsidR="000101FC" w:rsidRPr="000219BF">
        <w:rPr>
          <w:rFonts w:asciiTheme="minorHAnsi" w:eastAsiaTheme="minorEastAsia" w:hAnsiTheme="minorHAnsi" w:cstheme="minorHAnsi"/>
          <w:lang w:eastAsia="en-US"/>
        </w:rPr>
        <w:t xml:space="preserve">(i) </w:t>
      </w:r>
      <w:r w:rsidR="00E411E7" w:rsidRPr="000219BF">
        <w:rPr>
          <w:rFonts w:asciiTheme="minorHAnsi" w:eastAsiaTheme="minorEastAsia" w:hAnsiTheme="minorHAnsi" w:cstheme="minorHAnsi"/>
          <w:i/>
          <w:iCs/>
          <w:lang w:eastAsia="en-US"/>
        </w:rPr>
        <w:t>Studiul privind inteligența artificială în screening-</w:t>
      </w:r>
      <w:proofErr w:type="spellStart"/>
      <w:r w:rsidR="00E411E7" w:rsidRPr="000219BF">
        <w:rPr>
          <w:rFonts w:asciiTheme="minorHAnsi" w:eastAsiaTheme="minorEastAsia" w:hAnsiTheme="minorHAnsi" w:cstheme="minorHAnsi"/>
          <w:i/>
          <w:iCs/>
          <w:lang w:eastAsia="en-US"/>
        </w:rPr>
        <w:t>ul</w:t>
      </w:r>
      <w:proofErr w:type="spellEnd"/>
      <w:r w:rsidR="00E411E7" w:rsidRPr="000219BF">
        <w:rPr>
          <w:rFonts w:asciiTheme="minorHAnsi" w:eastAsiaTheme="minorEastAsia" w:hAnsiTheme="minorHAnsi" w:cstheme="minorHAnsi"/>
          <w:i/>
          <w:iCs/>
          <w:lang w:eastAsia="en-US"/>
        </w:rPr>
        <w:t xml:space="preserve"> TB</w:t>
      </w:r>
      <w:r w:rsidR="00E411E7" w:rsidRPr="000219BF">
        <w:rPr>
          <w:rFonts w:asciiTheme="minorHAnsi" w:eastAsiaTheme="minorEastAsia" w:hAnsiTheme="minorHAnsi" w:cstheme="minorHAnsi"/>
          <w:lang w:eastAsia="en-US"/>
        </w:rPr>
        <w:t xml:space="preserve">, care urmează a fi realizat de IMSP IFP Chiril Draganiuc. </w:t>
      </w:r>
      <w:r w:rsidR="000101FC" w:rsidRPr="000219BF">
        <w:rPr>
          <w:rFonts w:asciiTheme="minorHAnsi" w:eastAsiaTheme="minorEastAsia" w:hAnsiTheme="minorHAnsi" w:cstheme="minorHAnsi"/>
          <w:lang w:eastAsia="en-US"/>
        </w:rPr>
        <w:t xml:space="preserve">(ii) </w:t>
      </w:r>
      <w:r w:rsidR="00E411E7" w:rsidRPr="000219BF">
        <w:rPr>
          <w:rFonts w:asciiTheme="minorHAnsi" w:eastAsiaTheme="minorEastAsia" w:hAnsiTheme="minorHAnsi" w:cstheme="minorHAnsi"/>
          <w:i/>
          <w:iCs/>
          <w:lang w:eastAsia="en-US"/>
        </w:rPr>
        <w:t>Studiul privind cheltuielile catastrofale pentru pacienții cu TB</w:t>
      </w:r>
      <w:r w:rsidR="00E411E7" w:rsidRPr="000219BF">
        <w:rPr>
          <w:rFonts w:asciiTheme="minorHAnsi" w:eastAsiaTheme="minorEastAsia" w:hAnsiTheme="minorHAnsi" w:cstheme="minorHAnsi"/>
          <w:lang w:eastAsia="en-US"/>
        </w:rPr>
        <w:t>, care urmează a fi realizat de AO AFI, Chișinău, în colaborare cu PNRT și Centrul PAS.</w:t>
      </w:r>
      <w:r w:rsidR="000101FC" w:rsidRPr="000219BF">
        <w:rPr>
          <w:rFonts w:asciiTheme="minorHAnsi" w:eastAsiaTheme="minorEastAsia" w:hAnsiTheme="minorHAnsi" w:cstheme="minorHAnsi"/>
          <w:lang w:eastAsia="en-US"/>
        </w:rPr>
        <w:t xml:space="preserve"> (iii) </w:t>
      </w:r>
      <w:r w:rsidR="00E411E7" w:rsidRPr="000219BF">
        <w:rPr>
          <w:rFonts w:asciiTheme="minorHAnsi" w:eastAsiaTheme="minorEastAsia" w:hAnsiTheme="minorHAnsi" w:cstheme="minorHAnsi"/>
          <w:b/>
          <w:bCs/>
          <w:lang w:eastAsia="en-US"/>
        </w:rPr>
        <w:t>Auditul clinic al cazurilor de TB/HIV</w:t>
      </w:r>
      <w:r w:rsidR="00E411E7" w:rsidRPr="000219BF">
        <w:rPr>
          <w:rFonts w:asciiTheme="minorHAnsi" w:eastAsiaTheme="minorEastAsia" w:hAnsiTheme="minorHAnsi" w:cstheme="minorHAnsi"/>
          <w:lang w:eastAsia="en-US"/>
        </w:rPr>
        <w:t>, care urmează a fi realizat de către cei trei consultanți naționali nominalizați</w:t>
      </w:r>
      <w:r w:rsidR="00A33376" w:rsidRPr="000219BF">
        <w:rPr>
          <w:rFonts w:asciiTheme="minorHAnsi" w:eastAsiaTheme="minorEastAsia" w:hAnsiTheme="minorHAnsi" w:cstheme="minorHAnsi"/>
          <w:lang w:eastAsia="en-US"/>
        </w:rPr>
        <w:t xml:space="preserve">. </w:t>
      </w:r>
      <w:r w:rsidR="00E411E7" w:rsidRPr="000219BF">
        <w:rPr>
          <w:rFonts w:asciiTheme="minorHAnsi" w:eastAsiaTheme="minorEastAsia" w:hAnsiTheme="minorHAnsi" w:cstheme="minorHAnsi"/>
          <w:lang w:eastAsia="en-US"/>
        </w:rPr>
        <w:t xml:space="preserve">  </w:t>
      </w:r>
      <w:r w:rsidR="00931599" w:rsidRPr="000219BF">
        <w:rPr>
          <w:rFonts w:asciiTheme="minorHAnsi" w:eastAsiaTheme="minorEastAsia" w:hAnsiTheme="minorHAnsi" w:cstheme="minorHAnsi"/>
          <w:lang w:eastAsia="en-US"/>
        </w:rPr>
        <w:t xml:space="preserve">Activitățile vor fi realizate </w:t>
      </w:r>
      <w:r w:rsidR="00E411E7" w:rsidRPr="000219BF">
        <w:rPr>
          <w:rFonts w:asciiTheme="minorHAnsi" w:eastAsiaTheme="minorEastAsia" w:hAnsiTheme="minorHAnsi" w:cstheme="minorHAnsi"/>
          <w:lang w:eastAsia="en-US"/>
        </w:rPr>
        <w:t>pe parcursul trimestrelor III – IV. 2023.</w:t>
      </w:r>
    </w:p>
    <w:p w14:paraId="77D687B9" w14:textId="77777777" w:rsidR="00931599" w:rsidRPr="000219BF" w:rsidRDefault="00931599" w:rsidP="00A33376">
      <w:pPr>
        <w:pStyle w:val="NormalWeb"/>
        <w:spacing w:before="0" w:beforeAutospacing="0" w:after="0" w:afterAutospacing="0"/>
        <w:jc w:val="both"/>
        <w:textAlignment w:val="baseline"/>
        <w:rPr>
          <w:rFonts w:asciiTheme="minorHAnsi" w:eastAsiaTheme="minorEastAsia" w:hAnsiTheme="minorHAnsi" w:cstheme="minorHAnsi"/>
          <w:u w:val="single"/>
          <w:lang w:eastAsia="en-US"/>
        </w:rPr>
      </w:pPr>
    </w:p>
    <w:p w14:paraId="29BCCDB5" w14:textId="019F6395" w:rsidR="00E62642" w:rsidRPr="000219BF" w:rsidRDefault="00E62642" w:rsidP="00E62642">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219BF">
        <w:rPr>
          <w:rFonts w:asciiTheme="minorHAnsi" w:eastAsiaTheme="minorEastAsia" w:hAnsiTheme="minorHAnsi" w:cstheme="minorHAnsi"/>
          <w:b/>
          <w:i/>
          <w:iCs/>
          <w:lang w:eastAsia="en-US"/>
        </w:rPr>
        <w:t>Intervenția: Implementarea sistemelor informaționale privind raportarea de rutină, în domeniul HIV/TB</w:t>
      </w:r>
    </w:p>
    <w:p w14:paraId="7A040EA6" w14:textId="662DBC2D" w:rsidR="00E411E7" w:rsidRPr="000219BF" w:rsidRDefault="00E411E7" w:rsidP="00E411E7">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u w:val="single"/>
          <w:lang w:eastAsia="en-US"/>
        </w:rPr>
        <w:t>Centrul PAS a asigurat</w:t>
      </w:r>
      <w:r w:rsidRPr="000219BF">
        <w:rPr>
          <w:rFonts w:asciiTheme="minorHAnsi" w:eastAsiaTheme="minorEastAsia" w:hAnsiTheme="minorHAnsi" w:cstheme="minorHAnsi"/>
          <w:lang w:eastAsia="en-US"/>
        </w:rPr>
        <w:t>:</w:t>
      </w:r>
    </w:p>
    <w:p w14:paraId="0E0275A4" w14:textId="09F79461" w:rsidR="00E411E7" w:rsidRPr="000219BF" w:rsidRDefault="00E411E7" w:rsidP="00E411E7">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eastAsia="en-US"/>
        </w:rPr>
        <w:t xml:space="preserve">Organizarea procesului de </w:t>
      </w:r>
      <w:r w:rsidRPr="000219BF">
        <w:rPr>
          <w:rFonts w:asciiTheme="minorHAnsi" w:eastAsiaTheme="minorEastAsia" w:hAnsiTheme="minorHAnsi" w:cstheme="minorHAnsi"/>
          <w:b/>
          <w:bCs/>
          <w:lang w:eastAsia="en-US"/>
        </w:rPr>
        <w:t>elaborare a cadrului de M&amp;E a PNRT</w:t>
      </w:r>
      <w:r w:rsidRPr="000219BF">
        <w:rPr>
          <w:rFonts w:asciiTheme="minorHAnsi" w:eastAsiaTheme="minorEastAsia" w:hAnsiTheme="minorHAnsi" w:cstheme="minorHAnsi"/>
          <w:lang w:eastAsia="en-US"/>
        </w:rPr>
        <w:t>. Pe parcursul perioadei de raportare, a fost elaborat proiectul cadrului de M&amp;E, care urmează să fie consultat și aprobat pe parcursul trimestrului III. 2023.</w:t>
      </w:r>
    </w:p>
    <w:p w14:paraId="17EA7129" w14:textId="152065B5" w:rsidR="00190E87" w:rsidRPr="000219BF" w:rsidRDefault="00E411E7" w:rsidP="00E411E7">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b/>
          <w:bCs/>
          <w:lang w:eastAsia="en-US"/>
        </w:rPr>
        <w:t>Participarea unui specialist</w:t>
      </w:r>
      <w:r w:rsidRPr="000219BF">
        <w:rPr>
          <w:rFonts w:asciiTheme="minorHAnsi" w:eastAsiaTheme="minorEastAsia" w:hAnsiTheme="minorHAnsi" w:cstheme="minorHAnsi"/>
          <w:lang w:eastAsia="en-US"/>
        </w:rPr>
        <w:t xml:space="preserve">, din cadrul IMSP IFP Chiril Draganiuc, la </w:t>
      </w:r>
      <w:r w:rsidRPr="000219BF">
        <w:rPr>
          <w:rFonts w:asciiTheme="minorHAnsi" w:eastAsiaTheme="minorEastAsia" w:hAnsiTheme="minorHAnsi" w:cstheme="minorHAnsi"/>
          <w:b/>
          <w:bCs/>
          <w:lang w:eastAsia="en-US"/>
        </w:rPr>
        <w:t>evenimentul regional</w:t>
      </w:r>
      <w:r w:rsidRPr="000219BF">
        <w:rPr>
          <w:rFonts w:asciiTheme="minorHAnsi" w:eastAsiaTheme="minorEastAsia" w:hAnsiTheme="minorHAnsi" w:cstheme="minorHAnsi"/>
          <w:lang w:eastAsia="en-US"/>
        </w:rPr>
        <w:t xml:space="preserve"> ”Stabilirea unui parteneriat pentru răspunsul la TB în Europa de Est și Asia Centrală și pregătirea către Reuniunea ONU de nivel înalt privind TB”, desfășurat în perioada 16-18 mai 2023, în or. Dushanbe, Tadjikistan.</w:t>
      </w:r>
    </w:p>
    <w:p w14:paraId="2F13F9FF" w14:textId="77777777" w:rsidR="00E411E7" w:rsidRPr="000219BF" w:rsidRDefault="00E411E7" w:rsidP="00E411E7">
      <w:pPr>
        <w:pStyle w:val="NormalWeb"/>
        <w:spacing w:before="0" w:beforeAutospacing="0" w:after="0" w:afterAutospacing="0"/>
        <w:jc w:val="both"/>
        <w:textAlignment w:val="baseline"/>
        <w:rPr>
          <w:rFonts w:asciiTheme="minorHAnsi" w:eastAsiaTheme="minorEastAsia" w:hAnsiTheme="minorHAnsi" w:cstheme="minorHAnsi"/>
          <w:u w:val="single"/>
          <w:lang w:eastAsia="en-US"/>
        </w:rPr>
      </w:pPr>
    </w:p>
    <w:p w14:paraId="7155C7DB" w14:textId="77777777" w:rsidR="00E411E7" w:rsidRPr="000219BF" w:rsidRDefault="00E62642"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u w:val="single"/>
          <w:lang w:eastAsia="en-US"/>
        </w:rPr>
        <w:t xml:space="preserve">IP UCIMP DS a </w:t>
      </w:r>
      <w:r w:rsidR="00190E87" w:rsidRPr="000219BF">
        <w:rPr>
          <w:rFonts w:asciiTheme="minorHAnsi" w:eastAsiaTheme="minorEastAsia" w:hAnsiTheme="minorHAnsi" w:cstheme="minorHAnsi"/>
          <w:u w:val="single"/>
          <w:lang w:eastAsia="en-US"/>
        </w:rPr>
        <w:t>asigurat</w:t>
      </w:r>
      <w:r w:rsidR="00E411E7" w:rsidRPr="000219BF">
        <w:rPr>
          <w:rFonts w:asciiTheme="minorHAnsi" w:eastAsiaTheme="minorEastAsia" w:hAnsiTheme="minorHAnsi" w:cstheme="minorHAnsi"/>
          <w:lang w:eastAsia="en-US"/>
        </w:rPr>
        <w:t>:</w:t>
      </w:r>
      <w:r w:rsidRPr="000219BF">
        <w:rPr>
          <w:rFonts w:asciiTheme="minorHAnsi" w:eastAsiaTheme="minorEastAsia" w:hAnsiTheme="minorHAnsi" w:cstheme="minorHAnsi"/>
          <w:lang w:eastAsia="en-US"/>
        </w:rPr>
        <w:t xml:space="preserve"> </w:t>
      </w:r>
    </w:p>
    <w:p w14:paraId="12162B36" w14:textId="77777777" w:rsidR="00E411E7" w:rsidRPr="000219BF" w:rsidRDefault="00E411E7"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5B8BBD34" w14:textId="2F848867" w:rsidR="00707699" w:rsidRPr="000219BF" w:rsidRDefault="00E411E7"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eastAsia="en-US"/>
        </w:rPr>
        <w:t>C</w:t>
      </w:r>
      <w:r w:rsidR="00190E87" w:rsidRPr="000219BF">
        <w:rPr>
          <w:rFonts w:asciiTheme="minorHAnsi" w:eastAsiaTheme="minorEastAsia" w:hAnsiTheme="minorHAnsi" w:cstheme="minorHAnsi"/>
          <w:lang w:eastAsia="en-US"/>
        </w:rPr>
        <w:t>ontinuitatea</w:t>
      </w:r>
      <w:r w:rsidR="00E62642" w:rsidRPr="000219BF">
        <w:rPr>
          <w:rFonts w:asciiTheme="minorHAnsi" w:eastAsiaTheme="minorEastAsia" w:hAnsiTheme="minorHAnsi" w:cstheme="minorHAnsi"/>
          <w:lang w:eastAsia="en-US"/>
        </w:rPr>
        <w:t xml:space="preserve"> realiz</w:t>
      </w:r>
      <w:r w:rsidR="00190E87" w:rsidRPr="000219BF">
        <w:rPr>
          <w:rFonts w:asciiTheme="minorHAnsi" w:eastAsiaTheme="minorEastAsia" w:hAnsiTheme="minorHAnsi" w:cstheme="minorHAnsi"/>
          <w:lang w:eastAsia="en-US"/>
        </w:rPr>
        <w:t>ării</w:t>
      </w:r>
      <w:r w:rsidR="00E62642" w:rsidRPr="000219BF">
        <w:rPr>
          <w:rFonts w:asciiTheme="minorHAnsi" w:eastAsiaTheme="minorEastAsia" w:hAnsiTheme="minorHAnsi" w:cstheme="minorHAnsi"/>
          <w:lang w:eastAsia="en-US"/>
        </w:rPr>
        <w:t xml:space="preserve"> </w:t>
      </w:r>
      <w:r w:rsidR="00E62642" w:rsidRPr="000219BF">
        <w:rPr>
          <w:rFonts w:asciiTheme="minorHAnsi" w:eastAsiaTheme="minorEastAsia" w:hAnsiTheme="minorHAnsi" w:cstheme="minorHAnsi"/>
          <w:b/>
          <w:bCs/>
          <w:lang w:eastAsia="en-US"/>
        </w:rPr>
        <w:t>vizitelor periodice de supervizare</w:t>
      </w:r>
      <w:r w:rsidR="00E62642" w:rsidRPr="000219BF">
        <w:rPr>
          <w:rFonts w:asciiTheme="minorHAnsi" w:eastAsiaTheme="minorEastAsia" w:hAnsiTheme="minorHAnsi" w:cstheme="minorHAnsi"/>
          <w:lang w:eastAsia="en-US"/>
        </w:rPr>
        <w:t xml:space="preserve"> în instituțiile specializate în diagnosticarea, monitorizarea și tratamentul </w:t>
      </w:r>
      <w:r w:rsidR="00DF133A" w:rsidRPr="000219BF">
        <w:rPr>
          <w:rFonts w:asciiTheme="minorHAnsi" w:eastAsiaTheme="minorEastAsia" w:hAnsiTheme="minorHAnsi" w:cstheme="minorHAnsi"/>
          <w:lang w:eastAsia="en-US"/>
        </w:rPr>
        <w:t>TB</w:t>
      </w:r>
      <w:r w:rsidR="00E62642" w:rsidRPr="000219BF">
        <w:rPr>
          <w:rFonts w:asciiTheme="minorHAnsi" w:eastAsiaTheme="minorEastAsia" w:hAnsiTheme="minorHAnsi" w:cstheme="minorHAnsi"/>
          <w:lang w:eastAsia="en-US"/>
        </w:rPr>
        <w:t xml:space="preserve"> din republică (procurare de combustibil, co-finanțare a salariilor echipei de supervizare și mentenanța autovehiculelor). </w:t>
      </w:r>
      <w:r w:rsidR="00E62642" w:rsidRPr="000219BF">
        <w:rPr>
          <w:rFonts w:asciiTheme="minorHAnsi" w:eastAsiaTheme="minorEastAsia" w:hAnsiTheme="minorHAnsi" w:cstheme="minorHAnsi"/>
          <w:i/>
          <w:iCs/>
          <w:lang w:eastAsia="en-US"/>
        </w:rPr>
        <w:t xml:space="preserve">În </w:t>
      </w:r>
      <w:r w:rsidRPr="000219BF">
        <w:rPr>
          <w:rFonts w:asciiTheme="minorHAnsi" w:eastAsiaTheme="minorEastAsia" w:hAnsiTheme="minorHAnsi" w:cstheme="minorHAnsi"/>
          <w:i/>
          <w:iCs/>
          <w:lang w:eastAsia="en-US"/>
        </w:rPr>
        <w:t>semestrul I.</w:t>
      </w:r>
      <w:r w:rsidR="00190E87" w:rsidRPr="000219BF">
        <w:rPr>
          <w:rFonts w:asciiTheme="minorHAnsi" w:eastAsiaTheme="minorEastAsia" w:hAnsiTheme="minorHAnsi" w:cstheme="minorHAnsi"/>
          <w:i/>
          <w:iCs/>
          <w:lang w:eastAsia="en-US"/>
        </w:rPr>
        <w:t>202</w:t>
      </w:r>
      <w:r w:rsidRPr="000219BF">
        <w:rPr>
          <w:rFonts w:asciiTheme="minorHAnsi" w:eastAsiaTheme="minorEastAsia" w:hAnsiTheme="minorHAnsi" w:cstheme="minorHAnsi"/>
          <w:i/>
          <w:iCs/>
          <w:lang w:eastAsia="en-US"/>
        </w:rPr>
        <w:t>3</w:t>
      </w:r>
      <w:r w:rsidR="00E62642" w:rsidRPr="000219BF">
        <w:rPr>
          <w:rFonts w:asciiTheme="minorHAnsi" w:eastAsiaTheme="minorEastAsia" w:hAnsiTheme="minorHAnsi" w:cstheme="minorHAnsi"/>
          <w:lang w:eastAsia="en-US"/>
        </w:rPr>
        <w:t xml:space="preserve">, au fost realizate </w:t>
      </w:r>
      <w:r w:rsidR="000101FC" w:rsidRPr="000219BF">
        <w:rPr>
          <w:rFonts w:asciiTheme="minorHAnsi" w:eastAsiaTheme="minorEastAsia" w:hAnsiTheme="minorHAnsi" w:cstheme="minorHAnsi"/>
          <w:lang w:eastAsia="en-US"/>
        </w:rPr>
        <w:t>4</w:t>
      </w:r>
      <w:r w:rsidR="00190E87" w:rsidRPr="000219BF">
        <w:rPr>
          <w:rFonts w:asciiTheme="minorHAnsi" w:eastAsiaTheme="minorEastAsia" w:hAnsiTheme="minorHAnsi" w:cstheme="minorHAnsi"/>
          <w:lang w:eastAsia="en-US"/>
        </w:rPr>
        <w:t>7 vizite (</w:t>
      </w:r>
      <w:r w:rsidR="000101FC" w:rsidRPr="000219BF">
        <w:rPr>
          <w:rFonts w:asciiTheme="minorHAnsi" w:eastAsiaTheme="minorEastAsia" w:hAnsiTheme="minorHAnsi" w:cstheme="minorHAnsi"/>
          <w:lang w:eastAsia="en-US"/>
        </w:rPr>
        <w:t>24</w:t>
      </w:r>
      <w:r w:rsidR="00190E87" w:rsidRPr="000219BF">
        <w:rPr>
          <w:rFonts w:asciiTheme="minorHAnsi" w:eastAsiaTheme="minorEastAsia" w:hAnsiTheme="minorHAnsi" w:cstheme="minorHAnsi"/>
          <w:lang w:eastAsia="en-US"/>
        </w:rPr>
        <w:t xml:space="preserve"> – malul drept, </w:t>
      </w:r>
      <w:r w:rsidR="000101FC" w:rsidRPr="000219BF">
        <w:rPr>
          <w:rFonts w:asciiTheme="minorHAnsi" w:eastAsiaTheme="minorEastAsia" w:hAnsiTheme="minorHAnsi" w:cstheme="minorHAnsi"/>
          <w:lang w:eastAsia="en-US"/>
        </w:rPr>
        <w:t>1</w:t>
      </w:r>
      <w:r w:rsidR="00190E87" w:rsidRPr="000219BF">
        <w:rPr>
          <w:rFonts w:asciiTheme="minorHAnsi" w:eastAsiaTheme="minorEastAsia" w:hAnsiTheme="minorHAnsi" w:cstheme="minorHAnsi"/>
          <w:lang w:eastAsia="en-US"/>
        </w:rPr>
        <w:t>9 - malul stâng).</w:t>
      </w:r>
    </w:p>
    <w:p w14:paraId="0345022E" w14:textId="77777777" w:rsidR="000101FC" w:rsidRPr="000219BF" w:rsidRDefault="000101FC" w:rsidP="00E006AA">
      <w:pPr>
        <w:pStyle w:val="NormalWeb"/>
        <w:spacing w:before="0" w:beforeAutospacing="0" w:after="0" w:afterAutospacing="0"/>
        <w:jc w:val="both"/>
        <w:textAlignment w:val="baseline"/>
      </w:pPr>
    </w:p>
    <w:p w14:paraId="1121FEC8" w14:textId="420097EA" w:rsidR="004927ED" w:rsidRPr="000219BF" w:rsidRDefault="000101FC"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eastAsia="en-US"/>
        </w:rPr>
        <w:t xml:space="preserve">Achiziția unui </w:t>
      </w:r>
      <w:r w:rsidRPr="000219BF">
        <w:rPr>
          <w:rFonts w:asciiTheme="minorHAnsi" w:eastAsiaTheme="minorEastAsia" w:hAnsiTheme="minorHAnsi" w:cstheme="minorHAnsi"/>
          <w:b/>
          <w:bCs/>
          <w:lang w:eastAsia="en-US"/>
        </w:rPr>
        <w:t>autoturism</w:t>
      </w:r>
      <w:r w:rsidRPr="000219BF">
        <w:rPr>
          <w:rFonts w:asciiTheme="minorHAnsi" w:eastAsiaTheme="minorEastAsia" w:hAnsiTheme="minorHAnsi" w:cstheme="minorHAnsi"/>
          <w:lang w:eastAsia="en-US"/>
        </w:rPr>
        <w:t xml:space="preserve">, tip </w:t>
      </w:r>
      <w:proofErr w:type="spellStart"/>
      <w:r w:rsidRPr="000219BF">
        <w:rPr>
          <w:rFonts w:asciiTheme="minorHAnsi" w:eastAsiaTheme="minorEastAsia" w:hAnsiTheme="minorHAnsi" w:cstheme="minorHAnsi"/>
          <w:lang w:eastAsia="en-US"/>
        </w:rPr>
        <w:t>minivan</w:t>
      </w:r>
      <w:proofErr w:type="spellEnd"/>
      <w:r w:rsidRPr="000219BF">
        <w:rPr>
          <w:rFonts w:asciiTheme="minorHAnsi" w:eastAsiaTheme="minorEastAsia" w:hAnsiTheme="minorHAnsi" w:cstheme="minorHAnsi"/>
          <w:lang w:eastAsia="en-US"/>
        </w:rPr>
        <w:t xml:space="preserve">, 9 locuri – destinat IMSP IFP Chiril Draganiuc, pentru </w:t>
      </w:r>
      <w:r w:rsidRPr="000219BF">
        <w:rPr>
          <w:rFonts w:asciiTheme="minorHAnsi" w:eastAsiaTheme="minorEastAsia" w:hAnsiTheme="minorHAnsi" w:cstheme="minorHAnsi"/>
          <w:b/>
          <w:bCs/>
          <w:lang w:eastAsia="en-US"/>
        </w:rPr>
        <w:t>realizarea vizitelor periodice de supervizare ale PNRT</w:t>
      </w:r>
      <w:r w:rsidRPr="000219BF">
        <w:rPr>
          <w:rFonts w:asciiTheme="minorHAnsi" w:eastAsiaTheme="minorEastAsia" w:hAnsiTheme="minorHAnsi" w:cstheme="minorHAnsi"/>
          <w:lang w:eastAsia="en-US"/>
        </w:rPr>
        <w:t>. Livrarea autoturismului este preconizată pentru trimestrul III. 2023.</w:t>
      </w:r>
    </w:p>
    <w:p w14:paraId="34341C04" w14:textId="77777777" w:rsidR="00931599" w:rsidRPr="000219BF" w:rsidRDefault="00931599" w:rsidP="00E006AA">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4774930A" w14:textId="77777777" w:rsidR="00453F46" w:rsidRPr="000219BF" w:rsidRDefault="00453F46" w:rsidP="00453F46">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0219BF">
        <w:rPr>
          <w:rFonts w:asciiTheme="minorHAnsi" w:eastAsiaTheme="minorEastAsia" w:hAnsiTheme="minorHAnsi" w:cstheme="minorHAnsi"/>
          <w:b/>
          <w:lang w:eastAsia="en-US"/>
        </w:rPr>
        <w:t>Modulul: Sisteme de sănătate reziliente și durabile: Resurse umane în domeniul sănătății, inclusiv personal medical comunitar</w:t>
      </w:r>
    </w:p>
    <w:p w14:paraId="4934EB23" w14:textId="5E39B6E1" w:rsidR="006D75B5" w:rsidRPr="000219BF" w:rsidRDefault="00453F46" w:rsidP="00453F46">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219BF">
        <w:rPr>
          <w:rFonts w:asciiTheme="minorHAnsi" w:eastAsiaTheme="minorEastAsia" w:hAnsiTheme="minorHAnsi" w:cstheme="minorHAnsi"/>
          <w:b/>
          <w:i/>
          <w:iCs/>
          <w:lang w:eastAsia="en-US"/>
        </w:rPr>
        <w:t>Intervenția: Formare continuă, cu excepția personalului medical comunitar</w:t>
      </w:r>
    </w:p>
    <w:p w14:paraId="03B498B7" w14:textId="1D807A50" w:rsidR="006D75B5" w:rsidRPr="000219BF" w:rsidRDefault="006D75B5"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7FA0D043" w14:textId="6969FC0A" w:rsidR="00487FF6" w:rsidRPr="000219BF" w:rsidRDefault="00FA31E4" w:rsidP="00E006AA">
      <w:pPr>
        <w:pStyle w:val="NormalWeb"/>
        <w:spacing w:before="0" w:beforeAutospacing="0" w:after="0" w:afterAutospacing="0"/>
        <w:jc w:val="both"/>
        <w:textAlignment w:val="baseline"/>
        <w:rPr>
          <w:rFonts w:asciiTheme="minorHAnsi" w:eastAsiaTheme="minorEastAsia" w:hAnsiTheme="minorHAnsi" w:cstheme="minorHAnsi"/>
          <w:u w:val="single"/>
          <w:lang w:eastAsia="en-US"/>
        </w:rPr>
      </w:pPr>
      <w:r w:rsidRPr="000219BF">
        <w:rPr>
          <w:rFonts w:asciiTheme="minorHAnsi" w:eastAsiaTheme="minorEastAsia" w:hAnsiTheme="minorHAnsi" w:cstheme="minorHAnsi"/>
          <w:u w:val="single"/>
          <w:lang w:eastAsia="en-US"/>
        </w:rPr>
        <w:t>Centrul PAS a</w:t>
      </w:r>
      <w:r w:rsidR="00487FF6" w:rsidRPr="000219BF">
        <w:rPr>
          <w:rFonts w:asciiTheme="minorHAnsi" w:eastAsiaTheme="minorEastAsia" w:hAnsiTheme="minorHAnsi" w:cstheme="minorHAnsi"/>
          <w:u w:val="single"/>
          <w:lang w:eastAsia="en-US"/>
        </w:rPr>
        <w:t xml:space="preserve"> asigurat:</w:t>
      </w:r>
      <w:r w:rsidRPr="000219BF">
        <w:rPr>
          <w:rFonts w:asciiTheme="minorHAnsi" w:eastAsiaTheme="minorEastAsia" w:hAnsiTheme="minorHAnsi" w:cstheme="minorHAnsi"/>
          <w:u w:val="single"/>
          <w:lang w:eastAsia="en-US"/>
        </w:rPr>
        <w:t xml:space="preserve"> </w:t>
      </w:r>
    </w:p>
    <w:p w14:paraId="49A8A8DC" w14:textId="3503B3AE" w:rsidR="007C4FFC" w:rsidRPr="000219BF" w:rsidRDefault="00487FF6" w:rsidP="00350346">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eastAsia="en-US"/>
        </w:rPr>
        <w:t>Susținerea</w:t>
      </w:r>
      <w:r w:rsidR="00FA31E4" w:rsidRPr="000219BF">
        <w:rPr>
          <w:rFonts w:asciiTheme="minorHAnsi" w:eastAsiaTheme="minorEastAsia" w:hAnsiTheme="minorHAnsi" w:cstheme="minorHAnsi"/>
          <w:lang w:eastAsia="en-US"/>
        </w:rPr>
        <w:t xml:space="preserve"> </w:t>
      </w:r>
      <w:r w:rsidRPr="000219BF">
        <w:rPr>
          <w:rFonts w:asciiTheme="minorHAnsi" w:eastAsiaTheme="minorEastAsia" w:hAnsiTheme="minorHAnsi" w:cstheme="minorHAnsi"/>
          <w:lang w:eastAsia="en-US"/>
        </w:rPr>
        <w:t xml:space="preserve">realizării activităților de </w:t>
      </w:r>
      <w:r w:rsidR="00FA31E4" w:rsidRPr="000219BF">
        <w:rPr>
          <w:rFonts w:asciiTheme="minorHAnsi" w:eastAsiaTheme="minorEastAsia" w:hAnsiTheme="minorHAnsi" w:cstheme="minorHAnsi"/>
          <w:b/>
          <w:bCs/>
          <w:lang w:eastAsia="en-US"/>
        </w:rPr>
        <w:t>organizare</w:t>
      </w:r>
      <w:r w:rsidRPr="000219BF">
        <w:rPr>
          <w:rFonts w:asciiTheme="minorHAnsi" w:eastAsiaTheme="minorEastAsia" w:hAnsiTheme="minorHAnsi" w:cstheme="minorHAnsi"/>
          <w:b/>
          <w:bCs/>
          <w:lang w:eastAsia="en-US"/>
        </w:rPr>
        <w:t xml:space="preserve"> </w:t>
      </w:r>
      <w:r w:rsidR="00FA31E4" w:rsidRPr="000219BF">
        <w:rPr>
          <w:rFonts w:asciiTheme="minorHAnsi" w:eastAsiaTheme="minorEastAsia" w:hAnsiTheme="minorHAnsi" w:cstheme="minorHAnsi"/>
          <w:b/>
          <w:bCs/>
          <w:lang w:eastAsia="en-US"/>
        </w:rPr>
        <w:t>a</w:t>
      </w:r>
      <w:r w:rsidR="00FA31E4" w:rsidRPr="000219BF">
        <w:rPr>
          <w:rFonts w:asciiTheme="minorHAnsi" w:eastAsiaTheme="minorEastAsia" w:hAnsiTheme="minorHAnsi" w:cstheme="minorHAnsi"/>
          <w:lang w:eastAsia="en-US"/>
        </w:rPr>
        <w:t xml:space="preserve"> </w:t>
      </w:r>
      <w:r w:rsidR="00FA31E4" w:rsidRPr="000219BF">
        <w:rPr>
          <w:rFonts w:asciiTheme="minorHAnsi" w:eastAsiaTheme="minorEastAsia" w:hAnsiTheme="minorHAnsi" w:cstheme="minorHAnsi"/>
          <w:b/>
          <w:bCs/>
          <w:lang w:eastAsia="en-US"/>
        </w:rPr>
        <w:t>platformelor de telemedicină și instruire online</w:t>
      </w:r>
      <w:r w:rsidR="00FA31E4" w:rsidRPr="000219BF">
        <w:rPr>
          <w:rFonts w:asciiTheme="minorHAnsi" w:eastAsiaTheme="minorEastAsia" w:hAnsiTheme="minorHAnsi" w:cstheme="minorHAnsi"/>
          <w:lang w:eastAsia="en-US"/>
        </w:rPr>
        <w:t>, în trei locații, din cadrul serviciul</w:t>
      </w:r>
      <w:r w:rsidRPr="000219BF">
        <w:rPr>
          <w:rFonts w:asciiTheme="minorHAnsi" w:eastAsiaTheme="minorEastAsia" w:hAnsiTheme="minorHAnsi" w:cstheme="minorHAnsi"/>
          <w:lang w:eastAsia="en-US"/>
        </w:rPr>
        <w:t>ui</w:t>
      </w:r>
      <w:r w:rsidR="00FA31E4" w:rsidRPr="000219BF">
        <w:rPr>
          <w:rFonts w:asciiTheme="minorHAnsi" w:eastAsiaTheme="minorEastAsia" w:hAnsiTheme="minorHAnsi" w:cstheme="minorHAnsi"/>
          <w:lang w:eastAsia="en-US"/>
        </w:rPr>
        <w:t xml:space="preserve"> </w:t>
      </w:r>
      <w:r w:rsidRPr="000219BF">
        <w:rPr>
          <w:rFonts w:asciiTheme="minorHAnsi" w:eastAsiaTheme="minorEastAsia" w:hAnsiTheme="minorHAnsi" w:cstheme="minorHAnsi"/>
          <w:lang w:eastAsia="en-US"/>
        </w:rPr>
        <w:t>TB</w:t>
      </w:r>
      <w:r w:rsidR="00FA31E4" w:rsidRPr="000219BF">
        <w:rPr>
          <w:rFonts w:asciiTheme="minorHAnsi" w:eastAsiaTheme="minorEastAsia" w:hAnsiTheme="minorHAnsi" w:cstheme="minorHAnsi"/>
          <w:lang w:eastAsia="en-US"/>
        </w:rPr>
        <w:t xml:space="preserve"> al țării: IMSP IFP Chiril Draganiuc, inclusiv clinica Vorniceni, și Spitalul TB Bender</w:t>
      </w:r>
      <w:r w:rsidRPr="000219BF">
        <w:rPr>
          <w:rFonts w:asciiTheme="minorHAnsi" w:eastAsiaTheme="minorEastAsia" w:hAnsiTheme="minorHAnsi" w:cstheme="minorHAnsi"/>
          <w:lang w:eastAsia="en-US"/>
        </w:rPr>
        <w:t>. Astfel,</w:t>
      </w:r>
      <w:r w:rsidR="00FA31E4" w:rsidRPr="000219BF">
        <w:rPr>
          <w:rFonts w:asciiTheme="minorHAnsi" w:eastAsiaTheme="minorEastAsia" w:hAnsiTheme="minorHAnsi" w:cstheme="minorHAnsi"/>
          <w:lang w:eastAsia="en-US"/>
        </w:rPr>
        <w:t xml:space="preserve"> </w:t>
      </w:r>
      <w:r w:rsidRPr="000219BF">
        <w:rPr>
          <w:rFonts w:asciiTheme="minorHAnsi" w:eastAsiaTheme="minorEastAsia" w:hAnsiTheme="minorHAnsi" w:cstheme="minorHAnsi"/>
          <w:i/>
          <w:iCs/>
          <w:lang w:eastAsia="en-US"/>
        </w:rPr>
        <w:t xml:space="preserve">în </w:t>
      </w:r>
      <w:r w:rsidR="00D80C1A" w:rsidRPr="000219BF">
        <w:rPr>
          <w:rFonts w:asciiTheme="minorHAnsi" w:eastAsiaTheme="minorEastAsia" w:hAnsiTheme="minorHAnsi" w:cstheme="minorHAnsi"/>
          <w:i/>
          <w:iCs/>
          <w:lang w:eastAsia="en-US"/>
        </w:rPr>
        <w:t>semestrul I.</w:t>
      </w:r>
      <w:r w:rsidRPr="000219BF">
        <w:rPr>
          <w:rFonts w:asciiTheme="minorHAnsi" w:eastAsiaTheme="minorEastAsia" w:hAnsiTheme="minorHAnsi" w:cstheme="minorHAnsi"/>
          <w:i/>
          <w:iCs/>
          <w:lang w:eastAsia="en-US"/>
        </w:rPr>
        <w:t>202</w:t>
      </w:r>
      <w:r w:rsidR="00D80C1A" w:rsidRPr="000219BF">
        <w:rPr>
          <w:rFonts w:asciiTheme="minorHAnsi" w:eastAsiaTheme="minorEastAsia" w:hAnsiTheme="minorHAnsi" w:cstheme="minorHAnsi"/>
          <w:i/>
          <w:iCs/>
          <w:lang w:eastAsia="en-US"/>
        </w:rPr>
        <w:t>3</w:t>
      </w:r>
      <w:r w:rsidRPr="000219BF">
        <w:rPr>
          <w:rFonts w:asciiTheme="minorHAnsi" w:eastAsiaTheme="minorEastAsia" w:hAnsiTheme="minorHAnsi" w:cstheme="minorHAnsi"/>
          <w:lang w:eastAsia="en-US"/>
        </w:rPr>
        <w:t>, a fost asigurată</w:t>
      </w:r>
      <w:r w:rsidR="00D80C1A" w:rsidRPr="000219BF">
        <w:rPr>
          <w:rFonts w:asciiTheme="minorHAnsi" w:eastAsiaTheme="minorEastAsia" w:hAnsiTheme="minorHAnsi" w:cstheme="minorHAnsi"/>
          <w:lang w:eastAsia="en-US"/>
        </w:rPr>
        <w:t xml:space="preserve"> livrarea și instalarea </w:t>
      </w:r>
      <w:r w:rsidR="00D80C1A" w:rsidRPr="000219BF">
        <w:rPr>
          <w:rFonts w:asciiTheme="minorHAnsi" w:eastAsiaTheme="minorEastAsia" w:hAnsiTheme="minorHAnsi" w:cstheme="minorHAnsi"/>
          <w:lang w:eastAsia="en-US"/>
        </w:rPr>
        <w:lastRenderedPageBreak/>
        <w:t>echipamentului IT necesar dotării sălilor din cadrul Spitalului TB Bender și IMSP IFP Chiril Draganiuc</w:t>
      </w:r>
      <w:r w:rsidR="007A181D" w:rsidRPr="000219BF">
        <w:rPr>
          <w:rFonts w:asciiTheme="minorHAnsi" w:eastAsiaTheme="minorEastAsia" w:hAnsiTheme="minorHAnsi" w:cstheme="minorHAnsi"/>
          <w:lang w:eastAsia="en-US"/>
        </w:rPr>
        <w:t>.</w:t>
      </w:r>
      <w:r w:rsidR="007C4FFC" w:rsidRPr="000219BF">
        <w:rPr>
          <w:rFonts w:asciiTheme="minorHAnsi" w:eastAsiaTheme="minorEastAsia" w:hAnsiTheme="minorHAnsi" w:cstheme="minorHAnsi"/>
          <w:lang w:eastAsia="en-US"/>
        </w:rPr>
        <w:t xml:space="preserve"> </w:t>
      </w:r>
    </w:p>
    <w:p w14:paraId="44FB7DB7" w14:textId="11257961" w:rsidR="00D80C1A" w:rsidRPr="000219BF" w:rsidRDefault="00D80C1A" w:rsidP="00350346">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eastAsia="en-US"/>
        </w:rPr>
        <w:t xml:space="preserve">Susținerea activităților de </w:t>
      </w:r>
      <w:r w:rsidRPr="000219BF">
        <w:rPr>
          <w:rFonts w:asciiTheme="minorHAnsi" w:eastAsiaTheme="minorEastAsia" w:hAnsiTheme="minorHAnsi" w:cstheme="minorHAnsi"/>
          <w:b/>
          <w:bCs/>
          <w:lang w:eastAsia="en-US"/>
        </w:rPr>
        <w:t>actualizare a Curriculumului de disciplină pentru studii universitare</w:t>
      </w:r>
      <w:r w:rsidRPr="000219BF">
        <w:rPr>
          <w:rFonts w:asciiTheme="minorHAnsi" w:eastAsiaTheme="minorEastAsia" w:hAnsiTheme="minorHAnsi" w:cstheme="minorHAnsi"/>
          <w:lang w:eastAsia="en-US"/>
        </w:rPr>
        <w:t>, programul de instruire la specialitatea Pneumologie, din cadrul USMF Nicolae Testemițanu. Termenul de prezentare a produsului final – luna octombrie 2023.</w:t>
      </w:r>
    </w:p>
    <w:p w14:paraId="22D23DFA" w14:textId="5ED1C681" w:rsidR="00D80C1A" w:rsidRPr="000219BF" w:rsidRDefault="00D80C1A" w:rsidP="00350346">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b/>
          <w:bCs/>
          <w:lang w:eastAsia="en-US"/>
        </w:rPr>
        <w:t>Participarea a cinci persoane</w:t>
      </w:r>
      <w:r w:rsidRPr="000219BF">
        <w:rPr>
          <w:rFonts w:asciiTheme="minorHAnsi" w:eastAsiaTheme="minorEastAsia" w:hAnsiTheme="minorHAnsi" w:cstheme="minorHAnsi"/>
          <w:lang w:eastAsia="en-US"/>
        </w:rPr>
        <w:t xml:space="preserve">, desemnate de Platforma ONG-urilor active în domeniul TB, la </w:t>
      </w:r>
      <w:r w:rsidRPr="000219BF">
        <w:rPr>
          <w:rFonts w:asciiTheme="minorHAnsi" w:eastAsiaTheme="minorEastAsia" w:hAnsiTheme="minorHAnsi" w:cstheme="minorHAnsi"/>
          <w:b/>
          <w:bCs/>
          <w:lang w:eastAsia="en-US"/>
        </w:rPr>
        <w:t>evenimentul regional</w:t>
      </w:r>
      <w:r w:rsidRPr="000219BF">
        <w:rPr>
          <w:rFonts w:asciiTheme="minorHAnsi" w:eastAsiaTheme="minorEastAsia" w:hAnsiTheme="minorHAnsi" w:cstheme="minorHAnsi"/>
          <w:lang w:eastAsia="en-US"/>
        </w:rPr>
        <w:t xml:space="preserve"> ”Stabilirea unui parteneriat pentru răspunsul la TB în Europa de Est și Asia Centrală și pregătirea către Reuniunea ONU de nivel înalt privind TB”, desfășurat în perioada 16-18 mai 2023, în or. Dushanbe, Tadjikistan.</w:t>
      </w:r>
    </w:p>
    <w:p w14:paraId="79B1AE7A" w14:textId="77777777" w:rsidR="00453F46" w:rsidRPr="000219BF" w:rsidRDefault="00453F46" w:rsidP="00453F46">
      <w:pPr>
        <w:pStyle w:val="NormalWeb"/>
        <w:spacing w:before="0" w:beforeAutospacing="0" w:after="0" w:afterAutospacing="0"/>
        <w:jc w:val="both"/>
        <w:textAlignment w:val="baseline"/>
        <w:rPr>
          <w:rFonts w:asciiTheme="minorHAnsi" w:eastAsiaTheme="minorEastAsia" w:hAnsiTheme="minorHAnsi" w:cstheme="minorHAnsi"/>
          <w:b/>
          <w:lang w:eastAsia="en-US"/>
        </w:rPr>
      </w:pPr>
      <w:bookmarkStart w:id="22" w:name="_Hlk83217374"/>
      <w:r w:rsidRPr="000219BF">
        <w:rPr>
          <w:rFonts w:asciiTheme="minorHAnsi" w:eastAsiaTheme="minorEastAsia" w:hAnsiTheme="minorHAnsi" w:cstheme="minorHAnsi"/>
          <w:b/>
          <w:lang w:eastAsia="en-US"/>
        </w:rPr>
        <w:t>Modulul: Sisteme de sănătate reziliente și durabile: Furnizarea serviciilor integrate și ameliorarea calității acestora</w:t>
      </w:r>
    </w:p>
    <w:p w14:paraId="0F649D2F" w14:textId="0C14A1F6" w:rsidR="009D5D52" w:rsidRPr="000219BF" w:rsidRDefault="00453F46" w:rsidP="009D5D52">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219BF">
        <w:rPr>
          <w:rFonts w:asciiTheme="minorHAnsi" w:eastAsiaTheme="minorEastAsia" w:hAnsiTheme="minorHAnsi" w:cstheme="minorHAnsi"/>
          <w:b/>
          <w:i/>
          <w:iCs/>
          <w:lang w:eastAsia="en-US"/>
        </w:rPr>
        <w:t>Intervenția: Organizarea și gestionarea serviciilor de îngrijire</w:t>
      </w:r>
      <w:bookmarkEnd w:id="22"/>
    </w:p>
    <w:p w14:paraId="41701E8C" w14:textId="4C1B316B" w:rsidR="003B0220" w:rsidRPr="000219BF" w:rsidRDefault="00453F46" w:rsidP="009D5D52">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b/>
          <w:bCs/>
          <w:lang w:eastAsia="en-US"/>
        </w:rPr>
        <w:t>Suportul platformei TB</w:t>
      </w:r>
      <w:r w:rsidR="002A0DB3" w:rsidRPr="000219BF">
        <w:rPr>
          <w:rFonts w:asciiTheme="minorHAnsi" w:eastAsiaTheme="minorEastAsia" w:hAnsiTheme="minorHAnsi" w:cstheme="minorHAnsi"/>
          <w:lang w:eastAsia="en-US"/>
        </w:rPr>
        <w:t>,</w:t>
      </w:r>
      <w:r w:rsidRPr="000219BF">
        <w:rPr>
          <w:rFonts w:asciiTheme="minorHAnsi" w:eastAsiaTheme="minorEastAsia" w:hAnsiTheme="minorHAnsi" w:cstheme="minorHAnsi"/>
          <w:lang w:eastAsia="en-US"/>
        </w:rPr>
        <w:t xml:space="preserve"> </w:t>
      </w:r>
      <w:bookmarkStart w:id="23" w:name="_Hlk83217177"/>
      <w:r w:rsidRPr="000219BF">
        <w:rPr>
          <w:rFonts w:asciiTheme="minorHAnsi" w:eastAsiaTheme="minorEastAsia" w:hAnsiTheme="minorHAnsi" w:cstheme="minorHAnsi"/>
          <w:lang w:eastAsia="en-US"/>
        </w:rPr>
        <w:t xml:space="preserve">prin acordarea unui grant asociațiilor obștești active în domeniu </w:t>
      </w:r>
      <w:bookmarkEnd w:id="23"/>
      <w:r w:rsidRPr="000219BF">
        <w:rPr>
          <w:rFonts w:asciiTheme="minorHAnsi" w:eastAsiaTheme="minorEastAsia" w:hAnsiTheme="minorHAnsi" w:cstheme="minorHAnsi"/>
          <w:lang w:eastAsia="en-US"/>
        </w:rPr>
        <w:t>– activitate implementată,</w:t>
      </w:r>
      <w:r w:rsidRPr="000219BF">
        <w:t xml:space="preserve"> </w:t>
      </w:r>
      <w:r w:rsidRPr="000219BF">
        <w:rPr>
          <w:rFonts w:asciiTheme="minorHAnsi" w:eastAsiaTheme="minorEastAsia" w:hAnsiTheme="minorHAnsi" w:cstheme="minorHAnsi"/>
          <w:lang w:eastAsia="en-US"/>
        </w:rPr>
        <w:t>în anul 202</w:t>
      </w:r>
      <w:r w:rsidR="0053390B" w:rsidRPr="000219BF">
        <w:rPr>
          <w:rFonts w:asciiTheme="minorHAnsi" w:eastAsiaTheme="minorEastAsia" w:hAnsiTheme="minorHAnsi" w:cstheme="minorHAnsi"/>
          <w:lang w:eastAsia="en-US"/>
        </w:rPr>
        <w:t>3</w:t>
      </w:r>
      <w:r w:rsidRPr="000219BF">
        <w:rPr>
          <w:rFonts w:asciiTheme="minorHAnsi" w:eastAsiaTheme="minorEastAsia" w:hAnsiTheme="minorHAnsi" w:cstheme="minorHAnsi"/>
          <w:lang w:eastAsia="en-US"/>
        </w:rPr>
        <w:t xml:space="preserve">, de către </w:t>
      </w:r>
      <w:r w:rsidR="0080473C" w:rsidRPr="000219BF">
        <w:rPr>
          <w:rFonts w:asciiTheme="minorHAnsi" w:eastAsiaTheme="minorEastAsia" w:hAnsiTheme="minorHAnsi" w:cstheme="minorHAnsi"/>
          <w:lang w:eastAsia="en-US"/>
        </w:rPr>
        <w:t>Asociația Națională a Bolnavilor de Tuberculoză din Republica Moldova (AO SMIT), Bălți, în colaborare cu AO Casa Speranțelor, Soroca.</w:t>
      </w:r>
      <w:r w:rsidR="0080473C" w:rsidRPr="000219BF">
        <w:t xml:space="preserve"> </w:t>
      </w:r>
      <w:r w:rsidR="009D5D52" w:rsidRPr="000219BF">
        <w:rPr>
          <w:rFonts w:asciiTheme="minorHAnsi" w:eastAsiaTheme="minorEastAsia" w:hAnsiTheme="minorHAnsi" w:cstheme="minorHAnsi"/>
          <w:lang w:eastAsia="en-US"/>
        </w:rPr>
        <w:t>În total,</w:t>
      </w:r>
      <w:r w:rsidR="009D5D52" w:rsidRPr="000219BF">
        <w:rPr>
          <w:rFonts w:asciiTheme="minorHAnsi" w:eastAsiaTheme="minorEastAsia" w:hAnsiTheme="minorHAnsi" w:cstheme="minorHAnsi"/>
          <w:i/>
          <w:iCs/>
          <w:lang w:eastAsia="en-US"/>
        </w:rPr>
        <w:t xml:space="preserve"> în </w:t>
      </w:r>
      <w:r w:rsidR="0053390B" w:rsidRPr="000219BF">
        <w:rPr>
          <w:rFonts w:asciiTheme="minorHAnsi" w:eastAsiaTheme="minorEastAsia" w:hAnsiTheme="minorHAnsi" w:cstheme="minorHAnsi"/>
          <w:i/>
          <w:iCs/>
          <w:lang w:eastAsia="en-US"/>
        </w:rPr>
        <w:t>semestrul I.</w:t>
      </w:r>
      <w:r w:rsidR="009D5D52" w:rsidRPr="000219BF">
        <w:rPr>
          <w:rFonts w:asciiTheme="minorHAnsi" w:eastAsiaTheme="minorEastAsia" w:hAnsiTheme="minorHAnsi" w:cstheme="minorHAnsi"/>
          <w:i/>
          <w:iCs/>
          <w:lang w:eastAsia="en-US"/>
        </w:rPr>
        <w:t>202</w:t>
      </w:r>
      <w:r w:rsidR="0053390B" w:rsidRPr="000219BF">
        <w:rPr>
          <w:rFonts w:asciiTheme="minorHAnsi" w:eastAsiaTheme="minorEastAsia" w:hAnsiTheme="minorHAnsi" w:cstheme="minorHAnsi"/>
          <w:i/>
          <w:iCs/>
          <w:lang w:eastAsia="en-US"/>
        </w:rPr>
        <w:t>3</w:t>
      </w:r>
      <w:r w:rsidR="009D5D52" w:rsidRPr="000219BF">
        <w:rPr>
          <w:rFonts w:asciiTheme="minorHAnsi" w:eastAsiaTheme="minorEastAsia" w:hAnsiTheme="minorHAnsi" w:cstheme="minorHAnsi"/>
          <w:i/>
          <w:iCs/>
          <w:lang w:eastAsia="en-US"/>
        </w:rPr>
        <w:t xml:space="preserve">, </w:t>
      </w:r>
      <w:r w:rsidR="009D5D52" w:rsidRPr="000219BF">
        <w:rPr>
          <w:rFonts w:asciiTheme="minorHAnsi" w:eastAsiaTheme="minorEastAsia" w:hAnsiTheme="minorHAnsi" w:cstheme="minorHAnsi"/>
          <w:lang w:eastAsia="en-US"/>
        </w:rPr>
        <w:t>au fost realizate 1</w:t>
      </w:r>
      <w:r w:rsidR="0053390B" w:rsidRPr="000219BF">
        <w:rPr>
          <w:rFonts w:asciiTheme="minorHAnsi" w:eastAsiaTheme="minorEastAsia" w:hAnsiTheme="minorHAnsi" w:cstheme="minorHAnsi"/>
          <w:lang w:eastAsia="en-US"/>
        </w:rPr>
        <w:t>3</w:t>
      </w:r>
      <w:r w:rsidR="009D5D52" w:rsidRPr="000219BF">
        <w:rPr>
          <w:rFonts w:asciiTheme="minorHAnsi" w:eastAsiaTheme="minorEastAsia" w:hAnsiTheme="minorHAnsi" w:cstheme="minorHAnsi"/>
          <w:lang w:eastAsia="en-US"/>
        </w:rPr>
        <w:t xml:space="preserve"> ședințe </w:t>
      </w:r>
      <w:r w:rsidR="0080473C" w:rsidRPr="000219BF">
        <w:rPr>
          <w:rFonts w:asciiTheme="minorHAnsi" w:eastAsiaTheme="minorEastAsia" w:hAnsiTheme="minorHAnsi" w:cstheme="minorHAnsi"/>
          <w:lang w:eastAsia="en-US"/>
        </w:rPr>
        <w:t>online ale Platformei TB.</w:t>
      </w:r>
    </w:p>
    <w:p w14:paraId="011B9E37" w14:textId="77777777" w:rsidR="003B7C94" w:rsidRPr="000219BF" w:rsidRDefault="003B7C94" w:rsidP="003B7C94">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0219BF">
        <w:rPr>
          <w:rFonts w:asciiTheme="minorHAnsi" w:eastAsiaTheme="minorEastAsia" w:hAnsiTheme="minorHAnsi" w:cstheme="minorHAnsi"/>
          <w:b/>
          <w:lang w:eastAsia="en-US"/>
        </w:rPr>
        <w:t>Modulul: Managementul programului</w:t>
      </w:r>
    </w:p>
    <w:p w14:paraId="02883841" w14:textId="7B94CD77" w:rsidR="008D22C7" w:rsidRPr="000219BF" w:rsidRDefault="003B7C94" w:rsidP="00E006AA">
      <w:pPr>
        <w:pStyle w:val="NormalWeb"/>
        <w:spacing w:before="0" w:beforeAutospacing="0" w:after="0" w:afterAutospacing="0"/>
        <w:jc w:val="both"/>
        <w:textAlignment w:val="baseline"/>
        <w:rPr>
          <w:rFonts w:asciiTheme="minorHAnsi" w:eastAsiaTheme="minorEastAsia" w:hAnsiTheme="minorHAnsi" w:cstheme="minorHAnsi"/>
          <w:i/>
          <w:iCs/>
          <w:highlight w:val="yellow"/>
          <w:lang w:eastAsia="en-US"/>
        </w:rPr>
      </w:pPr>
      <w:r w:rsidRPr="000219BF">
        <w:rPr>
          <w:rFonts w:asciiTheme="minorHAnsi" w:eastAsiaTheme="minorEastAsia" w:hAnsiTheme="minorHAnsi" w:cstheme="minorHAnsi"/>
          <w:b/>
          <w:i/>
          <w:iCs/>
          <w:lang w:eastAsia="en-US"/>
        </w:rPr>
        <w:t>Intervenția: Politici, planificare, coordonare și management</w:t>
      </w:r>
    </w:p>
    <w:p w14:paraId="56B71338" w14:textId="1706E9CE" w:rsidR="00BE2863" w:rsidRPr="000219BF" w:rsidRDefault="008D22C7" w:rsidP="00BE2863">
      <w:pPr>
        <w:pStyle w:val="NormalWeb"/>
        <w:jc w:val="both"/>
        <w:textAlignment w:val="baseline"/>
        <w:rPr>
          <w:rFonts w:asciiTheme="minorHAnsi" w:eastAsiaTheme="minorEastAsia" w:hAnsiTheme="minorHAnsi" w:cstheme="minorHAnsi"/>
          <w:lang w:eastAsia="en-US"/>
        </w:rPr>
      </w:pPr>
      <w:bookmarkStart w:id="24" w:name="_Hlk144739137"/>
      <w:r w:rsidRPr="000219BF">
        <w:rPr>
          <w:rFonts w:asciiTheme="minorHAnsi" w:eastAsiaTheme="minorEastAsia" w:hAnsiTheme="minorHAnsi" w:cstheme="minorHAnsi"/>
          <w:u w:val="single"/>
          <w:lang w:eastAsia="en-US"/>
        </w:rPr>
        <w:t>Centrul PAS a asigurat</w:t>
      </w:r>
      <w:r w:rsidRPr="000219BF">
        <w:rPr>
          <w:rFonts w:asciiTheme="minorHAnsi" w:eastAsiaTheme="minorEastAsia" w:hAnsiTheme="minorHAnsi" w:cstheme="minorHAnsi"/>
          <w:lang w:eastAsia="en-US"/>
        </w:rPr>
        <w:t xml:space="preserve"> susținerea activităților de a</w:t>
      </w:r>
      <w:r w:rsidR="00AF6681" w:rsidRPr="000219BF">
        <w:rPr>
          <w:rFonts w:asciiTheme="minorHAnsi" w:eastAsiaTheme="minorEastAsia" w:hAnsiTheme="minorHAnsi" w:cstheme="minorHAnsi"/>
          <w:lang w:eastAsia="en-US"/>
        </w:rPr>
        <w:t xml:space="preserve">ctualizare, integrare, menținere și ajustare continuă a </w:t>
      </w:r>
      <w:r w:rsidR="00AF6681" w:rsidRPr="000219BF">
        <w:rPr>
          <w:rFonts w:asciiTheme="minorHAnsi" w:eastAsiaTheme="minorEastAsia" w:hAnsiTheme="minorHAnsi" w:cstheme="minorHAnsi"/>
          <w:b/>
          <w:bCs/>
          <w:lang w:eastAsia="en-US"/>
        </w:rPr>
        <w:t>sistemelor informaționale pentru colectarea datelor, în domeniul TB</w:t>
      </w:r>
      <w:r w:rsidR="00AF6681" w:rsidRPr="000219BF">
        <w:rPr>
          <w:rFonts w:asciiTheme="minorHAnsi" w:eastAsiaTheme="minorEastAsia" w:hAnsiTheme="minorHAnsi" w:cstheme="minorHAnsi"/>
          <w:lang w:eastAsia="en-US"/>
        </w:rPr>
        <w:t>, inclusiv în aspecte de M&amp;E.</w:t>
      </w:r>
      <w:r w:rsidR="0057781E" w:rsidRPr="000219BF">
        <w:rPr>
          <w:rFonts w:asciiTheme="minorHAnsi" w:eastAsiaTheme="minorEastAsia" w:hAnsiTheme="minorHAnsi" w:cstheme="minorHAnsi"/>
          <w:lang w:eastAsia="en-US"/>
        </w:rPr>
        <w:t xml:space="preserve"> Astfel, </w:t>
      </w:r>
      <w:r w:rsidRPr="000219BF">
        <w:rPr>
          <w:rFonts w:asciiTheme="minorHAnsi" w:eastAsiaTheme="minorEastAsia" w:hAnsiTheme="minorHAnsi" w:cstheme="minorHAnsi"/>
          <w:i/>
          <w:iCs/>
          <w:lang w:eastAsia="en-US"/>
        </w:rPr>
        <w:t>în perioada raportată</w:t>
      </w:r>
      <w:r w:rsidR="006709D4" w:rsidRPr="000219BF">
        <w:rPr>
          <w:rFonts w:asciiTheme="minorHAnsi" w:eastAsiaTheme="minorEastAsia" w:hAnsiTheme="minorHAnsi" w:cstheme="minorHAnsi"/>
          <w:lang w:eastAsia="en-US"/>
        </w:rPr>
        <w:t>,</w:t>
      </w:r>
      <w:r w:rsidR="008715E2" w:rsidRPr="000219BF">
        <w:rPr>
          <w:rFonts w:asciiTheme="minorHAnsi" w:eastAsiaTheme="minorEastAsia" w:hAnsiTheme="minorHAnsi" w:cstheme="minorHAnsi"/>
          <w:lang w:eastAsia="en-US"/>
        </w:rPr>
        <w:t xml:space="preserve"> a fost definitivat</w:t>
      </w:r>
      <w:r w:rsidR="006709D4" w:rsidRPr="000219BF">
        <w:rPr>
          <w:rFonts w:asciiTheme="minorHAnsi" w:eastAsiaTheme="minorEastAsia" w:hAnsiTheme="minorHAnsi" w:cstheme="minorHAnsi"/>
          <w:lang w:eastAsia="en-US"/>
        </w:rPr>
        <w:t xml:space="preserve">ă procedura de elaborare a caietului de sarcini cu descrierea specificațiilor tehnice pentru sistemul informațional, în domeniul TB, remis ulterior către Agenția de Guvernare Electronică (AGE) pentru avizare. În rezultat, la solicitarea AGE, Centrul PAS a asigurat inițierea procedurii de elaborare a conceptului sistemului SIME TB. Finalizarea sarcinii este estimată pentru </w:t>
      </w:r>
      <w:r w:rsidR="00135DF0">
        <w:rPr>
          <w:rFonts w:asciiTheme="minorHAnsi" w:eastAsiaTheme="minorEastAsia" w:hAnsiTheme="minorHAnsi" w:cstheme="minorHAnsi"/>
          <w:lang w:eastAsia="en-US"/>
        </w:rPr>
        <w:t>trimestrul III.</w:t>
      </w:r>
      <w:r w:rsidR="006709D4" w:rsidRPr="00135DF0">
        <w:rPr>
          <w:rFonts w:asciiTheme="minorHAnsi" w:eastAsiaTheme="minorEastAsia" w:hAnsiTheme="minorHAnsi" w:cstheme="minorHAnsi"/>
          <w:lang w:eastAsia="en-US"/>
        </w:rPr>
        <w:t xml:space="preserve"> 2023</w:t>
      </w:r>
      <w:r w:rsidR="006709D4" w:rsidRPr="000219BF">
        <w:rPr>
          <w:rFonts w:asciiTheme="minorHAnsi" w:eastAsiaTheme="minorEastAsia" w:hAnsiTheme="minorHAnsi" w:cstheme="minorHAnsi"/>
          <w:lang w:eastAsia="en-US"/>
        </w:rPr>
        <w:t xml:space="preserve">, cu selectarea ulterioară a companiei care va elabora sistemul propriu-zis. </w:t>
      </w:r>
    </w:p>
    <w:bookmarkEnd w:id="24"/>
    <w:p w14:paraId="04964FD2" w14:textId="2DF3497A" w:rsidR="00BE2863" w:rsidRDefault="00830072" w:rsidP="00BE2863">
      <w:pPr>
        <w:pStyle w:val="NormalWeb"/>
        <w:jc w:val="both"/>
        <w:textAlignment w:val="baseline"/>
        <w:rPr>
          <w:rFonts w:asciiTheme="minorHAnsi" w:eastAsiaTheme="minorEastAsia" w:hAnsiTheme="minorHAnsi" w:cstheme="minorHAnsi"/>
          <w:lang w:eastAsia="en-US"/>
        </w:rPr>
      </w:pPr>
      <w:r w:rsidRPr="00070170">
        <w:rPr>
          <w:rFonts w:asciiTheme="minorHAnsi" w:eastAsiaTheme="minorEastAsia" w:hAnsiTheme="minorHAnsi" w:cstheme="minorHAnsi"/>
          <w:u w:val="single"/>
          <w:lang w:eastAsia="en-US"/>
        </w:rPr>
        <w:t>IP UCIMP DS</w:t>
      </w:r>
      <w:r w:rsidR="0057781E" w:rsidRPr="00070170">
        <w:rPr>
          <w:rFonts w:asciiTheme="minorHAnsi" w:eastAsiaTheme="minorEastAsia" w:hAnsiTheme="minorHAnsi" w:cstheme="minorHAnsi"/>
          <w:u w:val="single"/>
          <w:lang w:eastAsia="en-US"/>
        </w:rPr>
        <w:t xml:space="preserve"> a asigurat</w:t>
      </w:r>
      <w:r w:rsidR="00BE2863" w:rsidRPr="00BE2863">
        <w:rPr>
          <w:rFonts w:asciiTheme="minorHAnsi" w:eastAsiaTheme="minorEastAsia" w:hAnsiTheme="minorHAnsi" w:cstheme="minorHAnsi"/>
          <w:lang w:eastAsia="en-US"/>
        </w:rPr>
        <w:t>:</w:t>
      </w:r>
      <w:r w:rsidR="0057781E" w:rsidRPr="00BE2863">
        <w:rPr>
          <w:rFonts w:asciiTheme="minorHAnsi" w:eastAsiaTheme="minorEastAsia" w:hAnsiTheme="minorHAnsi" w:cstheme="minorHAnsi"/>
          <w:lang w:eastAsia="en-US"/>
        </w:rPr>
        <w:t xml:space="preserve"> </w:t>
      </w:r>
    </w:p>
    <w:p w14:paraId="0A3FAA47" w14:textId="54F1E894" w:rsidR="00BE2863" w:rsidRPr="000219BF" w:rsidRDefault="00BE2863" w:rsidP="00BE2863">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eastAsia="en-US"/>
        </w:rPr>
        <w:t xml:space="preserve">Procurarea mobilierului pentru </w:t>
      </w:r>
      <w:r w:rsidRPr="000219BF">
        <w:rPr>
          <w:rFonts w:asciiTheme="minorHAnsi" w:eastAsiaTheme="minorEastAsia" w:hAnsiTheme="minorHAnsi" w:cstheme="minorHAnsi"/>
          <w:b/>
          <w:bCs/>
          <w:lang w:eastAsia="en-US"/>
        </w:rPr>
        <w:t>dotarea a două săli de studii</w:t>
      </w:r>
      <w:r w:rsidRPr="000219BF">
        <w:rPr>
          <w:rFonts w:asciiTheme="minorHAnsi" w:eastAsiaTheme="minorEastAsia" w:hAnsiTheme="minorHAnsi" w:cstheme="minorHAnsi"/>
          <w:lang w:eastAsia="en-US"/>
        </w:rPr>
        <w:t xml:space="preserve">, în cadrul unității de coordonare a </w:t>
      </w:r>
      <w:r w:rsidRPr="000219BF">
        <w:rPr>
          <w:rFonts w:asciiTheme="minorHAnsi" w:eastAsiaTheme="minorEastAsia" w:hAnsiTheme="minorHAnsi" w:cstheme="minorHAnsi"/>
          <w:b/>
          <w:bCs/>
          <w:lang w:eastAsia="en-US"/>
        </w:rPr>
        <w:t>PNRT</w:t>
      </w:r>
      <w:r w:rsidRPr="000219BF">
        <w:rPr>
          <w:rFonts w:asciiTheme="minorHAnsi" w:eastAsiaTheme="minorEastAsia" w:hAnsiTheme="minorHAnsi" w:cstheme="minorHAnsi"/>
          <w:lang w:eastAsia="en-US"/>
        </w:rPr>
        <w:t>. Livrarea și instalarea mobilierului este planificată pentru trimestrul III. 2023.</w:t>
      </w:r>
    </w:p>
    <w:p w14:paraId="74DE4A7B" w14:textId="0F7D1830" w:rsidR="00453F46" w:rsidRPr="000219BF" w:rsidRDefault="00BE2863" w:rsidP="00BE2863">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b/>
          <w:bCs/>
          <w:lang w:eastAsia="en-US"/>
        </w:rPr>
        <w:t>S</w:t>
      </w:r>
      <w:r w:rsidR="00AF6681" w:rsidRPr="000219BF">
        <w:rPr>
          <w:rFonts w:asciiTheme="minorHAnsi" w:eastAsiaTheme="minorEastAsia" w:hAnsiTheme="minorHAnsi" w:cstheme="minorHAnsi"/>
          <w:b/>
          <w:bCs/>
          <w:lang w:eastAsia="en-US"/>
        </w:rPr>
        <w:t>uport</w:t>
      </w:r>
      <w:r w:rsidR="0057781E" w:rsidRPr="000219BF">
        <w:rPr>
          <w:rFonts w:asciiTheme="minorHAnsi" w:eastAsiaTheme="minorEastAsia" w:hAnsiTheme="minorHAnsi" w:cstheme="minorHAnsi"/>
          <w:b/>
          <w:bCs/>
          <w:lang w:eastAsia="en-US"/>
        </w:rPr>
        <w:t>ul</w:t>
      </w:r>
      <w:r w:rsidR="00AF6681" w:rsidRPr="000219BF">
        <w:rPr>
          <w:rFonts w:asciiTheme="minorHAnsi" w:eastAsiaTheme="minorEastAsia" w:hAnsiTheme="minorHAnsi" w:cstheme="minorHAnsi"/>
          <w:b/>
          <w:bCs/>
          <w:lang w:eastAsia="en-US"/>
        </w:rPr>
        <w:t xml:space="preserve"> Unității de Coordonare a </w:t>
      </w:r>
      <w:r w:rsidR="008715E2" w:rsidRPr="000219BF">
        <w:rPr>
          <w:rFonts w:asciiTheme="minorHAnsi" w:eastAsiaTheme="minorEastAsia" w:hAnsiTheme="minorHAnsi" w:cstheme="minorHAnsi"/>
          <w:b/>
          <w:bCs/>
          <w:lang w:eastAsia="en-US"/>
        </w:rPr>
        <w:t>PNRT</w:t>
      </w:r>
      <w:r w:rsidR="0057781E" w:rsidRPr="000219BF">
        <w:rPr>
          <w:rFonts w:asciiTheme="minorHAnsi" w:eastAsiaTheme="minorEastAsia" w:hAnsiTheme="minorHAnsi" w:cstheme="minorHAnsi"/>
          <w:lang w:eastAsia="en-US"/>
        </w:rPr>
        <w:t xml:space="preserve">, prin </w:t>
      </w:r>
      <w:r w:rsidR="00AF6681" w:rsidRPr="000219BF">
        <w:rPr>
          <w:rFonts w:asciiTheme="minorHAnsi" w:eastAsiaTheme="minorEastAsia" w:hAnsiTheme="minorHAnsi" w:cstheme="minorHAnsi"/>
          <w:lang w:eastAsia="en-US"/>
        </w:rPr>
        <w:t>remunerarea a cinci specialiști,</w:t>
      </w:r>
      <w:r w:rsidR="00AF6681" w:rsidRPr="000219BF">
        <w:t xml:space="preserve"> </w:t>
      </w:r>
      <w:r w:rsidR="00AF6681" w:rsidRPr="000219BF">
        <w:rPr>
          <w:rFonts w:asciiTheme="minorHAnsi" w:eastAsiaTheme="minorEastAsia" w:hAnsiTheme="minorHAnsi" w:cstheme="minorHAnsi"/>
          <w:lang w:eastAsia="en-US"/>
        </w:rPr>
        <w:t>din cadrul echipei de coordonare a PN</w:t>
      </w:r>
      <w:r w:rsidR="00BA5EA5" w:rsidRPr="000219BF">
        <w:rPr>
          <w:rFonts w:asciiTheme="minorHAnsi" w:eastAsiaTheme="minorEastAsia" w:hAnsiTheme="minorHAnsi" w:cstheme="minorHAnsi"/>
          <w:lang w:eastAsia="en-US"/>
        </w:rPr>
        <w:t>R</w:t>
      </w:r>
      <w:r w:rsidR="00AF6681" w:rsidRPr="000219BF">
        <w:rPr>
          <w:rFonts w:asciiTheme="minorHAnsi" w:eastAsiaTheme="minorEastAsia" w:hAnsiTheme="minorHAnsi" w:cstheme="minorHAnsi"/>
          <w:lang w:eastAsia="en-US"/>
        </w:rPr>
        <w:t>T, și acoperirea cheltuielilor operaționale aferente.</w:t>
      </w:r>
    </w:p>
    <w:p w14:paraId="33155D4A" w14:textId="77777777" w:rsidR="00453F46" w:rsidRDefault="00453F46"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78CC7B5D" w14:textId="77777777" w:rsidR="00164454" w:rsidRDefault="00164454"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087D99E7" w14:textId="77777777" w:rsidR="00164454" w:rsidRDefault="00164454"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46E51A74" w14:textId="77777777" w:rsidR="00931599" w:rsidRDefault="00931599"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267642AF" w14:textId="77777777" w:rsidR="00931599" w:rsidRDefault="00931599"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02EE419E" w14:textId="77777777" w:rsidR="00931599" w:rsidRDefault="00931599"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6E0076FB" w14:textId="77777777" w:rsidR="00164454" w:rsidRPr="00070170" w:rsidRDefault="00164454" w:rsidP="00E006AA">
      <w:pPr>
        <w:pStyle w:val="NormalWeb"/>
        <w:spacing w:before="0" w:beforeAutospacing="0" w:after="0" w:afterAutospacing="0"/>
        <w:jc w:val="both"/>
        <w:textAlignment w:val="baseline"/>
        <w:rPr>
          <w:rFonts w:asciiTheme="minorHAnsi" w:eastAsiaTheme="minorEastAsia" w:hAnsiTheme="minorHAnsi" w:cstheme="minorHAnsi"/>
          <w:highlight w:val="yellow"/>
          <w:lang w:eastAsia="en-US"/>
        </w:rPr>
      </w:pPr>
    </w:p>
    <w:p w14:paraId="17C75554" w14:textId="103CD1E4" w:rsidR="00D2034B" w:rsidRPr="00070170" w:rsidRDefault="00D2034B" w:rsidP="001D204C">
      <w:pPr>
        <w:pStyle w:val="Subtitle"/>
        <w:spacing w:after="0" w:line="240" w:lineRule="auto"/>
        <w:jc w:val="both"/>
        <w:rPr>
          <w:b/>
          <w:color w:val="auto"/>
          <w:u w:val="single"/>
          <w:lang w:val="ro-MD"/>
        </w:rPr>
      </w:pPr>
      <w:bookmarkStart w:id="25" w:name="_Hlk83306314"/>
      <w:r w:rsidRPr="00BE2863">
        <w:rPr>
          <w:b/>
          <w:color w:val="auto"/>
          <w:highlight w:val="cyan"/>
          <w:u w:val="single"/>
          <w:lang w:val="ro-MD"/>
        </w:rPr>
        <w:lastRenderedPageBreak/>
        <w:t>Componenta HIV/SIDA</w:t>
      </w:r>
    </w:p>
    <w:p w14:paraId="55213DF2" w14:textId="77777777" w:rsidR="00D2034B" w:rsidRPr="00070170" w:rsidRDefault="00D2034B" w:rsidP="004C3C4A">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bookmarkEnd w:id="25"/>
    <w:p w14:paraId="154E50B8" w14:textId="77777777" w:rsidR="00284F3D" w:rsidRPr="00070170" w:rsidRDefault="00284F3D" w:rsidP="00284F3D">
      <w:pPr>
        <w:pStyle w:val="NormalWeb"/>
        <w:spacing w:before="0" w:beforeAutospacing="0" w:after="0" w:afterAutospacing="0"/>
        <w:jc w:val="both"/>
        <w:textAlignment w:val="baseline"/>
        <w:rPr>
          <w:rFonts w:asciiTheme="minorHAnsi" w:eastAsiaTheme="minorEastAsia" w:hAnsiTheme="minorHAnsi" w:cstheme="minorHAnsi"/>
          <w:b/>
          <w:lang w:eastAsia="en-US"/>
        </w:rPr>
      </w:pPr>
      <w:r w:rsidRPr="00070170">
        <w:rPr>
          <w:rFonts w:asciiTheme="minorHAnsi" w:eastAsiaTheme="minorEastAsia" w:hAnsiTheme="minorHAnsi" w:cstheme="minorHAnsi"/>
          <w:b/>
          <w:lang w:eastAsia="en-US"/>
        </w:rPr>
        <w:t xml:space="preserve">Modulul: Prevenirea cazurilor noi HIV pozitive  </w:t>
      </w:r>
    </w:p>
    <w:p w14:paraId="09B2092F" w14:textId="787B6933" w:rsidR="00284F3D" w:rsidRPr="00070170" w:rsidRDefault="00284F3D" w:rsidP="00284F3D">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70170">
        <w:rPr>
          <w:rFonts w:asciiTheme="minorHAnsi" w:eastAsiaTheme="minorEastAsia" w:hAnsiTheme="minorHAnsi" w:cstheme="minorHAnsi"/>
          <w:b/>
          <w:i/>
          <w:iCs/>
          <w:lang w:eastAsia="en-US"/>
        </w:rPr>
        <w:t>Intervenția: Promovarea activă a serviciilor de prevenire, în rândul populațiilor cheie: implementarea intervențiilor axate pe schimbarea comportamentului în rândul PCDI, BSB și TG, LS și deținuților, prin intermediul programelor de distribuție a prezervativelor și lubrifianților, și al programelor de schimb de seringi</w:t>
      </w:r>
    </w:p>
    <w:p w14:paraId="23467187" w14:textId="77777777" w:rsidR="00284F3D" w:rsidRPr="00070170" w:rsidRDefault="00284F3D" w:rsidP="00FE63B1">
      <w:pPr>
        <w:jc w:val="both"/>
        <w:rPr>
          <w:rFonts w:asciiTheme="minorHAnsi" w:eastAsiaTheme="minorEastAsia" w:hAnsiTheme="minorHAnsi" w:cstheme="minorHAnsi"/>
          <w:lang w:val="ro-MD" w:eastAsia="en-US"/>
        </w:rPr>
      </w:pPr>
    </w:p>
    <w:p w14:paraId="2C74087D" w14:textId="2EB5145C" w:rsidR="00D068EA" w:rsidRPr="00070170" w:rsidRDefault="00D068EA" w:rsidP="00FE63B1">
      <w:pPr>
        <w:jc w:val="both"/>
        <w:rPr>
          <w:rFonts w:asciiTheme="minorHAnsi" w:eastAsiaTheme="minorEastAsia" w:hAnsiTheme="minorHAnsi" w:cstheme="minorHAnsi"/>
          <w:lang w:val="ro-MD" w:eastAsia="en-US"/>
        </w:rPr>
      </w:pPr>
      <w:r w:rsidRPr="00070170">
        <w:rPr>
          <w:rFonts w:asciiTheme="minorHAnsi" w:eastAsiaTheme="minorEastAsia" w:hAnsiTheme="minorHAnsi" w:cstheme="minorHAnsi"/>
          <w:u w:val="single"/>
          <w:lang w:val="ro-MD" w:eastAsia="en-US"/>
        </w:rPr>
        <w:t>IP UCIMP DS a asigurat</w:t>
      </w:r>
      <w:r w:rsidRPr="00070170">
        <w:rPr>
          <w:rFonts w:asciiTheme="minorHAnsi" w:eastAsiaTheme="minorEastAsia" w:hAnsiTheme="minorHAnsi" w:cstheme="minorHAnsi"/>
          <w:lang w:val="ro-MD" w:eastAsia="en-US"/>
        </w:rPr>
        <w:t>:</w:t>
      </w:r>
    </w:p>
    <w:p w14:paraId="2A1DE68F" w14:textId="77777777" w:rsidR="00D068EA" w:rsidRPr="00070170" w:rsidRDefault="00D068EA" w:rsidP="00FE63B1">
      <w:pPr>
        <w:jc w:val="both"/>
        <w:rPr>
          <w:rFonts w:asciiTheme="minorHAnsi" w:eastAsiaTheme="minorEastAsia" w:hAnsiTheme="minorHAnsi" w:cstheme="minorHAnsi"/>
          <w:lang w:val="ro-MD" w:eastAsia="en-US"/>
        </w:rPr>
      </w:pPr>
    </w:p>
    <w:p w14:paraId="4C24344D" w14:textId="66AFB3F1" w:rsidR="002D6C14" w:rsidRPr="000219BF" w:rsidRDefault="008C3502" w:rsidP="00FE63B1">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I</w:t>
      </w:r>
      <w:r w:rsidR="00A93153" w:rsidRPr="000219BF">
        <w:rPr>
          <w:rFonts w:asciiTheme="minorHAnsi" w:eastAsiaTheme="minorEastAsia" w:hAnsiTheme="minorHAnsi" w:cstheme="minorHAnsi"/>
          <w:b/>
          <w:bCs/>
          <w:lang w:val="ro-MD" w:eastAsia="en-US"/>
        </w:rPr>
        <w:t>mplementarea proiectelor de prevenire HIV</w:t>
      </w:r>
      <w:r w:rsidR="00343EF9" w:rsidRPr="000219BF">
        <w:rPr>
          <w:rFonts w:asciiTheme="minorHAnsi" w:eastAsiaTheme="minorEastAsia" w:hAnsiTheme="minorHAnsi" w:cstheme="minorHAnsi"/>
          <w:lang w:val="ro-MD" w:eastAsia="en-US"/>
        </w:rPr>
        <w:t xml:space="preserve"> </w:t>
      </w:r>
      <w:r w:rsidR="007B7253" w:rsidRPr="000219BF">
        <w:rPr>
          <w:rFonts w:asciiTheme="minorHAnsi" w:eastAsiaTheme="minorEastAsia" w:hAnsiTheme="minorHAnsi" w:cstheme="minorHAnsi"/>
          <w:b/>
          <w:bCs/>
          <w:lang w:val="ro-MD" w:eastAsia="en-US"/>
        </w:rPr>
        <w:t xml:space="preserve">în rândul </w:t>
      </w:r>
      <w:r w:rsidR="00E6300F" w:rsidRPr="000219BF">
        <w:rPr>
          <w:rFonts w:asciiTheme="minorHAnsi" w:eastAsiaTheme="minorEastAsia" w:hAnsiTheme="minorHAnsi" w:cstheme="minorHAnsi"/>
          <w:b/>
          <w:bCs/>
          <w:lang w:val="ro-MD" w:eastAsia="en-US"/>
        </w:rPr>
        <w:t>GRSI</w:t>
      </w:r>
      <w:r w:rsidR="00A93153" w:rsidRPr="000219BF">
        <w:rPr>
          <w:rFonts w:asciiTheme="minorHAnsi" w:eastAsiaTheme="minorEastAsia" w:hAnsiTheme="minorHAnsi" w:cstheme="minorHAnsi"/>
          <w:lang w:val="ro-MD" w:eastAsia="en-US"/>
        </w:rPr>
        <w:t>, pentru perioada anului 202</w:t>
      </w:r>
      <w:r w:rsidRPr="000219BF">
        <w:rPr>
          <w:rFonts w:asciiTheme="minorHAnsi" w:eastAsiaTheme="minorEastAsia" w:hAnsiTheme="minorHAnsi" w:cstheme="minorHAnsi"/>
          <w:lang w:val="ro-MD" w:eastAsia="en-US"/>
        </w:rPr>
        <w:t>3</w:t>
      </w:r>
      <w:r w:rsidR="00A93153"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prin intermediul a</w:t>
      </w:r>
      <w:r w:rsidR="00A93153" w:rsidRPr="000219BF">
        <w:rPr>
          <w:rFonts w:asciiTheme="minorHAnsi" w:eastAsiaTheme="minorEastAsia" w:hAnsiTheme="minorHAnsi" w:cstheme="minorHAnsi"/>
          <w:lang w:val="ro-MD" w:eastAsia="en-US"/>
        </w:rPr>
        <w:t xml:space="preserve"> 15 instituții: ANP și 14 asociații obștești active în domeniu (10 – malul drept și 4 – malul stâng), cu angajamentul de acoperire a unui număr total de </w:t>
      </w:r>
      <w:r w:rsidRPr="000219BF">
        <w:rPr>
          <w:rFonts w:asciiTheme="minorHAnsi" w:eastAsiaTheme="minorEastAsia" w:hAnsiTheme="minorHAnsi" w:cstheme="minorHAnsi"/>
          <w:lang w:val="ro-MD" w:eastAsia="en-US"/>
        </w:rPr>
        <w:t>29,123 persoane (24,434 – malul drept și 4,689 – malul stâng)</w:t>
      </w:r>
      <w:r w:rsidR="006173C7"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Contracte de finanțare în </w:t>
      </w:r>
      <w:r w:rsidR="00871470" w:rsidRPr="000219BF">
        <w:rPr>
          <w:rFonts w:asciiTheme="minorHAnsi" w:eastAsiaTheme="minorEastAsia" w:hAnsiTheme="minorHAnsi" w:cstheme="minorHAnsi"/>
          <w:lang w:val="ro-MD" w:eastAsia="en-US"/>
        </w:rPr>
        <w:t>valoare</w:t>
      </w:r>
      <w:r w:rsidRPr="000219BF">
        <w:rPr>
          <w:rFonts w:asciiTheme="minorHAnsi" w:eastAsiaTheme="minorEastAsia" w:hAnsiTheme="minorHAnsi" w:cstheme="minorHAnsi"/>
          <w:lang w:val="ro-MD" w:eastAsia="en-US"/>
        </w:rPr>
        <w:t xml:space="preserve"> totală de </w:t>
      </w:r>
      <w:r w:rsidR="005418DC" w:rsidRPr="000219BF">
        <w:rPr>
          <w:rFonts w:asciiTheme="minorHAnsi" w:eastAsiaTheme="minorEastAsia" w:hAnsiTheme="minorHAnsi" w:cstheme="minorHAnsi"/>
          <w:lang w:val="ro-MD" w:eastAsia="en-US"/>
        </w:rPr>
        <w:t>32 605 812.22</w:t>
      </w:r>
      <w:r w:rsidRPr="000219BF">
        <w:rPr>
          <w:rFonts w:asciiTheme="minorHAnsi" w:eastAsiaTheme="minorEastAsia" w:hAnsiTheme="minorHAnsi" w:cstheme="minorHAnsi"/>
          <w:lang w:val="ro-MD" w:eastAsia="en-US"/>
        </w:rPr>
        <w:t xml:space="preserve"> MDL.</w:t>
      </w:r>
      <w:r w:rsidR="0073491A" w:rsidRPr="000219BF">
        <w:rPr>
          <w:rFonts w:asciiTheme="minorHAnsi" w:eastAsiaTheme="minorEastAsia" w:hAnsiTheme="minorHAnsi" w:cstheme="minorHAnsi"/>
          <w:lang w:val="ro-MD" w:eastAsia="en-US"/>
        </w:rPr>
        <w:t xml:space="preserve"> </w:t>
      </w:r>
    </w:p>
    <w:p w14:paraId="60723A6D" w14:textId="77777777" w:rsidR="00343EF9" w:rsidRPr="000219BF" w:rsidRDefault="00343EF9" w:rsidP="00FE63B1">
      <w:pPr>
        <w:jc w:val="both"/>
        <w:rPr>
          <w:rFonts w:asciiTheme="minorHAnsi" w:eastAsiaTheme="minorEastAsia" w:hAnsiTheme="minorHAnsi" w:cstheme="minorHAnsi"/>
          <w:lang w:val="ro-MD" w:eastAsia="en-US"/>
        </w:rPr>
      </w:pPr>
    </w:p>
    <w:p w14:paraId="57A96076" w14:textId="16FB786F" w:rsidR="00F660F2" w:rsidRPr="000219BF" w:rsidRDefault="00CA350E" w:rsidP="002762C8">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Programele de Schimb de Seringi (PSS) pentru PCDI și partenerii lor (pachet de bază)</w:t>
      </w:r>
      <w:r w:rsidRPr="000219BF">
        <w:rPr>
          <w:rFonts w:asciiTheme="minorHAnsi" w:eastAsiaTheme="minorEastAsia" w:hAnsiTheme="minorHAnsi" w:cstheme="minorHAnsi"/>
          <w:lang w:val="ro-MD" w:eastAsia="en-US"/>
        </w:rPr>
        <w:t xml:space="preserve"> sunt oferite prin intermediul ANP și a 10 organizații </w:t>
      </w:r>
      <w:r w:rsidR="00F660F2"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6 de pe malul drept și 4 de pe malul stâng</w:t>
      </w:r>
      <w:r w:rsidR="00F660F2" w:rsidRPr="000219BF">
        <w:rPr>
          <w:rFonts w:asciiTheme="minorHAnsi" w:eastAsiaTheme="minorEastAsia" w:hAnsiTheme="minorHAnsi" w:cstheme="minorHAnsi"/>
          <w:lang w:val="ro-MD" w:eastAsia="en-US"/>
        </w:rPr>
        <w:t>), și implementate în 3</w:t>
      </w:r>
      <w:r w:rsidR="00C42A7B" w:rsidRPr="000219BF">
        <w:rPr>
          <w:rFonts w:asciiTheme="minorHAnsi" w:eastAsiaTheme="minorEastAsia" w:hAnsiTheme="minorHAnsi" w:cstheme="minorHAnsi"/>
          <w:lang w:val="ro-MD" w:eastAsia="en-US"/>
        </w:rPr>
        <w:t>4</w:t>
      </w:r>
      <w:r w:rsidR="00F660F2" w:rsidRPr="000219BF">
        <w:rPr>
          <w:rFonts w:asciiTheme="minorHAnsi" w:eastAsiaTheme="minorEastAsia" w:hAnsiTheme="minorHAnsi" w:cstheme="minorHAnsi"/>
          <w:lang w:val="ro-MD" w:eastAsia="en-US"/>
        </w:rPr>
        <w:t xml:space="preserve"> de localități. </w:t>
      </w:r>
      <w:r w:rsidR="006173C7" w:rsidRPr="000219BF">
        <w:rPr>
          <w:rFonts w:asciiTheme="minorHAnsi" w:eastAsiaTheme="minorEastAsia" w:hAnsiTheme="minorHAnsi" w:cstheme="minorHAnsi"/>
          <w:lang w:val="ro-MD" w:eastAsia="en-US"/>
        </w:rPr>
        <w:t>Începând cu trimestrul IV. 2022, costul ajustat al pachetului per beneficiar este de 853.13 MDL.</w:t>
      </w:r>
    </w:p>
    <w:p w14:paraId="3DEECA3D" w14:textId="77777777" w:rsidR="00F660F2" w:rsidRPr="000219BF" w:rsidRDefault="00F660F2" w:rsidP="00F660F2">
      <w:pPr>
        <w:jc w:val="both"/>
        <w:rPr>
          <w:rFonts w:asciiTheme="minorHAnsi" w:eastAsiaTheme="minorEastAsia" w:hAnsiTheme="minorHAnsi" w:cstheme="minorHAnsi"/>
          <w:lang w:val="ro-MD" w:eastAsia="en-US"/>
        </w:rPr>
      </w:pPr>
    </w:p>
    <w:p w14:paraId="45CE62B4" w14:textId="0CF224E8" w:rsidR="006173C7" w:rsidRPr="000219BF" w:rsidRDefault="00C42A7B" w:rsidP="002762C8">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i/>
          <w:iCs/>
          <w:lang w:val="ro-MD" w:eastAsia="en-US"/>
        </w:rPr>
        <w:t xml:space="preserve">La </w:t>
      </w:r>
      <w:r w:rsidR="0073491A" w:rsidRPr="000219BF">
        <w:rPr>
          <w:rFonts w:asciiTheme="minorHAnsi" w:eastAsiaTheme="minorEastAsia" w:hAnsiTheme="minorHAnsi" w:cstheme="minorHAnsi"/>
          <w:i/>
          <w:iCs/>
          <w:lang w:val="ro-MD" w:eastAsia="en-US"/>
        </w:rPr>
        <w:t>30 iunie</w:t>
      </w:r>
      <w:r w:rsidR="006173C7" w:rsidRPr="000219BF">
        <w:rPr>
          <w:rFonts w:asciiTheme="minorHAnsi" w:eastAsiaTheme="minorEastAsia" w:hAnsiTheme="minorHAnsi" w:cstheme="minorHAnsi"/>
          <w:i/>
          <w:iCs/>
          <w:lang w:val="ro-MD" w:eastAsia="en-US"/>
        </w:rPr>
        <w:t xml:space="preserve"> </w:t>
      </w:r>
      <w:r w:rsidRPr="000219BF">
        <w:rPr>
          <w:rFonts w:asciiTheme="minorHAnsi" w:eastAsiaTheme="minorEastAsia" w:hAnsiTheme="minorHAnsi" w:cstheme="minorHAnsi"/>
          <w:i/>
          <w:iCs/>
          <w:lang w:val="ro-MD" w:eastAsia="en-US"/>
        </w:rPr>
        <w:t>202</w:t>
      </w:r>
      <w:r w:rsidR="0073491A" w:rsidRPr="000219BF">
        <w:rPr>
          <w:rFonts w:asciiTheme="minorHAnsi" w:eastAsiaTheme="minorEastAsia" w:hAnsiTheme="minorHAnsi" w:cstheme="minorHAnsi"/>
          <w:i/>
          <w:iCs/>
          <w:lang w:val="ro-MD" w:eastAsia="en-US"/>
        </w:rPr>
        <w:t>3</w:t>
      </w:r>
      <w:r w:rsidRPr="000219BF">
        <w:rPr>
          <w:rFonts w:asciiTheme="minorHAnsi" w:eastAsiaTheme="minorEastAsia" w:hAnsiTheme="minorHAnsi" w:cstheme="minorHAnsi"/>
          <w:lang w:val="ro-MD" w:eastAsia="en-US"/>
        </w:rPr>
        <w:t>, din numărul de PCDI asumate pentru acoperire în a. 202</w:t>
      </w:r>
      <w:r w:rsidR="0073491A" w:rsidRPr="000219BF">
        <w:rPr>
          <w:rFonts w:asciiTheme="minorHAnsi" w:eastAsiaTheme="minorEastAsia" w:hAnsiTheme="minorHAnsi" w:cstheme="minorHAnsi"/>
          <w:lang w:val="ro-MD" w:eastAsia="en-US"/>
        </w:rPr>
        <w:t>3</w:t>
      </w:r>
      <w:r w:rsidRPr="000219BF">
        <w:rPr>
          <w:rFonts w:asciiTheme="minorHAnsi" w:eastAsiaTheme="minorEastAsia" w:hAnsiTheme="minorHAnsi" w:cstheme="minorHAnsi"/>
          <w:lang w:val="ro-MD" w:eastAsia="en-US"/>
        </w:rPr>
        <w:t>,</w:t>
      </w:r>
      <w:r w:rsidR="0073491A" w:rsidRPr="000219BF">
        <w:rPr>
          <w:rFonts w:asciiTheme="minorHAnsi" w:eastAsiaTheme="minorEastAsia" w:hAnsiTheme="minorHAnsi" w:cstheme="minorHAnsi"/>
          <w:lang w:val="ro-MD" w:eastAsia="en-US"/>
        </w:rPr>
        <w:t xml:space="preserve"> au fost validate</w:t>
      </w:r>
      <w:r w:rsidRPr="000219BF">
        <w:rPr>
          <w:rFonts w:asciiTheme="minorHAnsi" w:eastAsiaTheme="minorEastAsia" w:hAnsiTheme="minorHAnsi" w:cstheme="minorHAnsi"/>
          <w:lang w:val="ro-MD" w:eastAsia="en-US"/>
        </w:rPr>
        <w:t xml:space="preserve"> </w:t>
      </w:r>
      <w:r w:rsidR="0073491A" w:rsidRPr="000219BF">
        <w:rPr>
          <w:rFonts w:asciiTheme="minorHAnsi" w:eastAsiaTheme="minorEastAsia" w:hAnsiTheme="minorHAnsi" w:cstheme="minorHAnsi"/>
          <w:lang w:val="ro-MD" w:eastAsia="en-US"/>
        </w:rPr>
        <w:t xml:space="preserve">14,908 PCDI (92%), din care: 13,103 – pe malul drept și 1,805 – pe malul stâng. </w:t>
      </w:r>
      <w:r w:rsidR="006173C7" w:rsidRPr="000219BF">
        <w:rPr>
          <w:rFonts w:asciiTheme="minorHAnsi" w:eastAsiaTheme="minorEastAsia" w:hAnsiTheme="minorHAnsi" w:cstheme="minorHAnsi"/>
          <w:lang w:val="ro-MD" w:eastAsia="en-US"/>
        </w:rPr>
        <w:t xml:space="preserve">La fel, </w:t>
      </w:r>
      <w:r w:rsidR="0073491A" w:rsidRPr="000219BF">
        <w:rPr>
          <w:rFonts w:asciiTheme="minorHAnsi" w:eastAsiaTheme="minorEastAsia" w:hAnsiTheme="minorHAnsi" w:cstheme="minorHAnsi"/>
          <w:lang w:val="ro-MD" w:eastAsia="en-US"/>
        </w:rPr>
        <w:t>au fost realizate 8,231 testări la HIV printre PCDI (6,996 – malul drept și 1,235 – malul stâng). Numărul de persoane testate (unele persoane sunt testate de 2 și mai multe ori) a reprezentat 7,837 (6,661 - malul drept și 1,176 - malul stâng), din care 9 au fost confirmate cu rezultat pozitiv la virusul HIV (7 - malul drept și 2 – malul stâng).</w:t>
      </w:r>
    </w:p>
    <w:p w14:paraId="524E5CF1" w14:textId="77777777" w:rsidR="0073491A" w:rsidRPr="000219BF" w:rsidRDefault="0073491A" w:rsidP="002762C8">
      <w:pPr>
        <w:jc w:val="both"/>
        <w:rPr>
          <w:rFonts w:asciiTheme="minorHAnsi" w:eastAsiaTheme="minorEastAsia" w:hAnsiTheme="minorHAnsi" w:cstheme="minorHAnsi"/>
          <w:lang w:val="ro-MD" w:eastAsia="en-US"/>
        </w:rPr>
      </w:pPr>
    </w:p>
    <w:p w14:paraId="670A0790" w14:textId="00C67EA9" w:rsidR="006173C7" w:rsidRPr="000219BF" w:rsidRDefault="00F660F2" w:rsidP="002762C8">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Programele de prevenire pentru LS (pachet de bază)</w:t>
      </w:r>
      <w:r w:rsidRPr="000219BF">
        <w:rPr>
          <w:rFonts w:asciiTheme="minorHAnsi" w:eastAsiaTheme="minorEastAsia" w:hAnsiTheme="minorHAnsi" w:cstheme="minorHAnsi"/>
          <w:lang w:val="ro-MD" w:eastAsia="en-US"/>
        </w:rPr>
        <w:t xml:space="preserve"> sunt oferite prin intermediul a 13 organizații (9 - malul drept</w:t>
      </w:r>
      <w:r w:rsidRPr="000219BF">
        <w:rPr>
          <w:lang w:val="ro-MD"/>
        </w:rPr>
        <w:t xml:space="preserve"> </w:t>
      </w:r>
      <w:r w:rsidRPr="000219BF">
        <w:rPr>
          <w:rFonts w:asciiTheme="minorHAnsi" w:eastAsiaTheme="minorEastAsia" w:hAnsiTheme="minorHAnsi" w:cstheme="minorHAnsi"/>
          <w:lang w:val="ro-MD" w:eastAsia="en-US"/>
        </w:rPr>
        <w:t xml:space="preserve">și 4 - malul stâng), și implementate în 36 de localități. </w:t>
      </w:r>
      <w:r w:rsidR="006173C7" w:rsidRPr="000219BF">
        <w:rPr>
          <w:rFonts w:asciiTheme="minorHAnsi" w:eastAsiaTheme="minorEastAsia" w:hAnsiTheme="minorHAnsi" w:cstheme="minorHAnsi"/>
          <w:lang w:val="ro-MD" w:eastAsia="en-US"/>
        </w:rPr>
        <w:t>Începând cu trimestrul IV. 2022, costul ajustat al pachetului per beneficiar este de 853.13 MDL.</w:t>
      </w:r>
    </w:p>
    <w:p w14:paraId="4653F217" w14:textId="77777777" w:rsidR="006173C7" w:rsidRPr="000219BF" w:rsidRDefault="006173C7" w:rsidP="002762C8">
      <w:pPr>
        <w:jc w:val="both"/>
        <w:rPr>
          <w:rFonts w:asciiTheme="minorHAnsi" w:eastAsiaTheme="minorEastAsia" w:hAnsiTheme="minorHAnsi" w:cstheme="minorHAnsi"/>
          <w:lang w:val="ro-MD" w:eastAsia="en-US"/>
        </w:rPr>
      </w:pPr>
    </w:p>
    <w:p w14:paraId="2EA1F08F" w14:textId="147437C2" w:rsidR="006173C7" w:rsidRPr="000219BF" w:rsidRDefault="00D12FBD" w:rsidP="00F660F2">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i/>
          <w:iCs/>
          <w:lang w:val="ro-MD" w:eastAsia="en-US"/>
        </w:rPr>
        <w:t xml:space="preserve">La 30 iunie 2023, </w:t>
      </w:r>
      <w:r w:rsidR="00C42A7B" w:rsidRPr="000219BF">
        <w:rPr>
          <w:rFonts w:asciiTheme="minorHAnsi" w:eastAsiaTheme="minorEastAsia" w:hAnsiTheme="minorHAnsi" w:cstheme="minorHAnsi"/>
          <w:lang w:val="ro-MD" w:eastAsia="en-US"/>
        </w:rPr>
        <w:t>din numărul de LS asumați pentru acoperire în a. 202</w:t>
      </w:r>
      <w:r w:rsidRPr="000219BF">
        <w:rPr>
          <w:rFonts w:asciiTheme="minorHAnsi" w:eastAsiaTheme="minorEastAsia" w:hAnsiTheme="minorHAnsi" w:cstheme="minorHAnsi"/>
          <w:lang w:val="ro-MD" w:eastAsia="en-US"/>
        </w:rPr>
        <w:t>3</w:t>
      </w:r>
      <w:r w:rsidR="00C42A7B"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au fost validați 6,096 LS (81%), din care: 4,689 – pe malul drept și 1,407 – pe malul stâng. La fel, au fost realizate 4,321 testări la HIV printre LS (3,201 – malul drept și 1,120 – malul stâng). Numărul de persoane testate (unele persoane sunt testate de 2 și mai multe ori) a reprezentat 4,170 (3,109 - malul drept și 1,061 - malul stâng), din care 7 au fost confirmate cu rezultat pozitiv la virusul HIV (6 - malul drept și 1 - malul stâng).</w:t>
      </w:r>
    </w:p>
    <w:p w14:paraId="66863AB0" w14:textId="77777777" w:rsidR="00D12FBD" w:rsidRPr="000219BF" w:rsidRDefault="00D12FBD" w:rsidP="00F660F2">
      <w:pPr>
        <w:jc w:val="both"/>
        <w:rPr>
          <w:rFonts w:asciiTheme="minorHAnsi" w:eastAsiaTheme="minorEastAsia" w:hAnsiTheme="minorHAnsi" w:cstheme="minorHAnsi"/>
          <w:lang w:val="ro-MD" w:eastAsia="en-US"/>
        </w:rPr>
      </w:pPr>
    </w:p>
    <w:p w14:paraId="3B079C25" w14:textId="35F58955" w:rsidR="001A6800" w:rsidRPr="000219BF" w:rsidRDefault="00A2607F" w:rsidP="00742B11">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Programele de prevenire pentru LS (pachet atractiv)</w:t>
      </w:r>
      <w:r w:rsidR="003127AF"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w:t>
      </w:r>
      <w:r w:rsidR="003127AF" w:rsidRPr="000219BF">
        <w:rPr>
          <w:rFonts w:asciiTheme="minorHAnsi" w:eastAsiaTheme="minorEastAsia" w:hAnsiTheme="minorHAnsi" w:cstheme="minorHAnsi"/>
          <w:lang w:val="ro-MD" w:eastAsia="en-US"/>
        </w:rPr>
        <w:t>implementate din sursele FG, începând cu anul 2021, sunt oferite, în a. 2023, prin</w:t>
      </w:r>
      <w:r w:rsidR="00CD0BED"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 xml:space="preserve">intermediul a </w:t>
      </w:r>
      <w:r w:rsidR="00D12FBD" w:rsidRPr="000219BF">
        <w:rPr>
          <w:rFonts w:asciiTheme="minorHAnsi" w:eastAsiaTheme="minorEastAsia" w:hAnsiTheme="minorHAnsi" w:cstheme="minorHAnsi"/>
          <w:lang w:val="ro-MD" w:eastAsia="en-US"/>
        </w:rPr>
        <w:t>8</w:t>
      </w:r>
      <w:r w:rsidRPr="000219BF">
        <w:rPr>
          <w:rFonts w:asciiTheme="minorHAnsi" w:eastAsiaTheme="minorEastAsia" w:hAnsiTheme="minorHAnsi" w:cstheme="minorHAnsi"/>
          <w:lang w:val="ro-MD" w:eastAsia="en-US"/>
        </w:rPr>
        <w:t xml:space="preserve"> organizații (</w:t>
      </w:r>
      <w:r w:rsidR="00D12FBD" w:rsidRPr="000219BF">
        <w:rPr>
          <w:rFonts w:asciiTheme="minorHAnsi" w:eastAsiaTheme="minorEastAsia" w:hAnsiTheme="minorHAnsi" w:cstheme="minorHAnsi"/>
          <w:lang w:val="ro-MD" w:eastAsia="en-US"/>
        </w:rPr>
        <w:t>4</w:t>
      </w:r>
      <w:r w:rsidRPr="000219BF">
        <w:rPr>
          <w:rFonts w:asciiTheme="minorHAnsi" w:eastAsiaTheme="minorEastAsia" w:hAnsiTheme="minorHAnsi" w:cstheme="minorHAnsi"/>
          <w:lang w:val="ro-MD" w:eastAsia="en-US"/>
        </w:rPr>
        <w:t xml:space="preserve"> - malul drept și 4 - malul stâng). </w:t>
      </w:r>
      <w:r w:rsidR="006173C7" w:rsidRPr="000219BF">
        <w:rPr>
          <w:rFonts w:asciiTheme="minorHAnsi" w:eastAsiaTheme="minorEastAsia" w:hAnsiTheme="minorHAnsi" w:cstheme="minorHAnsi"/>
          <w:lang w:val="ro-MD" w:eastAsia="en-US"/>
        </w:rPr>
        <w:t xml:space="preserve">Începând cu trimestrul IV. 2022, costul ajustat al pachetului per beneficiar este de 1 171.60 MDL. </w:t>
      </w:r>
      <w:r w:rsidRPr="000219BF">
        <w:rPr>
          <w:rFonts w:asciiTheme="minorHAnsi" w:eastAsiaTheme="minorEastAsia" w:hAnsiTheme="minorHAnsi" w:cstheme="minorHAnsi"/>
          <w:bCs/>
          <w:i/>
          <w:iCs/>
          <w:lang w:val="ro-MD" w:eastAsia="en-US"/>
        </w:rPr>
        <w:t xml:space="preserve">La </w:t>
      </w:r>
      <w:r w:rsidR="00626830" w:rsidRPr="000219BF">
        <w:rPr>
          <w:rFonts w:asciiTheme="minorHAnsi" w:eastAsiaTheme="minorEastAsia" w:hAnsiTheme="minorHAnsi" w:cstheme="minorHAnsi"/>
          <w:bCs/>
          <w:i/>
          <w:iCs/>
          <w:lang w:val="ro-MD" w:eastAsia="en-US"/>
        </w:rPr>
        <w:t>30 iunie 2023</w:t>
      </w:r>
      <w:r w:rsidRPr="000219BF">
        <w:rPr>
          <w:rFonts w:asciiTheme="minorHAnsi" w:eastAsiaTheme="minorEastAsia" w:hAnsiTheme="minorHAnsi" w:cstheme="minorHAnsi"/>
          <w:bCs/>
          <w:lang w:val="ro-MD" w:eastAsia="en-US"/>
        </w:rPr>
        <w:t xml:space="preserve">, </w:t>
      </w:r>
      <w:r w:rsidR="00626830" w:rsidRPr="000219BF">
        <w:rPr>
          <w:rFonts w:asciiTheme="minorHAnsi" w:eastAsiaTheme="minorEastAsia" w:hAnsiTheme="minorHAnsi" w:cstheme="minorHAnsi"/>
          <w:bCs/>
          <w:lang w:val="ro-MD" w:eastAsia="en-US"/>
        </w:rPr>
        <w:t>din 535 LS asumați pentru acoperire în a. 2023, PN HIV/ IMSP SDMC a validat serviciile pentru 112 persoane (21%), din care 17 au beneficiat de tratament medical după identificarea ITS, în urma investigațiilor de laborator.</w:t>
      </w:r>
    </w:p>
    <w:p w14:paraId="2260997E" w14:textId="77777777" w:rsidR="00A2607F" w:rsidRPr="000219BF" w:rsidRDefault="00A2607F" w:rsidP="00A8685F">
      <w:pPr>
        <w:pStyle w:val="NormalWeb"/>
        <w:spacing w:before="0" w:beforeAutospacing="0" w:after="0" w:afterAutospacing="0"/>
        <w:jc w:val="both"/>
        <w:textAlignment w:val="baseline"/>
        <w:rPr>
          <w:rFonts w:asciiTheme="minorHAnsi" w:eastAsiaTheme="minorEastAsia" w:hAnsiTheme="minorHAnsi" w:cstheme="minorHAnsi"/>
          <w:b/>
          <w:lang w:eastAsia="en-US"/>
        </w:rPr>
      </w:pPr>
    </w:p>
    <w:p w14:paraId="4CBF5F41" w14:textId="2054E423" w:rsidR="00B9098F" w:rsidRPr="000219BF" w:rsidRDefault="00B9098F"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Programele de prevenire pentru BSB (pachet de bază)</w:t>
      </w:r>
      <w:r w:rsidRPr="000219BF">
        <w:rPr>
          <w:rFonts w:asciiTheme="minorHAnsi" w:eastAsiaTheme="minorEastAsia" w:hAnsiTheme="minorHAnsi" w:cstheme="minorHAnsi"/>
          <w:lang w:val="ro-MD" w:eastAsia="en-US"/>
        </w:rPr>
        <w:t xml:space="preserve"> sunt oferite prin intermediul a 8 organizații (4 – malul drept</w:t>
      </w:r>
      <w:r w:rsidRPr="000219BF">
        <w:rPr>
          <w:lang w:val="ro-MD"/>
        </w:rPr>
        <w:t xml:space="preserve"> </w:t>
      </w:r>
      <w:r w:rsidRPr="000219BF">
        <w:rPr>
          <w:rFonts w:asciiTheme="minorHAnsi" w:eastAsiaTheme="minorEastAsia" w:hAnsiTheme="minorHAnsi" w:cstheme="minorHAnsi"/>
          <w:lang w:val="ro-MD" w:eastAsia="en-US"/>
        </w:rPr>
        <w:t>și 4 – malul stîng),</w:t>
      </w:r>
      <w:r w:rsidRPr="000219BF">
        <w:rPr>
          <w:lang w:val="ro-MD"/>
        </w:rPr>
        <w:t xml:space="preserve"> </w:t>
      </w:r>
      <w:r w:rsidRPr="000219BF">
        <w:rPr>
          <w:rFonts w:asciiTheme="minorHAnsi" w:eastAsiaTheme="minorEastAsia" w:hAnsiTheme="minorHAnsi" w:cstheme="minorHAnsi"/>
          <w:lang w:val="ro-MD" w:eastAsia="en-US"/>
        </w:rPr>
        <w:t xml:space="preserve">și implementate în 19 localități. </w:t>
      </w:r>
      <w:r w:rsidR="00742B11" w:rsidRPr="000219BF">
        <w:rPr>
          <w:rFonts w:asciiTheme="minorHAnsi" w:eastAsiaTheme="minorEastAsia" w:hAnsiTheme="minorHAnsi" w:cstheme="minorHAnsi"/>
          <w:lang w:val="ro-MD" w:eastAsia="en-US"/>
        </w:rPr>
        <w:t>Începând cu trimestrul IV. 2022, costul ajustat al pachetului per beneficiar este de 853.13 MDL.</w:t>
      </w:r>
    </w:p>
    <w:p w14:paraId="48AAB301" w14:textId="77777777" w:rsidR="00742B11" w:rsidRPr="000219BF" w:rsidRDefault="00742B11" w:rsidP="00B9098F">
      <w:pPr>
        <w:jc w:val="both"/>
        <w:rPr>
          <w:rFonts w:asciiTheme="minorHAnsi" w:eastAsiaTheme="minorEastAsia" w:hAnsiTheme="minorHAnsi" w:cstheme="minorHAnsi"/>
          <w:lang w:val="ro-MD" w:eastAsia="en-US"/>
        </w:rPr>
      </w:pPr>
    </w:p>
    <w:p w14:paraId="36DD1367" w14:textId="5016C330" w:rsidR="00742B11" w:rsidRPr="000219BF" w:rsidRDefault="003E5B24"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i/>
          <w:iCs/>
          <w:lang w:val="ro-MD" w:eastAsia="en-US"/>
        </w:rPr>
        <w:t>La 30 iunie 2023</w:t>
      </w:r>
      <w:r w:rsidR="00A2607F" w:rsidRPr="000219BF">
        <w:rPr>
          <w:rFonts w:asciiTheme="minorHAnsi" w:eastAsiaTheme="minorEastAsia" w:hAnsiTheme="minorHAnsi" w:cstheme="minorHAnsi"/>
          <w:lang w:val="ro-MD" w:eastAsia="en-US"/>
        </w:rPr>
        <w:t>, din numărul de BSB asumați pentru acoperire în a. 202</w:t>
      </w:r>
      <w:r w:rsidRPr="000219BF">
        <w:rPr>
          <w:rFonts w:asciiTheme="minorHAnsi" w:eastAsiaTheme="minorEastAsia" w:hAnsiTheme="minorHAnsi" w:cstheme="minorHAnsi"/>
          <w:lang w:val="ro-MD" w:eastAsia="en-US"/>
        </w:rPr>
        <w:t>3</w:t>
      </w:r>
      <w:r w:rsidR="00A2607F"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au fost validați 4,378 BSB (93%), din care: 3,997 – pe malul drept și 381 – pe malul stâng. La fel, au fost realizate 2,466 de testări la HIV printre BSB (2,322 – malul drept și 144 – malul stâng). Numărul de persoane testate (unele persoane sunt testate de 2 și mai multe ori) a reprezentat 2,092 (1,952 - malul drept și 140 - malul stâng), din care 10 au fost confirmate cu rezultat pozitiv la virusul HIV (9 - malul drept și 1 - malul stâng).</w:t>
      </w:r>
    </w:p>
    <w:p w14:paraId="6D2F7134" w14:textId="77777777" w:rsidR="003E5B24" w:rsidRPr="000219BF" w:rsidRDefault="003E5B24" w:rsidP="00B9098F">
      <w:pPr>
        <w:jc w:val="both"/>
        <w:rPr>
          <w:rFonts w:asciiTheme="minorHAnsi" w:eastAsiaTheme="minorEastAsia" w:hAnsiTheme="minorHAnsi" w:cstheme="minorHAnsi"/>
          <w:lang w:val="ro-MD" w:eastAsia="en-US"/>
        </w:rPr>
      </w:pPr>
    </w:p>
    <w:p w14:paraId="54CCAB49" w14:textId="5AEDF5FF" w:rsidR="00D068EA" w:rsidRPr="000219BF" w:rsidRDefault="002030E6" w:rsidP="00742B11">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Programele de prevenire pentru TG</w:t>
      </w:r>
      <w:r w:rsidRPr="000219BF">
        <w:rPr>
          <w:rFonts w:asciiTheme="minorHAnsi" w:eastAsiaTheme="minorEastAsia" w:hAnsiTheme="minorHAnsi" w:cstheme="minorHAnsi"/>
          <w:lang w:val="ro-MD" w:eastAsia="en-US"/>
        </w:rPr>
        <w:t xml:space="preserve"> sunt oferite, </w:t>
      </w:r>
      <w:r w:rsidR="00E73B2C" w:rsidRPr="000219BF">
        <w:rPr>
          <w:rFonts w:asciiTheme="minorHAnsi" w:eastAsiaTheme="minorEastAsia" w:hAnsiTheme="minorHAnsi" w:cstheme="minorHAnsi"/>
          <w:lang w:val="ro-MD" w:eastAsia="en-US"/>
        </w:rPr>
        <w:t xml:space="preserve">începând cu anul 2021, din sursele FG, </w:t>
      </w:r>
      <w:r w:rsidRPr="000219BF">
        <w:rPr>
          <w:rFonts w:asciiTheme="minorHAnsi" w:eastAsiaTheme="minorEastAsia" w:hAnsiTheme="minorHAnsi" w:cstheme="minorHAnsi"/>
          <w:lang w:val="ro-MD" w:eastAsia="en-US"/>
        </w:rPr>
        <w:t>sub forma unui proiect pilot</w:t>
      </w:r>
      <w:r w:rsidR="00E73B2C" w:rsidRPr="000219BF">
        <w:rPr>
          <w:rFonts w:asciiTheme="minorHAnsi" w:eastAsiaTheme="minorEastAsia" w:hAnsiTheme="minorHAnsi" w:cstheme="minorHAnsi"/>
          <w:lang w:val="ro-MD" w:eastAsia="en-US"/>
        </w:rPr>
        <w:t xml:space="preserve">, care </w:t>
      </w:r>
      <w:r w:rsidRPr="000219BF">
        <w:rPr>
          <w:rFonts w:asciiTheme="minorHAnsi" w:eastAsiaTheme="minorEastAsia" w:hAnsiTheme="minorHAnsi" w:cstheme="minorHAnsi"/>
          <w:lang w:val="ro-MD" w:eastAsia="en-US"/>
        </w:rPr>
        <w:t>și-a luat startul în mun. Chișinău și este implementat de către AO GENDERDOC-M</w:t>
      </w:r>
      <w:r w:rsidR="00E73B2C" w:rsidRPr="000219BF">
        <w:rPr>
          <w:rFonts w:asciiTheme="minorHAnsi" w:eastAsiaTheme="minorEastAsia" w:hAnsiTheme="minorHAnsi" w:cstheme="minorHAnsi"/>
          <w:lang w:val="ro-MD" w:eastAsia="en-US"/>
        </w:rPr>
        <w:t>, doar pe malul drept</w:t>
      </w:r>
      <w:r w:rsidRPr="000219BF">
        <w:rPr>
          <w:rFonts w:asciiTheme="minorHAnsi" w:eastAsiaTheme="minorEastAsia" w:hAnsiTheme="minorHAnsi" w:cstheme="minorHAnsi"/>
          <w:lang w:val="ro-MD" w:eastAsia="en-US"/>
        </w:rPr>
        <w:t>.</w:t>
      </w:r>
      <w:r w:rsidR="00E73B2C" w:rsidRPr="000219BF">
        <w:rPr>
          <w:lang w:val="fr-FR"/>
        </w:rPr>
        <w:t xml:space="preserve"> </w:t>
      </w:r>
      <w:r w:rsidR="00742B11" w:rsidRPr="000219BF">
        <w:rPr>
          <w:rFonts w:asciiTheme="minorHAnsi" w:eastAsiaTheme="minorEastAsia" w:hAnsiTheme="minorHAnsi" w:cstheme="minorHAnsi"/>
          <w:lang w:val="ro-MD" w:eastAsia="en-US"/>
        </w:rPr>
        <w:t xml:space="preserve">Începând cu trimestrul IV. 2022, costul ajustat al pachetului per beneficiar este de 1 449.62 MDL. </w:t>
      </w:r>
      <w:r w:rsidR="00742B11" w:rsidRPr="000219BF">
        <w:rPr>
          <w:rFonts w:asciiTheme="minorHAnsi" w:eastAsiaTheme="minorEastAsia" w:hAnsiTheme="minorHAnsi" w:cstheme="minorHAnsi"/>
          <w:i/>
          <w:iCs/>
          <w:lang w:val="ro-MD" w:eastAsia="en-US"/>
        </w:rPr>
        <w:t xml:space="preserve">La </w:t>
      </w:r>
      <w:r w:rsidR="00975A78" w:rsidRPr="000219BF">
        <w:rPr>
          <w:rFonts w:asciiTheme="minorHAnsi" w:eastAsiaTheme="minorEastAsia" w:hAnsiTheme="minorHAnsi" w:cstheme="minorHAnsi"/>
          <w:i/>
          <w:iCs/>
          <w:lang w:val="ro-MD" w:eastAsia="en-US"/>
        </w:rPr>
        <w:t>30 iunie 2023</w:t>
      </w:r>
      <w:r w:rsidR="00742B11" w:rsidRPr="000219BF">
        <w:rPr>
          <w:rFonts w:asciiTheme="minorHAnsi" w:eastAsiaTheme="minorEastAsia" w:hAnsiTheme="minorHAnsi" w:cstheme="minorHAnsi"/>
          <w:lang w:val="ro-MD" w:eastAsia="en-US"/>
        </w:rPr>
        <w:t xml:space="preserve">, </w:t>
      </w:r>
      <w:r w:rsidR="00975A78" w:rsidRPr="000219BF">
        <w:rPr>
          <w:rFonts w:asciiTheme="minorHAnsi" w:eastAsiaTheme="minorEastAsia" w:hAnsiTheme="minorHAnsi" w:cstheme="minorHAnsi"/>
          <w:lang w:val="ro-MD" w:eastAsia="en-US"/>
        </w:rPr>
        <w:t>din 70 TG asumate pentru acoperire, în a. 2023, PN HIV/ IMSP SDMC a validat un număr de 59 persoane (84%).</w:t>
      </w:r>
    </w:p>
    <w:p w14:paraId="68608D76" w14:textId="77777777" w:rsidR="00742B11" w:rsidRPr="000219BF" w:rsidRDefault="00742B11" w:rsidP="00742B11">
      <w:pPr>
        <w:jc w:val="both"/>
        <w:rPr>
          <w:rFonts w:asciiTheme="minorHAnsi" w:eastAsiaTheme="minorEastAsia" w:hAnsiTheme="minorHAnsi" w:cstheme="minorHAnsi"/>
          <w:lang w:val="ro-MD" w:eastAsia="en-US"/>
        </w:rPr>
      </w:pPr>
    </w:p>
    <w:p w14:paraId="26315017" w14:textId="23DF5733" w:rsidR="00742B11" w:rsidRPr="000219BF" w:rsidRDefault="00E73B2C" w:rsidP="00742B11">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Programele pentru BSB (pachet atractiv)</w:t>
      </w:r>
      <w:r w:rsidR="003127AF"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w:t>
      </w:r>
      <w:r w:rsidR="003127AF" w:rsidRPr="000219BF">
        <w:rPr>
          <w:rFonts w:asciiTheme="minorHAnsi" w:eastAsiaTheme="minorEastAsia" w:hAnsiTheme="minorHAnsi" w:cstheme="minorHAnsi"/>
          <w:lang w:val="ro-MD" w:eastAsia="en-US"/>
        </w:rPr>
        <w:t xml:space="preserve">implementate din sursele FG, începând cu anul 2021, sunt oferite, în a. 2023, prin </w:t>
      </w:r>
      <w:r w:rsidRPr="000219BF">
        <w:rPr>
          <w:rFonts w:asciiTheme="minorHAnsi" w:eastAsiaTheme="minorEastAsia" w:hAnsiTheme="minorHAnsi" w:cstheme="minorHAnsi"/>
          <w:lang w:val="ro-MD" w:eastAsia="en-US"/>
        </w:rPr>
        <w:t xml:space="preserve">intermediul a </w:t>
      </w:r>
      <w:r w:rsidR="003B7D60" w:rsidRPr="000219BF">
        <w:rPr>
          <w:rFonts w:asciiTheme="minorHAnsi" w:eastAsiaTheme="minorEastAsia" w:hAnsiTheme="minorHAnsi" w:cstheme="minorHAnsi"/>
          <w:lang w:val="ro-MD" w:eastAsia="en-US"/>
        </w:rPr>
        <w:t>2</w:t>
      </w:r>
      <w:r w:rsidRPr="000219BF">
        <w:rPr>
          <w:rFonts w:asciiTheme="minorHAnsi" w:eastAsiaTheme="minorEastAsia" w:hAnsiTheme="minorHAnsi" w:cstheme="minorHAnsi"/>
          <w:lang w:val="ro-MD" w:eastAsia="en-US"/>
        </w:rPr>
        <w:t xml:space="preserve"> organizații (</w:t>
      </w:r>
      <w:r w:rsidR="003B7D60" w:rsidRPr="000219BF">
        <w:rPr>
          <w:rFonts w:asciiTheme="minorHAnsi" w:eastAsiaTheme="minorEastAsia" w:hAnsiTheme="minorHAnsi" w:cstheme="minorHAnsi"/>
          <w:lang w:val="ro-MD" w:eastAsia="en-US"/>
        </w:rPr>
        <w:t>1</w:t>
      </w:r>
      <w:r w:rsidRPr="000219BF">
        <w:rPr>
          <w:rFonts w:asciiTheme="minorHAnsi" w:eastAsiaTheme="minorEastAsia" w:hAnsiTheme="minorHAnsi" w:cstheme="minorHAnsi"/>
          <w:lang w:val="ro-MD" w:eastAsia="en-US"/>
        </w:rPr>
        <w:t xml:space="preserve"> – malul drept și </w:t>
      </w:r>
      <w:r w:rsidR="003B7D60" w:rsidRPr="000219BF">
        <w:rPr>
          <w:rFonts w:asciiTheme="minorHAnsi" w:eastAsiaTheme="minorEastAsia" w:hAnsiTheme="minorHAnsi" w:cstheme="minorHAnsi"/>
          <w:lang w:val="ro-MD" w:eastAsia="en-US"/>
        </w:rPr>
        <w:t>1</w:t>
      </w:r>
      <w:r w:rsidRPr="000219BF">
        <w:rPr>
          <w:rFonts w:asciiTheme="minorHAnsi" w:eastAsiaTheme="minorEastAsia" w:hAnsiTheme="minorHAnsi" w:cstheme="minorHAnsi"/>
          <w:lang w:val="ro-MD" w:eastAsia="en-US"/>
        </w:rPr>
        <w:t xml:space="preserve"> – malul stâng). </w:t>
      </w:r>
      <w:r w:rsidR="00742B11" w:rsidRPr="000219BF">
        <w:rPr>
          <w:rFonts w:asciiTheme="minorHAnsi" w:eastAsiaTheme="minorEastAsia" w:hAnsiTheme="minorHAnsi" w:cstheme="minorHAnsi"/>
          <w:lang w:val="ro-MD" w:eastAsia="en-US"/>
        </w:rPr>
        <w:t xml:space="preserve">Începând cu trimestrul IV. 2022, costul ajustat al pachetului per beneficiar este de 1 171.60 MDL. </w:t>
      </w:r>
      <w:r w:rsidR="00742B11" w:rsidRPr="000219BF">
        <w:rPr>
          <w:rFonts w:asciiTheme="minorHAnsi" w:eastAsiaTheme="minorEastAsia" w:hAnsiTheme="minorHAnsi" w:cstheme="minorHAnsi"/>
          <w:i/>
          <w:iCs/>
          <w:lang w:val="ro-MD" w:eastAsia="en-US"/>
        </w:rPr>
        <w:t xml:space="preserve">La </w:t>
      </w:r>
      <w:r w:rsidR="003B7D60" w:rsidRPr="000219BF">
        <w:rPr>
          <w:rFonts w:asciiTheme="minorHAnsi" w:eastAsiaTheme="minorEastAsia" w:hAnsiTheme="minorHAnsi" w:cstheme="minorHAnsi"/>
          <w:i/>
          <w:iCs/>
          <w:lang w:val="ro-MD" w:eastAsia="en-US"/>
        </w:rPr>
        <w:t>30 iunie 2023</w:t>
      </w:r>
      <w:r w:rsidR="00742B11" w:rsidRPr="000219BF">
        <w:rPr>
          <w:rFonts w:asciiTheme="minorHAnsi" w:eastAsiaTheme="minorEastAsia" w:hAnsiTheme="minorHAnsi" w:cstheme="minorHAnsi"/>
          <w:lang w:val="ro-MD" w:eastAsia="en-US"/>
        </w:rPr>
        <w:t xml:space="preserve">, </w:t>
      </w:r>
      <w:r w:rsidR="003B7D60" w:rsidRPr="000219BF">
        <w:rPr>
          <w:rFonts w:asciiTheme="minorHAnsi" w:eastAsiaTheme="minorEastAsia" w:hAnsiTheme="minorHAnsi" w:cstheme="minorHAnsi"/>
          <w:lang w:val="ro-MD" w:eastAsia="en-US"/>
        </w:rPr>
        <w:t>din 428 BSB asumați pentru acoperire în a. 2023, PN HIV/ IMSP SDMC a validat serviciile pentru 205 persoane (48%).</w:t>
      </w:r>
    </w:p>
    <w:p w14:paraId="016B8FF2" w14:textId="77777777" w:rsidR="003B7D60" w:rsidRPr="000219BF" w:rsidRDefault="003B7D60" w:rsidP="00742B11">
      <w:pPr>
        <w:jc w:val="both"/>
        <w:rPr>
          <w:rFonts w:asciiTheme="minorHAnsi" w:eastAsiaTheme="minorEastAsia" w:hAnsiTheme="minorHAnsi" w:cstheme="minorHAnsi"/>
          <w:lang w:val="ro-MD" w:eastAsia="en-US"/>
        </w:rPr>
      </w:pPr>
    </w:p>
    <w:p w14:paraId="28B5E950" w14:textId="576C9BC9" w:rsidR="003B7D60" w:rsidRPr="000219BF" w:rsidRDefault="003B7D60" w:rsidP="00742B11">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i/>
          <w:iCs/>
          <w:lang w:val="ro-MD" w:eastAsia="en-US"/>
        </w:rPr>
        <w:t>În concluzie, către 30 iunie 2023</w:t>
      </w:r>
      <w:r w:rsidRPr="000219BF">
        <w:rPr>
          <w:rFonts w:asciiTheme="minorHAnsi" w:eastAsiaTheme="minorEastAsia" w:hAnsiTheme="minorHAnsi" w:cstheme="minorHAnsi"/>
          <w:lang w:val="ro-MD" w:eastAsia="en-US"/>
        </w:rPr>
        <w:t>, rata de acoperire cu programe de prevenire a GRSI (PCDI, LS, BSB, TG și beneficiarii TFM) a constituit 89% (25,986 persoane acoperite din cele 29,123 contractate). Astfel, acoperirea procentuală, per fiecare grup de risc, a constituit: PCDI – 92%, LS – 81%, BSB – 93%, TG – 84%, beneficiarii TFM – 89%.</w:t>
      </w:r>
    </w:p>
    <w:p w14:paraId="326260C2" w14:textId="77777777" w:rsidR="003B7D60" w:rsidRPr="000219BF" w:rsidRDefault="003B7D60" w:rsidP="00742B11">
      <w:pPr>
        <w:jc w:val="both"/>
        <w:rPr>
          <w:rFonts w:asciiTheme="minorHAnsi" w:eastAsiaTheme="minorEastAsia" w:hAnsiTheme="minorHAnsi" w:cstheme="minorHAnsi"/>
          <w:lang w:val="ro-MD" w:eastAsia="en-US"/>
        </w:rPr>
      </w:pPr>
    </w:p>
    <w:p w14:paraId="513DD98E" w14:textId="4D714CDC" w:rsidR="002030E6" w:rsidRPr="000219BF" w:rsidRDefault="00CD0BED"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Organizarea procedurilor de </w:t>
      </w:r>
      <w:r w:rsidRPr="000219BF">
        <w:rPr>
          <w:rFonts w:asciiTheme="minorHAnsi" w:eastAsiaTheme="minorEastAsia" w:hAnsiTheme="minorHAnsi" w:cstheme="minorHAnsi"/>
          <w:b/>
          <w:bCs/>
          <w:lang w:val="ro-MD" w:eastAsia="en-US"/>
        </w:rPr>
        <w:t xml:space="preserve">achiziție </w:t>
      </w:r>
      <w:r w:rsidR="00742B11" w:rsidRPr="000219BF">
        <w:rPr>
          <w:rFonts w:asciiTheme="minorHAnsi" w:eastAsiaTheme="minorEastAsia" w:hAnsiTheme="minorHAnsi" w:cstheme="minorHAnsi"/>
          <w:b/>
          <w:bCs/>
          <w:lang w:val="ro-MD" w:eastAsia="en-US"/>
        </w:rPr>
        <w:t>și livrare a</w:t>
      </w:r>
      <w:r w:rsidRPr="000219BF">
        <w:rPr>
          <w:rFonts w:asciiTheme="minorHAnsi" w:eastAsiaTheme="minorEastAsia" w:hAnsiTheme="minorHAnsi" w:cstheme="minorHAnsi"/>
          <w:b/>
          <w:bCs/>
          <w:lang w:val="ro-MD" w:eastAsia="en-US"/>
        </w:rPr>
        <w:t xml:space="preserve"> </w:t>
      </w:r>
      <w:r w:rsidR="001E2662" w:rsidRPr="000219BF">
        <w:rPr>
          <w:rFonts w:asciiTheme="minorHAnsi" w:eastAsiaTheme="minorEastAsia" w:hAnsiTheme="minorHAnsi" w:cstheme="minorHAnsi"/>
          <w:b/>
          <w:bCs/>
          <w:lang w:val="ro-MD" w:eastAsia="en-US"/>
        </w:rPr>
        <w:t>consumabilelor, dispozitivelor medicale și echipamentelor IT</w:t>
      </w:r>
      <w:r w:rsidRPr="000219BF">
        <w:rPr>
          <w:rFonts w:asciiTheme="minorHAnsi" w:eastAsiaTheme="minorEastAsia" w:hAnsiTheme="minorHAnsi" w:cstheme="minorHAnsi"/>
          <w:lang w:val="ro-MD" w:eastAsia="en-US"/>
        </w:rPr>
        <w:t>, cu distribuire ulterioară a acestora către ANP și organizațiile care prestează servicii de prevenire HIV în rândul GRSI -</w:t>
      </w:r>
      <w:r w:rsidR="006073C7" w:rsidRPr="000219BF">
        <w:rPr>
          <w:rFonts w:asciiTheme="minorHAnsi" w:eastAsiaTheme="minorEastAsia" w:hAnsiTheme="minorHAnsi" w:cstheme="minorHAnsi"/>
          <w:lang w:val="ro-MD" w:eastAsia="en-US"/>
        </w:rPr>
        <w:t xml:space="preserve"> în baza necesităților</w:t>
      </w:r>
      <w:r w:rsidR="001E2662" w:rsidRPr="000219BF">
        <w:rPr>
          <w:rFonts w:asciiTheme="minorHAnsi" w:eastAsiaTheme="minorEastAsia" w:hAnsiTheme="minorHAnsi" w:cstheme="minorHAnsi"/>
          <w:lang w:val="ro-MD" w:eastAsia="en-US"/>
        </w:rPr>
        <w:t>,</w:t>
      </w:r>
      <w:r w:rsidR="006073C7" w:rsidRPr="000219BF">
        <w:rPr>
          <w:rFonts w:asciiTheme="minorHAnsi" w:eastAsiaTheme="minorEastAsia" w:hAnsiTheme="minorHAnsi" w:cstheme="minorHAnsi"/>
          <w:lang w:val="ro-MD" w:eastAsia="en-US"/>
        </w:rPr>
        <w:t xml:space="preserve"> </w:t>
      </w:r>
      <w:r w:rsidR="001E2662" w:rsidRPr="000219BF">
        <w:rPr>
          <w:rFonts w:asciiTheme="minorHAnsi" w:eastAsiaTheme="minorEastAsia" w:hAnsiTheme="minorHAnsi" w:cstheme="minorHAnsi"/>
          <w:lang w:val="ro-MD" w:eastAsia="en-US"/>
        </w:rPr>
        <w:t xml:space="preserve">formulate de către IMSP SDMC, </w:t>
      </w:r>
      <w:r w:rsidR="006073C7" w:rsidRPr="000219BF">
        <w:rPr>
          <w:rFonts w:asciiTheme="minorHAnsi" w:eastAsiaTheme="minorEastAsia" w:hAnsiTheme="minorHAnsi" w:cstheme="minorHAnsi"/>
          <w:lang w:val="ro-MD" w:eastAsia="en-US"/>
        </w:rPr>
        <w:t>pentru a. 202</w:t>
      </w:r>
      <w:r w:rsidR="002A508D" w:rsidRPr="000219BF">
        <w:rPr>
          <w:rFonts w:asciiTheme="minorHAnsi" w:eastAsiaTheme="minorEastAsia" w:hAnsiTheme="minorHAnsi" w:cstheme="minorHAnsi"/>
          <w:lang w:val="ro-MD" w:eastAsia="en-US"/>
        </w:rPr>
        <w:t>3</w:t>
      </w:r>
      <w:r w:rsidR="006073C7" w:rsidRPr="000219BF">
        <w:rPr>
          <w:rFonts w:asciiTheme="minorHAnsi" w:eastAsiaTheme="minorEastAsia" w:hAnsiTheme="minorHAnsi" w:cstheme="minorHAnsi"/>
          <w:lang w:val="ro-MD" w:eastAsia="en-US"/>
        </w:rPr>
        <w:t>, destinate activităților de prevenire HIV în rândul populațiilor țintă, pentru ambele maluri ale r. Nistru</w:t>
      </w:r>
      <w:r w:rsidR="002124D8" w:rsidRPr="000219BF">
        <w:rPr>
          <w:rFonts w:asciiTheme="minorHAnsi" w:eastAsiaTheme="minorEastAsia" w:hAnsiTheme="minorHAnsi" w:cstheme="minorHAnsi"/>
          <w:lang w:val="ro-MD" w:eastAsia="en-US"/>
        </w:rPr>
        <w:t>.</w:t>
      </w:r>
    </w:p>
    <w:p w14:paraId="63117A3D" w14:textId="308B5E89" w:rsidR="006E7772" w:rsidRPr="000219BF" w:rsidRDefault="006E7772" w:rsidP="00B9098F">
      <w:pPr>
        <w:jc w:val="both"/>
        <w:rPr>
          <w:rFonts w:asciiTheme="minorHAnsi" w:eastAsiaTheme="minorEastAsia" w:hAnsiTheme="minorHAnsi" w:cstheme="minorHAnsi"/>
          <w:lang w:val="ro-MD" w:eastAsia="en-US"/>
        </w:rPr>
      </w:pPr>
    </w:p>
    <w:p w14:paraId="6DB68895" w14:textId="2ED11924" w:rsidR="006E7772" w:rsidRPr="000219BF" w:rsidRDefault="006E7772" w:rsidP="00B9098F">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Desfășurare a activităților de promovare a schimbării de comportament</w:t>
      </w:r>
    </w:p>
    <w:p w14:paraId="116C560E" w14:textId="77777777" w:rsidR="007B7253" w:rsidRPr="000219BF" w:rsidRDefault="007B7253" w:rsidP="00A34D02">
      <w:pPr>
        <w:jc w:val="both"/>
        <w:rPr>
          <w:rFonts w:asciiTheme="minorHAnsi" w:eastAsiaTheme="minorEastAsia" w:hAnsiTheme="minorHAnsi" w:cstheme="minorHAnsi"/>
          <w:u w:val="single"/>
          <w:lang w:val="ro-MD" w:eastAsia="en-US"/>
        </w:rPr>
      </w:pPr>
    </w:p>
    <w:p w14:paraId="0E1B88DA" w14:textId="50B66263" w:rsidR="00A34D02" w:rsidRPr="000219BF" w:rsidRDefault="009B48E4" w:rsidP="00A34D02">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 a asigurat</w:t>
      </w:r>
      <w:r w:rsidRPr="000219BF">
        <w:rPr>
          <w:rFonts w:asciiTheme="minorHAnsi" w:eastAsiaTheme="minorEastAsia" w:hAnsiTheme="minorHAnsi" w:cstheme="minorHAnsi"/>
          <w:lang w:val="ro-MD" w:eastAsia="en-US"/>
        </w:rPr>
        <w:t xml:space="preserve">: </w:t>
      </w:r>
    </w:p>
    <w:p w14:paraId="56A88A8C" w14:textId="77777777" w:rsidR="009B48E4" w:rsidRPr="000219BF" w:rsidRDefault="009B48E4" w:rsidP="00A34D02">
      <w:pPr>
        <w:jc w:val="both"/>
        <w:rPr>
          <w:rFonts w:asciiTheme="minorHAnsi" w:eastAsiaTheme="minorEastAsia" w:hAnsiTheme="minorHAnsi" w:cstheme="minorHAnsi"/>
          <w:lang w:val="ro-MD" w:eastAsia="en-US"/>
        </w:rPr>
      </w:pPr>
    </w:p>
    <w:p w14:paraId="515DBD01" w14:textId="08C94B6F" w:rsidR="00A34D02" w:rsidRPr="000219BF" w:rsidRDefault="00B529BC" w:rsidP="00A34D02">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Oferirea s</w:t>
      </w:r>
      <w:r w:rsidR="00A34D02" w:rsidRPr="000219BF">
        <w:rPr>
          <w:rFonts w:asciiTheme="minorHAnsi" w:eastAsiaTheme="minorEastAsia" w:hAnsiTheme="minorHAnsi" w:cstheme="minorHAnsi"/>
          <w:b/>
          <w:bCs/>
          <w:lang w:val="ro-MD" w:eastAsia="en-US"/>
        </w:rPr>
        <w:t>erviciil</w:t>
      </w:r>
      <w:r w:rsidRPr="000219BF">
        <w:rPr>
          <w:rFonts w:asciiTheme="minorHAnsi" w:eastAsiaTheme="minorEastAsia" w:hAnsiTheme="minorHAnsi" w:cstheme="minorHAnsi"/>
          <w:b/>
          <w:bCs/>
          <w:lang w:val="ro-MD" w:eastAsia="en-US"/>
        </w:rPr>
        <w:t>or</w:t>
      </w:r>
      <w:r w:rsidR="00A34D02" w:rsidRPr="000219BF">
        <w:rPr>
          <w:rFonts w:asciiTheme="minorHAnsi" w:eastAsiaTheme="minorEastAsia" w:hAnsiTheme="minorHAnsi" w:cstheme="minorHAnsi"/>
          <w:b/>
          <w:bCs/>
          <w:lang w:val="ro-MD" w:eastAsia="en-US"/>
        </w:rPr>
        <w:t xml:space="preserve"> mobile de prevenire</w:t>
      </w:r>
      <w:r w:rsidR="00971B6B" w:rsidRPr="000219BF">
        <w:rPr>
          <w:rFonts w:asciiTheme="minorHAnsi" w:eastAsiaTheme="minorEastAsia" w:hAnsiTheme="minorHAnsi" w:cstheme="minorHAnsi"/>
          <w:lang w:val="ro-MD" w:eastAsia="en-US"/>
        </w:rPr>
        <w:t xml:space="preserve">, </w:t>
      </w:r>
      <w:r w:rsidR="00460664" w:rsidRPr="000219BF">
        <w:rPr>
          <w:rFonts w:asciiTheme="minorHAnsi" w:eastAsiaTheme="minorEastAsia" w:hAnsiTheme="minorHAnsi" w:cstheme="minorHAnsi"/>
          <w:lang w:val="ro-MD" w:eastAsia="en-US"/>
        </w:rPr>
        <w:t xml:space="preserve">care asigură o bună accesibilitate la serviciile de </w:t>
      </w:r>
      <w:r w:rsidR="00460664" w:rsidRPr="000219BF">
        <w:rPr>
          <w:rFonts w:asciiTheme="minorHAnsi" w:eastAsiaTheme="minorEastAsia" w:hAnsiTheme="minorHAnsi" w:cstheme="minorHAnsi"/>
          <w:b/>
          <w:bCs/>
          <w:lang w:val="ro-MD" w:eastAsia="en-US"/>
        </w:rPr>
        <w:t>profilaxie HIV</w:t>
      </w:r>
      <w:r w:rsidR="00460664" w:rsidRPr="000219BF">
        <w:rPr>
          <w:rFonts w:asciiTheme="minorHAnsi" w:eastAsiaTheme="minorEastAsia" w:hAnsiTheme="minorHAnsi" w:cstheme="minorHAnsi"/>
          <w:lang w:val="ro-MD" w:eastAsia="en-US"/>
        </w:rPr>
        <w:t>, pentru toate GRSI, precum și la serviciile de</w:t>
      </w:r>
      <w:r w:rsidR="00460664" w:rsidRPr="000219BF">
        <w:rPr>
          <w:rFonts w:asciiTheme="minorHAnsi" w:eastAsiaTheme="minorEastAsia" w:hAnsiTheme="minorHAnsi" w:cstheme="minorHAnsi"/>
          <w:b/>
          <w:bCs/>
          <w:lang w:val="ro-MD" w:eastAsia="en-US"/>
        </w:rPr>
        <w:t xml:space="preserve"> îngrijire și suport</w:t>
      </w:r>
      <w:r w:rsidR="00460664" w:rsidRPr="000219BF">
        <w:rPr>
          <w:rFonts w:asciiTheme="minorHAnsi" w:eastAsiaTheme="minorEastAsia" w:hAnsiTheme="minorHAnsi" w:cstheme="minorHAnsi"/>
          <w:lang w:val="ro-MD" w:eastAsia="en-US"/>
        </w:rPr>
        <w:t xml:space="preserve">, pentru PTH - </w:t>
      </w:r>
      <w:r w:rsidR="00971B6B" w:rsidRPr="000219BF">
        <w:rPr>
          <w:rFonts w:asciiTheme="minorHAnsi" w:eastAsiaTheme="minorEastAsia" w:hAnsiTheme="minorHAnsi" w:cstheme="minorHAnsi"/>
          <w:lang w:val="ro-MD" w:eastAsia="en-US"/>
        </w:rPr>
        <w:t>în anul 202</w:t>
      </w:r>
      <w:r w:rsidRPr="000219BF">
        <w:rPr>
          <w:rFonts w:asciiTheme="minorHAnsi" w:eastAsiaTheme="minorEastAsia" w:hAnsiTheme="minorHAnsi" w:cstheme="minorHAnsi"/>
          <w:lang w:val="ro-MD" w:eastAsia="en-US"/>
        </w:rPr>
        <w:t>3</w:t>
      </w:r>
      <w:r w:rsidR="00971B6B" w:rsidRPr="000219BF">
        <w:rPr>
          <w:rFonts w:asciiTheme="minorHAnsi" w:eastAsiaTheme="minorEastAsia" w:hAnsiTheme="minorHAnsi" w:cstheme="minorHAnsi"/>
          <w:lang w:val="ro-MD" w:eastAsia="en-US"/>
        </w:rPr>
        <w:t>,</w:t>
      </w:r>
      <w:r w:rsidR="00A34D02" w:rsidRPr="000219BF">
        <w:rPr>
          <w:rFonts w:asciiTheme="minorHAnsi" w:eastAsiaTheme="minorEastAsia" w:hAnsiTheme="minorHAnsi" w:cstheme="minorHAnsi"/>
          <w:lang w:val="ro-MD" w:eastAsia="en-US"/>
        </w:rPr>
        <w:t xml:space="preserve"> prin intermediul a 2 organizații active în domeniu </w:t>
      </w:r>
      <w:r w:rsidR="00BB5E91" w:rsidRPr="000219BF">
        <w:rPr>
          <w:rFonts w:asciiTheme="minorHAnsi" w:eastAsiaTheme="minorEastAsia" w:hAnsiTheme="minorHAnsi" w:cstheme="minorHAnsi"/>
          <w:lang w:val="ro-MD" w:eastAsia="en-US"/>
        </w:rPr>
        <w:t xml:space="preserve">- </w:t>
      </w:r>
      <w:r w:rsidR="00971B6B" w:rsidRPr="000219BF">
        <w:rPr>
          <w:rFonts w:asciiTheme="minorHAnsi" w:eastAsiaTheme="minorEastAsia" w:hAnsiTheme="minorHAnsi" w:cstheme="minorHAnsi"/>
          <w:lang w:val="ro-MD" w:eastAsia="en-US"/>
        </w:rPr>
        <w:t xml:space="preserve">AO Inițiativa Pozitivă, Chișinău și AO UES, Bălți </w:t>
      </w:r>
      <w:r w:rsidR="00BB5E91" w:rsidRPr="000219BF">
        <w:rPr>
          <w:rFonts w:asciiTheme="minorHAnsi" w:eastAsiaTheme="minorEastAsia" w:hAnsiTheme="minorHAnsi" w:cstheme="minorHAnsi"/>
          <w:lang w:val="ro-MD" w:eastAsia="en-US"/>
        </w:rPr>
        <w:t>(</w:t>
      </w:r>
      <w:r w:rsidR="00971B6B" w:rsidRPr="000219BF">
        <w:rPr>
          <w:rFonts w:asciiTheme="minorHAnsi" w:eastAsiaTheme="minorEastAsia" w:hAnsiTheme="minorHAnsi" w:cstheme="minorHAnsi"/>
          <w:lang w:val="ro-MD" w:eastAsia="en-US"/>
        </w:rPr>
        <w:t xml:space="preserve">contracte </w:t>
      </w:r>
      <w:r w:rsidR="00BB5E91" w:rsidRPr="000219BF">
        <w:rPr>
          <w:rFonts w:asciiTheme="minorHAnsi" w:eastAsiaTheme="minorEastAsia" w:hAnsiTheme="minorHAnsi" w:cstheme="minorHAnsi"/>
          <w:lang w:val="ro-MD" w:eastAsia="en-US"/>
        </w:rPr>
        <w:t xml:space="preserve">de finanțare </w:t>
      </w:r>
      <w:r w:rsidR="00971B6B" w:rsidRPr="000219BF">
        <w:rPr>
          <w:rFonts w:asciiTheme="minorHAnsi" w:eastAsiaTheme="minorEastAsia" w:hAnsiTheme="minorHAnsi" w:cstheme="minorHAnsi"/>
          <w:lang w:val="ro-MD" w:eastAsia="en-US"/>
        </w:rPr>
        <w:t xml:space="preserve">în valoare </w:t>
      </w:r>
      <w:r w:rsidR="00BB5E91" w:rsidRPr="000219BF">
        <w:rPr>
          <w:rFonts w:asciiTheme="minorHAnsi" w:eastAsiaTheme="minorEastAsia" w:hAnsiTheme="minorHAnsi" w:cstheme="minorHAnsi"/>
          <w:lang w:val="ro-MD" w:eastAsia="en-US"/>
        </w:rPr>
        <w:t>totală de 415 592</w:t>
      </w:r>
      <w:r w:rsidR="00971B6B" w:rsidRPr="000219BF">
        <w:rPr>
          <w:rFonts w:asciiTheme="minorHAnsi" w:eastAsiaTheme="minorEastAsia" w:hAnsiTheme="minorHAnsi" w:cstheme="minorHAnsi"/>
          <w:lang w:val="ro-MD" w:eastAsia="en-US"/>
        </w:rPr>
        <w:t>.00 MDL</w:t>
      </w:r>
      <w:r w:rsidR="00A34D02" w:rsidRPr="000219BF">
        <w:rPr>
          <w:rFonts w:asciiTheme="minorHAnsi" w:eastAsiaTheme="minorEastAsia" w:hAnsiTheme="minorHAnsi" w:cstheme="minorHAnsi"/>
          <w:lang w:val="ro-MD" w:eastAsia="en-US"/>
        </w:rPr>
        <w:t>)</w:t>
      </w:r>
      <w:r w:rsidR="00BB5E91" w:rsidRPr="000219BF">
        <w:rPr>
          <w:rFonts w:asciiTheme="minorHAnsi" w:eastAsiaTheme="minorEastAsia" w:hAnsiTheme="minorHAnsi" w:cstheme="minorHAnsi"/>
          <w:lang w:val="ro-MD" w:eastAsia="en-US"/>
        </w:rPr>
        <w:t xml:space="preserve"> – cu acoperire </w:t>
      </w:r>
      <w:r w:rsidR="00A34D02" w:rsidRPr="000219BF">
        <w:rPr>
          <w:rFonts w:asciiTheme="minorHAnsi" w:eastAsiaTheme="minorEastAsia" w:hAnsiTheme="minorHAnsi" w:cstheme="minorHAnsi"/>
          <w:lang w:val="ro-MD" w:eastAsia="en-US"/>
        </w:rPr>
        <w:t>în 1</w:t>
      </w:r>
      <w:r w:rsidR="00971B6B" w:rsidRPr="000219BF">
        <w:rPr>
          <w:rFonts w:asciiTheme="minorHAnsi" w:eastAsiaTheme="minorEastAsia" w:hAnsiTheme="minorHAnsi" w:cstheme="minorHAnsi"/>
          <w:lang w:val="ro-MD" w:eastAsia="en-US"/>
        </w:rPr>
        <w:t>3</w:t>
      </w:r>
      <w:r w:rsidR="00A34D02" w:rsidRPr="000219BF">
        <w:rPr>
          <w:rFonts w:asciiTheme="minorHAnsi" w:eastAsiaTheme="minorEastAsia" w:hAnsiTheme="minorHAnsi" w:cstheme="minorHAnsi"/>
          <w:lang w:val="ro-MD" w:eastAsia="en-US"/>
        </w:rPr>
        <w:t xml:space="preserve"> localități (malul drept).</w:t>
      </w:r>
      <w:r w:rsidR="00BB5E91" w:rsidRPr="000219BF">
        <w:rPr>
          <w:lang w:val="ro-MD"/>
        </w:rPr>
        <w:t xml:space="preserve"> </w:t>
      </w:r>
      <w:r w:rsidR="00BB5E91" w:rsidRPr="000219BF">
        <w:rPr>
          <w:rFonts w:asciiTheme="minorHAnsi" w:eastAsiaTheme="minorEastAsia" w:hAnsiTheme="minorHAnsi" w:cstheme="minorHAnsi"/>
          <w:lang w:val="ro-MD" w:eastAsia="en-US"/>
        </w:rPr>
        <w:t xml:space="preserve">Astfel, </w:t>
      </w:r>
      <w:r w:rsidR="00BB5E91" w:rsidRPr="000219BF">
        <w:rPr>
          <w:rFonts w:asciiTheme="minorHAnsi" w:eastAsiaTheme="minorEastAsia" w:hAnsiTheme="minorHAnsi" w:cstheme="minorHAnsi"/>
          <w:i/>
          <w:iCs/>
          <w:lang w:val="ro-MD" w:eastAsia="en-US"/>
        </w:rPr>
        <w:t>la 30 iunie 2023</w:t>
      </w:r>
      <w:r w:rsidR="00BB5E91" w:rsidRPr="000219BF">
        <w:rPr>
          <w:rFonts w:asciiTheme="minorHAnsi" w:eastAsiaTheme="minorEastAsia" w:hAnsiTheme="minorHAnsi" w:cstheme="minorHAnsi"/>
          <w:lang w:val="ro-MD" w:eastAsia="en-US"/>
        </w:rPr>
        <w:t>, 759 de persoane, din toate GRSI, au fost acoperite cu servicii mobile de prevenire, dintre care 83 persoane au fost testate la HIV.</w:t>
      </w:r>
    </w:p>
    <w:p w14:paraId="14ACD876" w14:textId="77777777" w:rsidR="00971B6B" w:rsidRPr="000219BF" w:rsidRDefault="00971B6B" w:rsidP="00B9098F">
      <w:pPr>
        <w:jc w:val="both"/>
        <w:rPr>
          <w:rFonts w:asciiTheme="minorHAnsi" w:eastAsiaTheme="minorEastAsia" w:hAnsiTheme="minorHAnsi" w:cstheme="minorHAnsi"/>
          <w:lang w:val="ro-MD" w:eastAsia="en-US"/>
        </w:rPr>
      </w:pPr>
    </w:p>
    <w:p w14:paraId="45AC98E6" w14:textId="2D5F9806" w:rsidR="00D37CD6" w:rsidRPr="000219BF" w:rsidRDefault="00BB5E91" w:rsidP="00D37CD6">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Oferirea s</w:t>
      </w:r>
      <w:r w:rsidR="00D37CD6" w:rsidRPr="000219BF">
        <w:rPr>
          <w:rFonts w:asciiTheme="minorHAnsi" w:eastAsiaTheme="minorEastAsia" w:hAnsiTheme="minorHAnsi" w:cstheme="minorHAnsi"/>
          <w:b/>
          <w:bCs/>
          <w:lang w:val="ro-MD" w:eastAsia="en-US"/>
        </w:rPr>
        <w:t>ervicii</w:t>
      </w:r>
      <w:r w:rsidR="00D0150D" w:rsidRPr="000219BF">
        <w:rPr>
          <w:rFonts w:asciiTheme="minorHAnsi" w:eastAsiaTheme="minorEastAsia" w:hAnsiTheme="minorHAnsi" w:cstheme="minorHAnsi"/>
          <w:b/>
          <w:bCs/>
          <w:lang w:val="ro-MD" w:eastAsia="en-US"/>
        </w:rPr>
        <w:t>l</w:t>
      </w:r>
      <w:r w:rsidRPr="000219BF">
        <w:rPr>
          <w:rFonts w:asciiTheme="minorHAnsi" w:eastAsiaTheme="minorEastAsia" w:hAnsiTheme="minorHAnsi" w:cstheme="minorHAnsi"/>
          <w:b/>
          <w:bCs/>
          <w:lang w:val="ro-MD" w:eastAsia="en-US"/>
        </w:rPr>
        <w:t>or</w:t>
      </w:r>
      <w:r w:rsidR="00D37CD6" w:rsidRPr="000219BF">
        <w:rPr>
          <w:rFonts w:asciiTheme="minorHAnsi" w:eastAsiaTheme="minorEastAsia" w:hAnsiTheme="minorHAnsi" w:cstheme="minorHAnsi"/>
          <w:b/>
          <w:bCs/>
          <w:lang w:val="ro-MD" w:eastAsia="en-US"/>
        </w:rPr>
        <w:t xml:space="preserve"> de prevenire</w:t>
      </w:r>
      <w:r w:rsidR="00D37CD6" w:rsidRPr="000219BF">
        <w:rPr>
          <w:rFonts w:asciiTheme="minorHAnsi" w:eastAsiaTheme="minorEastAsia" w:hAnsiTheme="minorHAnsi" w:cstheme="minorHAnsi"/>
          <w:lang w:val="ro-MD" w:eastAsia="en-US"/>
        </w:rPr>
        <w:t xml:space="preserve">, pentru toate GRSI, </w:t>
      </w:r>
      <w:r w:rsidR="00D0150D" w:rsidRPr="000219BF">
        <w:rPr>
          <w:rFonts w:asciiTheme="minorHAnsi" w:eastAsiaTheme="minorEastAsia" w:hAnsiTheme="minorHAnsi" w:cstheme="minorHAnsi"/>
          <w:lang w:val="ro-MD" w:eastAsia="en-US"/>
        </w:rPr>
        <w:t xml:space="preserve">prin metode alternative </w:t>
      </w:r>
      <w:r w:rsidR="00FD245A" w:rsidRPr="000219BF">
        <w:rPr>
          <w:rFonts w:asciiTheme="minorHAnsi" w:eastAsiaTheme="minorEastAsia" w:hAnsiTheme="minorHAnsi" w:cstheme="minorHAnsi"/>
          <w:lang w:val="ro-MD" w:eastAsia="en-US"/>
        </w:rPr>
        <w:t>(</w:t>
      </w:r>
      <w:r w:rsidR="00FD245A" w:rsidRPr="000219BF">
        <w:rPr>
          <w:rFonts w:asciiTheme="minorHAnsi" w:eastAsiaTheme="minorEastAsia" w:hAnsiTheme="minorHAnsi" w:cstheme="minorHAnsi"/>
          <w:b/>
          <w:bCs/>
          <w:lang w:val="ro-MD" w:eastAsia="en-US"/>
        </w:rPr>
        <w:t>automate de distribuire a consumabilelor</w:t>
      </w:r>
      <w:r w:rsidR="00FD245A" w:rsidRPr="000219BF">
        <w:rPr>
          <w:rFonts w:asciiTheme="minorHAnsi" w:eastAsiaTheme="minorEastAsia" w:hAnsiTheme="minorHAnsi" w:cstheme="minorHAnsi"/>
          <w:lang w:val="ro-MD" w:eastAsia="en-US"/>
        </w:rPr>
        <w:t>)</w:t>
      </w:r>
      <w:r w:rsidR="00DC6DFE" w:rsidRPr="000219BF">
        <w:rPr>
          <w:rFonts w:asciiTheme="minorHAnsi" w:eastAsiaTheme="minorEastAsia" w:hAnsiTheme="minorHAnsi" w:cstheme="minorHAnsi"/>
          <w:lang w:val="ro-MD" w:eastAsia="en-US"/>
        </w:rPr>
        <w:t>,</w:t>
      </w:r>
      <w:r w:rsidR="00DC6DFE" w:rsidRPr="000219BF">
        <w:rPr>
          <w:lang w:val="ro-MD"/>
        </w:rPr>
        <w:t xml:space="preserve"> </w:t>
      </w:r>
      <w:r w:rsidR="00DC6DFE" w:rsidRPr="000219BF">
        <w:rPr>
          <w:rFonts w:asciiTheme="minorHAnsi" w:eastAsiaTheme="minorEastAsia" w:hAnsiTheme="minorHAnsi" w:cstheme="minorHAnsi"/>
          <w:lang w:val="ro-MD" w:eastAsia="en-US"/>
        </w:rPr>
        <w:t>în anul 202</w:t>
      </w:r>
      <w:r w:rsidRPr="000219BF">
        <w:rPr>
          <w:rFonts w:asciiTheme="minorHAnsi" w:eastAsiaTheme="minorEastAsia" w:hAnsiTheme="minorHAnsi" w:cstheme="minorHAnsi"/>
          <w:lang w:val="ro-MD" w:eastAsia="en-US"/>
        </w:rPr>
        <w:t>3</w:t>
      </w:r>
      <w:r w:rsidR="00DC6DFE" w:rsidRPr="000219BF">
        <w:rPr>
          <w:rFonts w:asciiTheme="minorHAnsi" w:eastAsiaTheme="minorEastAsia" w:hAnsiTheme="minorHAnsi" w:cstheme="minorHAnsi"/>
          <w:lang w:val="ro-MD" w:eastAsia="en-US"/>
        </w:rPr>
        <w:t xml:space="preserve">, </w:t>
      </w:r>
      <w:r w:rsidR="00D0150D" w:rsidRPr="000219BF">
        <w:rPr>
          <w:rFonts w:asciiTheme="minorHAnsi" w:eastAsiaTheme="minorEastAsia" w:hAnsiTheme="minorHAnsi" w:cstheme="minorHAnsi"/>
          <w:lang w:val="ro-MD" w:eastAsia="en-US"/>
        </w:rPr>
        <w:t>prin intermediul AO Inițiativa Pozitivă, mun. Chișinău</w:t>
      </w:r>
      <w:r w:rsidR="009B48E4" w:rsidRPr="000219BF">
        <w:rPr>
          <w:rFonts w:asciiTheme="minorHAnsi" w:eastAsiaTheme="minorEastAsia" w:hAnsiTheme="minorHAnsi" w:cstheme="minorHAnsi"/>
          <w:lang w:val="ro-MD" w:eastAsia="en-US"/>
        </w:rPr>
        <w:t>.</w:t>
      </w:r>
    </w:p>
    <w:p w14:paraId="03546573" w14:textId="77777777" w:rsidR="00460664" w:rsidRPr="000219BF" w:rsidRDefault="00460664" w:rsidP="00D37CD6">
      <w:pPr>
        <w:jc w:val="both"/>
        <w:rPr>
          <w:rFonts w:asciiTheme="minorHAnsi" w:eastAsiaTheme="minorEastAsia" w:hAnsiTheme="minorHAnsi" w:cstheme="minorHAnsi"/>
          <w:lang w:val="ro-MD" w:eastAsia="en-US"/>
        </w:rPr>
      </w:pPr>
    </w:p>
    <w:p w14:paraId="18960B41" w14:textId="01C74A00" w:rsidR="00BB5E91" w:rsidRPr="000219BF" w:rsidRDefault="00460664" w:rsidP="00BB5E91">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RO" w:eastAsia="en-US"/>
        </w:rPr>
        <w:t>Astfel,</w:t>
      </w:r>
      <w:r w:rsidRPr="000219BF">
        <w:rPr>
          <w:rFonts w:asciiTheme="minorHAnsi" w:eastAsiaTheme="minorEastAsia" w:hAnsiTheme="minorHAnsi" w:cstheme="minorHAnsi"/>
          <w:lang w:val="ro-MD" w:eastAsia="en-US"/>
        </w:rPr>
        <w:t xml:space="preserve"> c</w:t>
      </w:r>
      <w:r w:rsidR="00BB5E91" w:rsidRPr="000219BF">
        <w:rPr>
          <w:rFonts w:asciiTheme="minorHAnsi" w:eastAsiaTheme="minorEastAsia" w:hAnsiTheme="minorHAnsi" w:cstheme="minorHAnsi"/>
          <w:lang w:val="ro-MD" w:eastAsia="en-US"/>
        </w:rPr>
        <w:t xml:space="preserve">ătre </w:t>
      </w:r>
      <w:r w:rsidR="00BB5E91" w:rsidRPr="000219BF">
        <w:rPr>
          <w:rFonts w:asciiTheme="minorHAnsi" w:eastAsiaTheme="minorEastAsia" w:hAnsiTheme="minorHAnsi" w:cstheme="minorHAnsi"/>
          <w:i/>
          <w:iCs/>
          <w:lang w:val="ro-MD" w:eastAsia="en-US"/>
        </w:rPr>
        <w:t>finele semestrului I. 2023</w:t>
      </w:r>
      <w:r w:rsidR="00BB5E91" w:rsidRPr="000219BF">
        <w:rPr>
          <w:rFonts w:asciiTheme="minorHAnsi" w:eastAsiaTheme="minorEastAsia" w:hAnsiTheme="minorHAnsi" w:cstheme="minorHAnsi"/>
          <w:lang w:val="ro-MD" w:eastAsia="en-US"/>
        </w:rPr>
        <w:t xml:space="preserve">, în total, AO Inițiativa Pozitivă a asigurat procedura de </w:t>
      </w:r>
      <w:r w:rsidR="00BB5E91" w:rsidRPr="000219BF">
        <w:rPr>
          <w:rFonts w:asciiTheme="minorHAnsi" w:eastAsiaTheme="minorEastAsia" w:hAnsiTheme="minorHAnsi" w:cstheme="minorHAnsi"/>
          <w:b/>
          <w:bCs/>
          <w:lang w:val="ro-MD" w:eastAsia="en-US"/>
        </w:rPr>
        <w:t>livrare a 20 de automate</w:t>
      </w:r>
      <w:r w:rsidR="00BB5E91" w:rsidRPr="000219BF">
        <w:rPr>
          <w:rFonts w:asciiTheme="minorHAnsi" w:eastAsiaTheme="minorEastAsia" w:hAnsiTheme="minorHAnsi" w:cstheme="minorHAnsi"/>
          <w:lang w:val="ro-MD" w:eastAsia="en-US"/>
        </w:rPr>
        <w:t xml:space="preserve">* (14 unități - pe malul drept și 6 unități - pe malul stâng). Din aceste 20 de automate: 13 (malul drept) – au fost instalate și eliberează consumabile, iar 1 (malul drept – or. </w:t>
      </w:r>
      <w:r w:rsidR="00BB5E91" w:rsidRPr="000219BF">
        <w:rPr>
          <w:rFonts w:asciiTheme="minorHAnsi" w:eastAsiaTheme="minorEastAsia" w:hAnsiTheme="minorHAnsi" w:cstheme="minorHAnsi"/>
          <w:lang w:val="ro-MD" w:eastAsia="en-US"/>
        </w:rPr>
        <w:lastRenderedPageBreak/>
        <w:t>Comrat) și toate 6 (malul stâng) urmează a fi instalate și puse în funcțiune în trimestrul III. 2023.  De menționat că celelalte 10 automate, procurate din sursele Grantului Regional al FG (Proiectul #SoS), au fost repartizate, precum urmează: 8 unități – livrate și instalate în mun. Chișinău (AO Inițiativa Pozitivă, Chișinău); 1 unitate – livrată în mun. Bălți (AO UES, Bălți), cu instalare în trimestrul III. 2023; și 1 unitate – cu repartizare</w:t>
      </w:r>
      <w:r w:rsidR="00236540">
        <w:rPr>
          <w:rFonts w:asciiTheme="minorHAnsi" w:eastAsiaTheme="minorEastAsia" w:hAnsiTheme="minorHAnsi" w:cstheme="minorHAnsi"/>
          <w:lang w:val="ro-MD" w:eastAsia="en-US"/>
        </w:rPr>
        <w:t xml:space="preserve"> ulterioară</w:t>
      </w:r>
      <w:r w:rsidR="00BB5E91" w:rsidRPr="000219BF">
        <w:rPr>
          <w:rFonts w:asciiTheme="minorHAnsi" w:eastAsiaTheme="minorEastAsia" w:hAnsiTheme="minorHAnsi" w:cstheme="minorHAnsi"/>
          <w:lang w:val="ro-MD" w:eastAsia="en-US"/>
        </w:rPr>
        <w:t xml:space="preserve">, livrare și instalare în trimestrul IV. 2023. </w:t>
      </w:r>
      <w:r w:rsidR="00236540">
        <w:rPr>
          <w:rFonts w:asciiTheme="minorHAnsi" w:eastAsiaTheme="minorEastAsia" w:hAnsiTheme="minorHAnsi" w:cstheme="minorHAnsi"/>
          <w:lang w:val="ro-MD" w:eastAsia="en-US"/>
        </w:rPr>
        <w:t>La fel</w:t>
      </w:r>
      <w:r w:rsidR="00BB5E91" w:rsidRPr="000219BF">
        <w:rPr>
          <w:rFonts w:asciiTheme="minorHAnsi" w:eastAsiaTheme="minorEastAsia" w:hAnsiTheme="minorHAnsi" w:cstheme="minorHAnsi"/>
          <w:lang w:val="ro-MD" w:eastAsia="en-US"/>
        </w:rPr>
        <w:t xml:space="preserve">, IP UCIMP DS își asumă angajamentul de a suporta toate costurile legate de configurarea, instalarea și mentenanța automatelor de distribuire a consumabilelor, în baza </w:t>
      </w:r>
      <w:r w:rsidR="00BB5E91" w:rsidRPr="000219BF">
        <w:rPr>
          <w:rFonts w:asciiTheme="minorHAnsi" w:eastAsiaTheme="minorEastAsia" w:hAnsiTheme="minorHAnsi" w:cstheme="minorHAnsi"/>
          <w:b/>
          <w:bCs/>
          <w:lang w:val="ro-MD" w:eastAsia="en-US"/>
        </w:rPr>
        <w:t>contractelor de mentenanță</w:t>
      </w:r>
      <w:r w:rsidR="00BB5E91" w:rsidRPr="000219BF">
        <w:rPr>
          <w:rFonts w:asciiTheme="minorHAnsi" w:eastAsiaTheme="minorEastAsia" w:hAnsiTheme="minorHAnsi" w:cstheme="minorHAnsi"/>
          <w:lang w:val="ro-MD" w:eastAsia="en-US"/>
        </w:rPr>
        <w:t xml:space="preserve"> semnate cu ONG-urile responsabile.</w:t>
      </w:r>
    </w:p>
    <w:p w14:paraId="46EE0FCD" w14:textId="42F0ADE4" w:rsidR="00FD245A" w:rsidRPr="000219BF" w:rsidRDefault="00FD245A" w:rsidP="00BB5E91">
      <w:pPr>
        <w:tabs>
          <w:tab w:val="right" w:leader="dot" w:pos="9345"/>
        </w:tabs>
        <w:spacing w:line="360" w:lineRule="auto"/>
        <w:jc w:val="both"/>
        <w:rPr>
          <w:rFonts w:asciiTheme="minorHAnsi" w:hAnsiTheme="minorHAnsi" w:cstheme="minorHAnsi"/>
          <w:i/>
          <w:sz w:val="16"/>
          <w:szCs w:val="16"/>
          <w:lang w:val="ro-MD"/>
        </w:rPr>
      </w:pPr>
      <w:bookmarkStart w:id="26" w:name="_Hlk127260934"/>
      <w:r w:rsidRPr="000219BF">
        <w:rPr>
          <w:rFonts w:asciiTheme="minorHAnsi" w:hAnsiTheme="minorHAnsi" w:cstheme="minorHAnsi"/>
          <w:i/>
          <w:sz w:val="16"/>
          <w:szCs w:val="16"/>
          <w:lang w:val="ro-MD"/>
        </w:rPr>
        <w:t>*Notă: 20 de automate de distribuire a consumabilelor au fost procurate din sursele Grantului Consolidat TB/HIV/SIDA al FG, aa.2021-2023, și 10 automate - din sursele Grantului Regional al FG, Programul de Sustenabilitate a serviciilor acordate populațiilor cheie în regiunea Europei de Est și a Asiei Centrale” (Proiectul #SoS), aa.2019-2021.</w:t>
      </w:r>
    </w:p>
    <w:bookmarkEnd w:id="26"/>
    <w:p w14:paraId="35C6220F" w14:textId="77777777" w:rsidR="00FD245A" w:rsidRPr="000219BF" w:rsidRDefault="00FD245A" w:rsidP="00FD245A">
      <w:pPr>
        <w:jc w:val="both"/>
        <w:rPr>
          <w:rFonts w:asciiTheme="minorHAnsi" w:eastAsiaTheme="minorEastAsia" w:hAnsiTheme="minorHAnsi" w:cstheme="minorHAnsi"/>
          <w:lang w:val="ro-MD" w:eastAsia="en-US"/>
        </w:rPr>
      </w:pPr>
    </w:p>
    <w:p w14:paraId="3A1A28D2" w14:textId="54816B85" w:rsidR="00B27515" w:rsidRPr="000219BF" w:rsidRDefault="00B27515" w:rsidP="00D37CD6">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Achiziția, în scopul consolidării capacităților de </w:t>
      </w:r>
      <w:r w:rsidRPr="000219BF">
        <w:rPr>
          <w:rFonts w:asciiTheme="minorHAnsi" w:eastAsiaTheme="minorEastAsia" w:hAnsiTheme="minorHAnsi" w:cstheme="minorHAnsi"/>
          <w:b/>
          <w:bCs/>
          <w:lang w:val="ro-MD" w:eastAsia="en-US"/>
        </w:rPr>
        <w:t>monitorizare electronică a serviciilor implementate</w:t>
      </w:r>
      <w:r w:rsidRPr="000219BF">
        <w:rPr>
          <w:rFonts w:asciiTheme="minorHAnsi" w:eastAsiaTheme="minorEastAsia" w:hAnsiTheme="minorHAnsi" w:cstheme="minorHAnsi"/>
          <w:lang w:val="ro-MD" w:eastAsia="en-US"/>
        </w:rPr>
        <w:t xml:space="preserve"> de ONG-urile prestatoare de servicii de prevenire HIV, conform solicitării IMSP SDMC, a 50 </w:t>
      </w:r>
      <w:r w:rsidR="00BB5E91" w:rsidRPr="000219BF">
        <w:rPr>
          <w:rFonts w:asciiTheme="minorHAnsi" w:eastAsiaTheme="minorEastAsia" w:hAnsiTheme="minorHAnsi" w:cstheme="minorHAnsi"/>
          <w:lang w:val="ro-MD" w:eastAsia="en-US"/>
        </w:rPr>
        <w:t xml:space="preserve">de </w:t>
      </w:r>
      <w:r w:rsidRPr="000219BF">
        <w:rPr>
          <w:rFonts w:asciiTheme="minorHAnsi" w:eastAsiaTheme="minorEastAsia" w:hAnsiTheme="minorHAnsi" w:cstheme="minorHAnsi"/>
          <w:lang w:val="ro-MD" w:eastAsia="en-US"/>
        </w:rPr>
        <w:t xml:space="preserve">unități de </w:t>
      </w:r>
      <w:r w:rsidRPr="000219BF">
        <w:rPr>
          <w:rFonts w:asciiTheme="minorHAnsi" w:eastAsiaTheme="minorEastAsia" w:hAnsiTheme="minorHAnsi" w:cstheme="minorHAnsi"/>
          <w:b/>
          <w:bCs/>
          <w:lang w:val="ro-MD" w:eastAsia="en-US"/>
        </w:rPr>
        <w:t>telefoane mobile</w:t>
      </w:r>
      <w:r w:rsidRPr="000219BF">
        <w:rPr>
          <w:rFonts w:asciiTheme="minorHAnsi" w:eastAsiaTheme="minorEastAsia" w:hAnsiTheme="minorHAnsi" w:cstheme="minorHAnsi"/>
          <w:lang w:val="ro-MD" w:eastAsia="en-US"/>
        </w:rPr>
        <w:t xml:space="preserve">, model Smartphone. Livrarea telefoanelor mobile </w:t>
      </w:r>
      <w:r w:rsidR="00FD245A" w:rsidRPr="000219BF">
        <w:rPr>
          <w:rFonts w:asciiTheme="minorHAnsi" w:eastAsiaTheme="minorEastAsia" w:hAnsiTheme="minorHAnsi" w:cstheme="minorHAnsi"/>
          <w:lang w:val="ro-MD" w:eastAsia="en-US"/>
        </w:rPr>
        <w:t>către ONG-uri, este asigurată conform necesităților și solicitărilor remise către RP</w:t>
      </w:r>
      <w:r w:rsidRPr="000219BF">
        <w:rPr>
          <w:rFonts w:asciiTheme="minorHAnsi" w:eastAsiaTheme="minorEastAsia" w:hAnsiTheme="minorHAnsi" w:cstheme="minorHAnsi"/>
          <w:lang w:val="ro-MD" w:eastAsia="en-US"/>
        </w:rPr>
        <w:t>.</w:t>
      </w:r>
    </w:p>
    <w:p w14:paraId="676A8EED" w14:textId="77777777" w:rsidR="006073C7" w:rsidRPr="000219BF" w:rsidRDefault="006073C7" w:rsidP="00B9098F">
      <w:pPr>
        <w:jc w:val="both"/>
        <w:rPr>
          <w:rFonts w:asciiTheme="minorHAnsi" w:eastAsiaTheme="minorEastAsia" w:hAnsiTheme="minorHAnsi" w:cstheme="minorHAnsi"/>
          <w:lang w:val="ro-MD" w:eastAsia="en-US"/>
        </w:rPr>
      </w:pPr>
    </w:p>
    <w:p w14:paraId="1D7B1C6F" w14:textId="3A69C461" w:rsidR="006073C7" w:rsidRPr="000219BF" w:rsidRDefault="006073C7" w:rsidP="006073C7">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219BF">
        <w:rPr>
          <w:rFonts w:asciiTheme="minorHAnsi" w:eastAsiaTheme="minorEastAsia" w:hAnsiTheme="minorHAnsi" w:cstheme="minorHAnsi"/>
          <w:b/>
          <w:i/>
          <w:iCs/>
          <w:lang w:eastAsia="en-US"/>
        </w:rPr>
        <w:t>Intervenția: TFM și alte tratamente de drog dependență asistate medical</w:t>
      </w:r>
    </w:p>
    <w:p w14:paraId="3EDA1DBE" w14:textId="7DFA102E" w:rsidR="00343672" w:rsidRPr="000219BF" w:rsidRDefault="00343672" w:rsidP="00B9098F">
      <w:pPr>
        <w:jc w:val="both"/>
        <w:rPr>
          <w:rFonts w:asciiTheme="minorHAnsi" w:eastAsiaTheme="minorEastAsia" w:hAnsiTheme="minorHAnsi" w:cstheme="minorHAnsi"/>
          <w:lang w:val="ro-MD" w:eastAsia="en-US"/>
        </w:rPr>
      </w:pPr>
    </w:p>
    <w:p w14:paraId="37680F3D" w14:textId="0756EB9D" w:rsidR="00270CD9" w:rsidRPr="000219BF" w:rsidRDefault="00270CD9" w:rsidP="006073C7">
      <w:pPr>
        <w:jc w:val="both"/>
        <w:rPr>
          <w:rFonts w:asciiTheme="minorHAnsi" w:eastAsiaTheme="minorEastAsia" w:hAnsiTheme="minorHAnsi" w:cstheme="minorHAnsi"/>
          <w:u w:val="single"/>
          <w:lang w:val="ro-MD" w:eastAsia="en-US"/>
        </w:rPr>
      </w:pPr>
      <w:r w:rsidRPr="000219BF">
        <w:rPr>
          <w:rFonts w:asciiTheme="minorHAnsi" w:eastAsiaTheme="minorEastAsia" w:hAnsiTheme="minorHAnsi" w:cstheme="minorHAnsi"/>
          <w:u w:val="single"/>
          <w:lang w:val="ro-MD" w:eastAsia="en-US"/>
        </w:rPr>
        <w:t>IP UCIMP DS a asigurat</w:t>
      </w:r>
      <w:r w:rsidRPr="000219BF">
        <w:rPr>
          <w:rFonts w:asciiTheme="minorHAnsi" w:eastAsiaTheme="minorEastAsia" w:hAnsiTheme="minorHAnsi" w:cstheme="minorHAnsi"/>
          <w:lang w:val="ro-MD" w:eastAsia="en-US"/>
        </w:rPr>
        <w:t>:</w:t>
      </w:r>
    </w:p>
    <w:p w14:paraId="41D3D75A" w14:textId="77777777" w:rsidR="00270CD9" w:rsidRPr="000219BF" w:rsidRDefault="00270CD9" w:rsidP="006073C7">
      <w:pPr>
        <w:jc w:val="both"/>
        <w:rPr>
          <w:rFonts w:asciiTheme="minorHAnsi" w:eastAsiaTheme="minorEastAsia" w:hAnsiTheme="minorHAnsi" w:cstheme="minorHAnsi"/>
          <w:i/>
          <w:iCs/>
          <w:lang w:val="ro-MD" w:eastAsia="en-US"/>
        </w:rPr>
      </w:pPr>
    </w:p>
    <w:p w14:paraId="7FBCDF80" w14:textId="6DFE7E94" w:rsidR="00183D34" w:rsidRPr="000219BF" w:rsidRDefault="00FF79FF" w:rsidP="00183D34">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Implementarea </w:t>
      </w:r>
      <w:r w:rsidRPr="000219BF">
        <w:rPr>
          <w:rFonts w:asciiTheme="minorHAnsi" w:eastAsiaTheme="minorEastAsia" w:hAnsiTheme="minorHAnsi" w:cstheme="minorHAnsi"/>
          <w:b/>
          <w:bCs/>
          <w:lang w:val="ro-MD" w:eastAsia="en-US"/>
        </w:rPr>
        <w:t>c</w:t>
      </w:r>
      <w:r w:rsidR="006073C7" w:rsidRPr="000219BF">
        <w:rPr>
          <w:rFonts w:asciiTheme="minorHAnsi" w:eastAsiaTheme="minorEastAsia" w:hAnsiTheme="minorHAnsi" w:cstheme="minorHAnsi"/>
          <w:b/>
          <w:bCs/>
          <w:lang w:val="ro-MD" w:eastAsia="en-US"/>
        </w:rPr>
        <w:t>omponent</w:t>
      </w:r>
      <w:r w:rsidRPr="000219BF">
        <w:rPr>
          <w:rFonts w:asciiTheme="minorHAnsi" w:eastAsiaTheme="minorEastAsia" w:hAnsiTheme="minorHAnsi" w:cstheme="minorHAnsi"/>
          <w:b/>
          <w:bCs/>
          <w:lang w:val="ro-MD" w:eastAsia="en-US"/>
        </w:rPr>
        <w:t>ei</w:t>
      </w:r>
      <w:r w:rsidR="006073C7" w:rsidRPr="000219BF">
        <w:rPr>
          <w:rFonts w:asciiTheme="minorHAnsi" w:eastAsiaTheme="minorEastAsia" w:hAnsiTheme="minorHAnsi" w:cstheme="minorHAnsi"/>
          <w:b/>
          <w:bCs/>
          <w:lang w:val="ro-MD" w:eastAsia="en-US"/>
        </w:rPr>
        <w:t xml:space="preserve"> psiho-social</w:t>
      </w:r>
      <w:r w:rsidRPr="000219BF">
        <w:rPr>
          <w:rFonts w:asciiTheme="minorHAnsi" w:eastAsiaTheme="minorEastAsia" w:hAnsiTheme="minorHAnsi" w:cstheme="minorHAnsi"/>
          <w:b/>
          <w:bCs/>
          <w:lang w:val="ro-MD" w:eastAsia="en-US"/>
        </w:rPr>
        <w:t>e</w:t>
      </w:r>
      <w:r w:rsidR="006073C7" w:rsidRPr="000219BF">
        <w:rPr>
          <w:rFonts w:asciiTheme="minorHAnsi" w:eastAsiaTheme="minorEastAsia" w:hAnsiTheme="minorHAnsi" w:cstheme="minorHAnsi"/>
          <w:b/>
          <w:bCs/>
          <w:lang w:val="ro-MD" w:eastAsia="en-US"/>
        </w:rPr>
        <w:t xml:space="preserve"> și de suport al TFM</w:t>
      </w:r>
      <w:r w:rsidR="006073C7"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 xml:space="preserve">de către patru asociații obștești (AO UES, Bălți; AO Inițiativa Pozitivă, Chișinău; AO CERA Adolescentul, Orhei și AO Pas cu Pas Regiunea Sud, Cahul), pe malul drept al r. Nistru. </w:t>
      </w:r>
      <w:r w:rsidR="00183D34" w:rsidRPr="000219BF">
        <w:rPr>
          <w:rFonts w:asciiTheme="minorHAnsi" w:eastAsiaTheme="minorEastAsia" w:hAnsiTheme="minorHAnsi" w:cstheme="minorHAnsi"/>
          <w:lang w:val="ro-MD" w:eastAsia="en-US"/>
        </w:rPr>
        <w:t xml:space="preserve">Începând cu trimestrul IV.2022, costul ajustat al pachetului per beneficiar este de 711.39 MDL. </w:t>
      </w:r>
      <w:r w:rsidR="00183D34" w:rsidRPr="000219BF">
        <w:rPr>
          <w:rFonts w:asciiTheme="minorHAnsi" w:eastAsiaTheme="minorEastAsia" w:hAnsiTheme="minorHAnsi" w:cstheme="minorHAnsi"/>
          <w:i/>
          <w:iCs/>
          <w:lang w:val="ro-MD" w:eastAsia="en-US"/>
        </w:rPr>
        <w:t xml:space="preserve">La </w:t>
      </w:r>
      <w:r w:rsidRPr="000219BF">
        <w:rPr>
          <w:rFonts w:asciiTheme="minorHAnsi" w:eastAsiaTheme="minorEastAsia" w:hAnsiTheme="minorHAnsi" w:cstheme="minorHAnsi"/>
          <w:i/>
          <w:iCs/>
          <w:lang w:val="ro-MD" w:eastAsia="en-US"/>
        </w:rPr>
        <w:t>30 iunie 2023</w:t>
      </w:r>
      <w:r w:rsidR="00183D34"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 xml:space="preserve">din 612 PCDI asumate pentru acoperire, în a. 2023, PN HIV/ IMSP SDMC a validat un număr de 545 persoane (89%).  </w:t>
      </w:r>
    </w:p>
    <w:p w14:paraId="2CC6C1CB" w14:textId="77777777" w:rsidR="00FF79FF" w:rsidRPr="000219BF" w:rsidRDefault="00FF79FF" w:rsidP="00183D34">
      <w:pPr>
        <w:jc w:val="both"/>
        <w:rPr>
          <w:rFonts w:asciiTheme="minorHAnsi" w:eastAsiaTheme="minorEastAsia" w:hAnsiTheme="minorHAnsi" w:cstheme="minorHAnsi"/>
          <w:lang w:val="ro-MD" w:eastAsia="en-US"/>
        </w:rPr>
      </w:pPr>
    </w:p>
    <w:p w14:paraId="012F9CD5" w14:textId="2D8F1E85" w:rsidR="00183D34" w:rsidRPr="000219BF" w:rsidRDefault="00A3755F" w:rsidP="00A3755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Consolidarea capacităților de prestare a </w:t>
      </w:r>
      <w:r w:rsidRPr="000219BF">
        <w:rPr>
          <w:rFonts w:asciiTheme="minorHAnsi" w:eastAsiaTheme="minorEastAsia" w:hAnsiTheme="minorHAnsi" w:cstheme="minorHAnsi"/>
          <w:b/>
          <w:bCs/>
          <w:lang w:val="ro-MD" w:eastAsia="en-US"/>
        </w:rPr>
        <w:t>serviciilor de prevenire în rândul consumatorilor de droguri non-injectabile</w:t>
      </w:r>
      <w:r w:rsidRPr="000219BF">
        <w:rPr>
          <w:rFonts w:asciiTheme="minorHAnsi" w:eastAsiaTheme="minorEastAsia" w:hAnsiTheme="minorHAnsi" w:cstheme="minorHAnsi"/>
          <w:lang w:val="ro-MD" w:eastAsia="en-US"/>
        </w:rPr>
        <w:t xml:space="preserve"> (CDNI) prin </w:t>
      </w:r>
      <w:r w:rsidRPr="000219BF">
        <w:rPr>
          <w:rFonts w:asciiTheme="minorHAnsi" w:eastAsiaTheme="minorEastAsia" w:hAnsiTheme="minorHAnsi" w:cstheme="minorHAnsi"/>
          <w:b/>
          <w:bCs/>
          <w:lang w:val="ro-MD" w:eastAsia="en-US"/>
        </w:rPr>
        <w:t>achiziția de consumabile</w:t>
      </w:r>
      <w:r w:rsidRPr="000219BF">
        <w:rPr>
          <w:rFonts w:asciiTheme="minorHAnsi" w:eastAsiaTheme="minorEastAsia" w:hAnsiTheme="minorHAnsi" w:cstheme="minorHAnsi"/>
          <w:lang w:val="ro-MD" w:eastAsia="en-US"/>
        </w:rPr>
        <w:t>, cu livrare preconizată pentru perioada trimestrului III.2023 și distribuire ulterioară către organizațiile care prestează servicii de prevenire HIV în rândul CDNI, precum urmează: (i) pipe de sticlă pentru fumat; (ii) teste rapide pentru depistare droguri în urină (12 parametri); și (iii) consumabile (șervețele umede, dezinfectant pentru mâini, ruj igienic, spray nazal, medicamente).</w:t>
      </w:r>
    </w:p>
    <w:p w14:paraId="17D3D748" w14:textId="77777777" w:rsidR="00A3755F" w:rsidRPr="000219BF" w:rsidRDefault="00A3755F" w:rsidP="00A3755F">
      <w:pPr>
        <w:jc w:val="both"/>
        <w:rPr>
          <w:rFonts w:asciiTheme="minorHAnsi" w:eastAsiaTheme="minorEastAsia" w:hAnsiTheme="minorHAnsi" w:cstheme="minorHAnsi"/>
          <w:lang w:val="ro-MD" w:eastAsia="en-US"/>
        </w:rPr>
      </w:pPr>
    </w:p>
    <w:p w14:paraId="6AFDB80F" w14:textId="77777777" w:rsidR="00031F89" w:rsidRPr="000219BF" w:rsidRDefault="00031F89" w:rsidP="00031F89">
      <w:pPr>
        <w:pStyle w:val="NormalWeb"/>
        <w:spacing w:before="0" w:beforeAutospacing="0" w:after="0" w:afterAutospacing="0"/>
        <w:jc w:val="both"/>
        <w:textAlignment w:val="baseline"/>
        <w:rPr>
          <w:rFonts w:asciiTheme="minorHAnsi" w:eastAsiaTheme="minorEastAsia" w:hAnsiTheme="minorHAnsi" w:cstheme="minorHAnsi"/>
          <w:b/>
          <w:i/>
          <w:iCs/>
          <w:lang w:eastAsia="en-US"/>
        </w:rPr>
      </w:pPr>
      <w:r w:rsidRPr="000219BF">
        <w:rPr>
          <w:rFonts w:asciiTheme="minorHAnsi" w:eastAsiaTheme="minorEastAsia" w:hAnsiTheme="minorHAnsi" w:cstheme="minorHAnsi"/>
          <w:b/>
          <w:i/>
          <w:iCs/>
          <w:lang w:eastAsia="en-US"/>
        </w:rPr>
        <w:t>Intervenția: Promovarea activă a serviciilor de prevenire combinate, în rândul tuturor populațiilor cheie: profilaxia pre-expunere (PrEP) și abordările inovative</w:t>
      </w:r>
    </w:p>
    <w:p w14:paraId="228AF7A9" w14:textId="77777777" w:rsidR="00031F89" w:rsidRPr="000219BF" w:rsidRDefault="00031F89" w:rsidP="00031F89">
      <w:pPr>
        <w:jc w:val="both"/>
        <w:rPr>
          <w:rFonts w:asciiTheme="minorHAnsi" w:eastAsiaTheme="minorEastAsia" w:hAnsiTheme="minorHAnsi" w:cstheme="minorHAnsi"/>
          <w:lang w:val="ro-MD" w:eastAsia="en-US"/>
        </w:rPr>
      </w:pPr>
    </w:p>
    <w:p w14:paraId="6164D133" w14:textId="75D1C237" w:rsidR="009226D4" w:rsidRPr="000219BF" w:rsidRDefault="00270CD9"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 a asigurat</w:t>
      </w:r>
      <w:r w:rsidR="00FD0A15" w:rsidRPr="000219BF">
        <w:rPr>
          <w:rFonts w:asciiTheme="minorHAnsi" w:eastAsiaTheme="minorEastAsia" w:hAnsiTheme="minorHAnsi" w:cstheme="minorHAnsi"/>
          <w:lang w:val="ro-MD" w:eastAsia="en-US"/>
        </w:rPr>
        <w:t xml:space="preserve"> realizarea </w:t>
      </w:r>
      <w:r w:rsidR="00FD0A15" w:rsidRPr="000219BF">
        <w:rPr>
          <w:rFonts w:asciiTheme="minorHAnsi" w:eastAsiaTheme="minorEastAsia" w:hAnsiTheme="minorHAnsi" w:cstheme="minorHAnsi"/>
          <w:b/>
          <w:bCs/>
          <w:lang w:val="ro-MD" w:eastAsia="en-US"/>
        </w:rPr>
        <w:t>p</w:t>
      </w:r>
      <w:r w:rsidR="00031F89" w:rsidRPr="000219BF">
        <w:rPr>
          <w:rFonts w:asciiTheme="minorHAnsi" w:eastAsiaTheme="minorEastAsia" w:hAnsiTheme="minorHAnsi" w:cstheme="minorHAnsi"/>
          <w:b/>
          <w:bCs/>
          <w:lang w:val="ro-MD" w:eastAsia="en-US"/>
        </w:rPr>
        <w:t>rogramel</w:t>
      </w:r>
      <w:r w:rsidR="00FD0A15" w:rsidRPr="000219BF">
        <w:rPr>
          <w:rFonts w:asciiTheme="minorHAnsi" w:eastAsiaTheme="minorEastAsia" w:hAnsiTheme="minorHAnsi" w:cstheme="minorHAnsi"/>
          <w:b/>
          <w:bCs/>
          <w:lang w:val="ro-MD" w:eastAsia="en-US"/>
        </w:rPr>
        <w:t>or</w:t>
      </w:r>
      <w:r w:rsidR="00031F89" w:rsidRPr="000219BF">
        <w:rPr>
          <w:rFonts w:asciiTheme="minorHAnsi" w:eastAsiaTheme="minorEastAsia" w:hAnsiTheme="minorHAnsi" w:cstheme="minorHAnsi"/>
          <w:b/>
          <w:bCs/>
          <w:lang w:val="ro-MD" w:eastAsia="en-US"/>
        </w:rPr>
        <w:t xml:space="preserve"> de profilaxie pre-expunere (PrEP)</w:t>
      </w:r>
      <w:r w:rsidR="00031F89" w:rsidRPr="000219BF">
        <w:rPr>
          <w:rFonts w:asciiTheme="minorHAnsi" w:eastAsiaTheme="minorEastAsia" w:hAnsiTheme="minorHAnsi" w:cstheme="minorHAnsi"/>
          <w:lang w:val="ro-MD" w:eastAsia="en-US"/>
        </w:rPr>
        <w:t xml:space="preserve"> pentru toate populațiile cheie, implementate din sursele FG, în premieră pentru Rep. Moldova, începând cu anul 2021,</w:t>
      </w:r>
      <w:r w:rsidR="00031F89" w:rsidRPr="000219BF">
        <w:rPr>
          <w:lang w:val="ro-MD"/>
        </w:rPr>
        <w:t xml:space="preserve"> </w:t>
      </w:r>
      <w:r w:rsidR="00031F89" w:rsidRPr="000219BF">
        <w:rPr>
          <w:rFonts w:asciiTheme="minorHAnsi" w:eastAsiaTheme="minorEastAsia" w:hAnsiTheme="minorHAnsi" w:cstheme="minorHAnsi"/>
          <w:lang w:val="ro-MD" w:eastAsia="en-US"/>
        </w:rPr>
        <w:t xml:space="preserve">prin intermediul a 6 organizații (3 – malul drept și 3 – malul stîng). </w:t>
      </w:r>
      <w:r w:rsidR="003759FA" w:rsidRPr="000219BF">
        <w:rPr>
          <w:rFonts w:asciiTheme="minorHAnsi" w:eastAsiaTheme="minorEastAsia" w:hAnsiTheme="minorHAnsi" w:cstheme="minorHAnsi"/>
          <w:lang w:val="ro-MD" w:eastAsia="en-US"/>
        </w:rPr>
        <w:t xml:space="preserve">Începând cu trimestrul IV. 2022, costul ajustat al pachetului per beneficiar este de 945.20 MDL. </w:t>
      </w:r>
      <w:r w:rsidR="003759FA" w:rsidRPr="000219BF">
        <w:rPr>
          <w:rFonts w:asciiTheme="minorHAnsi" w:eastAsiaTheme="minorEastAsia" w:hAnsiTheme="minorHAnsi" w:cstheme="minorHAnsi"/>
          <w:i/>
          <w:iCs/>
          <w:lang w:val="ro-MD" w:eastAsia="en-US"/>
        </w:rPr>
        <w:t xml:space="preserve">La </w:t>
      </w:r>
      <w:r w:rsidR="00A3755F" w:rsidRPr="000219BF">
        <w:rPr>
          <w:rFonts w:asciiTheme="minorHAnsi" w:eastAsiaTheme="minorEastAsia" w:hAnsiTheme="minorHAnsi" w:cstheme="minorHAnsi"/>
          <w:i/>
          <w:iCs/>
          <w:lang w:val="ro-MD" w:eastAsia="en-US"/>
        </w:rPr>
        <w:t>30 iunie 2023</w:t>
      </w:r>
      <w:r w:rsidR="003759FA" w:rsidRPr="000219BF">
        <w:rPr>
          <w:rFonts w:asciiTheme="minorHAnsi" w:eastAsiaTheme="minorEastAsia" w:hAnsiTheme="minorHAnsi" w:cstheme="minorHAnsi"/>
          <w:lang w:val="ro-MD" w:eastAsia="en-US"/>
        </w:rPr>
        <w:t xml:space="preserve">, </w:t>
      </w:r>
      <w:r w:rsidR="00A3755F" w:rsidRPr="000219BF">
        <w:rPr>
          <w:rFonts w:asciiTheme="minorHAnsi" w:eastAsiaTheme="minorEastAsia" w:hAnsiTheme="minorHAnsi" w:cstheme="minorHAnsi"/>
          <w:lang w:val="ro-MD" w:eastAsia="en-US"/>
        </w:rPr>
        <w:t>din 595 persoane asumate pentru acoperire, în a. 2023, a fost validat un număr de 437 beneficiari (73%), din care: 380 – pe malul drept și 57 – pe malul stâng.</w:t>
      </w:r>
    </w:p>
    <w:p w14:paraId="4C915580" w14:textId="77777777" w:rsidR="00A3755F" w:rsidRPr="000219BF" w:rsidRDefault="00A3755F" w:rsidP="00B9098F">
      <w:pPr>
        <w:jc w:val="both"/>
        <w:rPr>
          <w:rFonts w:asciiTheme="minorHAnsi" w:eastAsiaTheme="minorEastAsia" w:hAnsiTheme="minorHAnsi" w:cstheme="minorHAnsi"/>
          <w:lang w:val="ro-MD" w:eastAsia="en-US"/>
        </w:rPr>
      </w:pPr>
    </w:p>
    <w:p w14:paraId="0ED4C6FD" w14:textId="77777777" w:rsidR="00B42A52" w:rsidRPr="000219BF" w:rsidRDefault="00B42A52" w:rsidP="00B42A52">
      <w:pPr>
        <w:jc w:val="both"/>
        <w:rPr>
          <w:rFonts w:asciiTheme="minorHAnsi" w:eastAsiaTheme="minorEastAsia" w:hAnsiTheme="minorHAnsi" w:cstheme="minorHAnsi"/>
          <w:b/>
          <w:bCs/>
          <w:lang w:val="ro-MD" w:eastAsia="en-US"/>
        </w:rPr>
      </w:pPr>
      <w:r w:rsidRPr="000219BF">
        <w:rPr>
          <w:rFonts w:asciiTheme="minorHAnsi" w:eastAsiaTheme="minorEastAsia" w:hAnsiTheme="minorHAnsi" w:cstheme="minorHAnsi"/>
          <w:b/>
          <w:bCs/>
          <w:lang w:val="ro-MD" w:eastAsia="en-US"/>
        </w:rPr>
        <w:t>Modulul: Servicii diferențiate de testare la HIV</w:t>
      </w:r>
    </w:p>
    <w:p w14:paraId="0076C1FE" w14:textId="13E28AB7" w:rsidR="00B65403" w:rsidRPr="000219BF" w:rsidRDefault="00B42A52" w:rsidP="00B42A52">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Implementarea serviciilor diferențiate de testare la HIV, în rândul BSB și TG, LS, PCDI și al utilizatorilor de droguri neinjectabile, deținuților; testarea comunitară (efectuată de către personalul medical comunitar); auto-testarea; testarea în cadrul instituțiilor medicale</w:t>
      </w:r>
    </w:p>
    <w:p w14:paraId="7C387E75" w14:textId="0AB06E85" w:rsidR="001F1D4C" w:rsidRPr="000219BF" w:rsidRDefault="001F1D4C" w:rsidP="00B9098F">
      <w:pPr>
        <w:jc w:val="both"/>
        <w:rPr>
          <w:rFonts w:asciiTheme="minorHAnsi" w:eastAsiaTheme="minorEastAsia" w:hAnsiTheme="minorHAnsi" w:cstheme="minorHAnsi"/>
          <w:lang w:val="ro-MD" w:eastAsia="en-US"/>
        </w:rPr>
      </w:pPr>
    </w:p>
    <w:p w14:paraId="590474A0" w14:textId="5FEE4B1B" w:rsidR="00725054" w:rsidRPr="000219BF" w:rsidRDefault="00725054" w:rsidP="00725054">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w:t>
      </w:r>
      <w:r w:rsidR="00AB3E3E" w:rsidRPr="000219BF">
        <w:rPr>
          <w:rFonts w:asciiTheme="minorHAnsi" w:eastAsiaTheme="minorEastAsia" w:hAnsiTheme="minorHAnsi" w:cstheme="minorHAnsi"/>
          <w:u w:val="single"/>
          <w:lang w:val="ro-MD" w:eastAsia="en-US"/>
        </w:rPr>
        <w:t xml:space="preserve"> </w:t>
      </w:r>
      <w:r w:rsidRPr="000219BF">
        <w:rPr>
          <w:rFonts w:asciiTheme="minorHAnsi" w:eastAsiaTheme="minorEastAsia" w:hAnsiTheme="minorHAnsi" w:cstheme="minorHAnsi"/>
          <w:u w:val="single"/>
          <w:lang w:val="ro-MD" w:eastAsia="en-US"/>
        </w:rPr>
        <w:t>a asigurat</w:t>
      </w:r>
      <w:r w:rsidRPr="000219BF">
        <w:rPr>
          <w:rFonts w:asciiTheme="minorHAnsi" w:eastAsiaTheme="minorEastAsia" w:hAnsiTheme="minorHAnsi" w:cstheme="minorHAnsi"/>
          <w:lang w:val="ro-MD" w:eastAsia="en-US"/>
        </w:rPr>
        <w:t>:</w:t>
      </w:r>
    </w:p>
    <w:p w14:paraId="5119CD1C" w14:textId="77777777" w:rsidR="00D51EF9" w:rsidRPr="000219BF" w:rsidRDefault="00D51EF9" w:rsidP="00B9098F">
      <w:pPr>
        <w:jc w:val="both"/>
        <w:rPr>
          <w:rFonts w:asciiTheme="minorHAnsi" w:eastAsiaTheme="minorEastAsia" w:hAnsiTheme="minorHAnsi" w:cstheme="minorHAnsi"/>
          <w:lang w:val="ro-MD" w:eastAsia="en-US"/>
        </w:rPr>
      </w:pPr>
    </w:p>
    <w:p w14:paraId="69E74EA2" w14:textId="2DEB38E1" w:rsidR="00B42A52" w:rsidRPr="000219BF" w:rsidRDefault="00D841D8"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Achiziția</w:t>
      </w:r>
      <w:r w:rsidR="000D25BD" w:rsidRPr="000219BF">
        <w:rPr>
          <w:rFonts w:asciiTheme="minorHAnsi" w:eastAsiaTheme="minorEastAsia" w:hAnsiTheme="minorHAnsi" w:cstheme="minorHAnsi"/>
          <w:lang w:val="ro-MD" w:eastAsia="en-US"/>
        </w:rPr>
        <w:t xml:space="preserve"> </w:t>
      </w:r>
      <w:r w:rsidR="000D25BD" w:rsidRPr="000219BF">
        <w:rPr>
          <w:rFonts w:asciiTheme="minorHAnsi" w:eastAsiaTheme="minorEastAsia" w:hAnsiTheme="minorHAnsi" w:cstheme="minorHAnsi"/>
          <w:b/>
          <w:bCs/>
          <w:lang w:val="ro-MD" w:eastAsia="en-US"/>
        </w:rPr>
        <w:t>teste</w:t>
      </w:r>
      <w:r w:rsidR="001A6750" w:rsidRPr="000219BF">
        <w:rPr>
          <w:rFonts w:asciiTheme="minorHAnsi" w:eastAsiaTheme="minorEastAsia" w:hAnsiTheme="minorHAnsi" w:cstheme="minorHAnsi"/>
          <w:b/>
          <w:bCs/>
          <w:lang w:val="ro-MD" w:eastAsia="en-US"/>
        </w:rPr>
        <w:t>lor</w:t>
      </w:r>
      <w:r w:rsidR="000D25BD" w:rsidRPr="000219BF">
        <w:rPr>
          <w:rFonts w:asciiTheme="minorHAnsi" w:eastAsiaTheme="minorEastAsia" w:hAnsiTheme="minorHAnsi" w:cstheme="minorHAnsi"/>
          <w:b/>
          <w:bCs/>
          <w:lang w:val="ro-MD" w:eastAsia="en-US"/>
        </w:rPr>
        <w:t xml:space="preserve"> PCR</w:t>
      </w:r>
      <w:r w:rsidR="000D25BD" w:rsidRPr="000219BF">
        <w:rPr>
          <w:rFonts w:asciiTheme="minorHAnsi" w:eastAsiaTheme="minorEastAsia" w:hAnsiTheme="minorHAnsi" w:cstheme="minorHAnsi"/>
          <w:lang w:val="ro-MD" w:eastAsia="en-US"/>
        </w:rPr>
        <w:t xml:space="preserve"> pentru echipamentele </w:t>
      </w:r>
      <w:r w:rsidRPr="000219BF">
        <w:rPr>
          <w:rFonts w:asciiTheme="minorHAnsi" w:eastAsiaTheme="minorEastAsia" w:hAnsiTheme="minorHAnsi" w:cstheme="minorHAnsi"/>
          <w:lang w:val="ro-MD" w:eastAsia="en-US"/>
        </w:rPr>
        <w:t>Cepheid GeneXpert®</w:t>
      </w:r>
      <w:r w:rsidR="000D25BD" w:rsidRPr="000219BF">
        <w:rPr>
          <w:rFonts w:asciiTheme="minorHAnsi" w:eastAsiaTheme="minorEastAsia" w:hAnsiTheme="minorHAnsi" w:cstheme="minorHAnsi"/>
          <w:lang w:val="ro-MD" w:eastAsia="en-US"/>
        </w:rPr>
        <w:t xml:space="preserve">, necesare pentru </w:t>
      </w:r>
      <w:r w:rsidR="000D25BD" w:rsidRPr="000219BF">
        <w:rPr>
          <w:rFonts w:asciiTheme="minorHAnsi" w:eastAsiaTheme="minorEastAsia" w:hAnsiTheme="minorHAnsi" w:cstheme="minorHAnsi"/>
          <w:b/>
          <w:bCs/>
          <w:lang w:val="ro-MD" w:eastAsia="en-US"/>
        </w:rPr>
        <w:t>investigarea nou-născuților din mame HIV pozitive</w:t>
      </w:r>
      <w:r w:rsidR="000D25BD" w:rsidRPr="000219BF">
        <w:rPr>
          <w:rFonts w:asciiTheme="minorHAnsi" w:eastAsiaTheme="minorEastAsia" w:hAnsiTheme="minorHAnsi" w:cstheme="minorHAnsi"/>
          <w:lang w:val="ro-MD" w:eastAsia="en-US"/>
        </w:rPr>
        <w:t xml:space="preserve"> la încărcătura virală</w:t>
      </w:r>
      <w:r w:rsidR="00725054" w:rsidRPr="000219BF">
        <w:rPr>
          <w:rFonts w:asciiTheme="minorHAnsi" w:eastAsiaTheme="minorEastAsia" w:hAnsiTheme="minorHAnsi" w:cstheme="minorHAnsi"/>
          <w:lang w:val="ro-MD" w:eastAsia="en-US"/>
        </w:rPr>
        <w:t xml:space="preserve"> - destinate Centrului SIDA Tiraspol</w:t>
      </w:r>
      <w:r w:rsidR="000D25BD"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Livrare în 2 tranșe – mai și septembrie, 2023.</w:t>
      </w:r>
      <w:r w:rsidR="0037419F" w:rsidRPr="000219BF">
        <w:rPr>
          <w:rFonts w:asciiTheme="minorHAnsi" w:eastAsiaTheme="minorEastAsia" w:hAnsiTheme="minorHAnsi" w:cstheme="minorHAnsi"/>
          <w:lang w:val="ro-MD" w:eastAsia="en-US"/>
        </w:rPr>
        <w:t xml:space="preserve"> </w:t>
      </w:r>
    </w:p>
    <w:p w14:paraId="2E8E74C9" w14:textId="77777777" w:rsidR="00776743" w:rsidRPr="000219BF" w:rsidRDefault="00776743" w:rsidP="00B9098F">
      <w:pPr>
        <w:jc w:val="both"/>
        <w:rPr>
          <w:rFonts w:asciiTheme="minorHAnsi" w:hAnsiTheme="minorHAnsi" w:cstheme="minorHAnsi"/>
          <w:i/>
          <w:sz w:val="16"/>
          <w:szCs w:val="16"/>
          <w:lang w:val="ro-MD"/>
        </w:rPr>
      </w:pPr>
    </w:p>
    <w:p w14:paraId="3D8463F1" w14:textId="47D87C94" w:rsidR="002678F1" w:rsidRPr="000219BF" w:rsidRDefault="0037419F"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w:t>
      </w:r>
      <w:r w:rsidR="000D25BD" w:rsidRPr="000219BF">
        <w:rPr>
          <w:rFonts w:asciiTheme="minorHAnsi" w:eastAsiaTheme="minorEastAsia" w:hAnsiTheme="minorHAnsi" w:cstheme="minorHAnsi"/>
          <w:lang w:val="ro-MD" w:eastAsia="en-US"/>
        </w:rPr>
        <w:t>chiziți</w:t>
      </w:r>
      <w:r w:rsidRPr="000219BF">
        <w:rPr>
          <w:rFonts w:asciiTheme="minorHAnsi" w:eastAsiaTheme="minorEastAsia" w:hAnsiTheme="minorHAnsi" w:cstheme="minorHAnsi"/>
          <w:lang w:val="ro-MD" w:eastAsia="en-US"/>
        </w:rPr>
        <w:t>a</w:t>
      </w:r>
      <w:r w:rsidR="000D25BD" w:rsidRPr="000219BF">
        <w:rPr>
          <w:rFonts w:asciiTheme="minorHAnsi" w:eastAsiaTheme="minorEastAsia" w:hAnsiTheme="minorHAnsi" w:cstheme="minorHAnsi"/>
          <w:lang w:val="ro-MD" w:eastAsia="en-US"/>
        </w:rPr>
        <w:t xml:space="preserve"> </w:t>
      </w:r>
      <w:r w:rsidR="000D25BD" w:rsidRPr="000219BF">
        <w:rPr>
          <w:rFonts w:asciiTheme="minorHAnsi" w:eastAsiaTheme="minorEastAsia" w:hAnsiTheme="minorHAnsi" w:cstheme="minorHAnsi"/>
          <w:b/>
          <w:bCs/>
          <w:lang w:val="ro-MD" w:eastAsia="en-US"/>
        </w:rPr>
        <w:t>teste</w:t>
      </w:r>
      <w:r w:rsidR="001A6750" w:rsidRPr="000219BF">
        <w:rPr>
          <w:rFonts w:asciiTheme="minorHAnsi" w:eastAsiaTheme="minorEastAsia" w:hAnsiTheme="minorHAnsi" w:cstheme="minorHAnsi"/>
          <w:b/>
          <w:bCs/>
          <w:lang w:val="ro-MD" w:eastAsia="en-US"/>
        </w:rPr>
        <w:t>lor</w:t>
      </w:r>
      <w:r w:rsidR="000D25BD" w:rsidRPr="000219BF">
        <w:rPr>
          <w:rFonts w:asciiTheme="minorHAnsi" w:eastAsiaTheme="minorEastAsia" w:hAnsiTheme="minorHAnsi" w:cstheme="minorHAnsi"/>
          <w:b/>
          <w:bCs/>
          <w:lang w:val="ro-MD" w:eastAsia="en-US"/>
        </w:rPr>
        <w:t xml:space="preserve"> rapide, destinate GRSI </w:t>
      </w:r>
      <w:r w:rsidRPr="000219BF">
        <w:rPr>
          <w:rFonts w:asciiTheme="minorHAnsi" w:eastAsiaTheme="minorEastAsia" w:hAnsiTheme="minorHAnsi" w:cstheme="minorHAnsi"/>
          <w:b/>
          <w:bCs/>
          <w:lang w:val="ro-MD" w:eastAsia="en-US"/>
        </w:rPr>
        <w:t>de pe malul stâng</w:t>
      </w:r>
      <w:r w:rsidR="000D25BD" w:rsidRPr="000219BF">
        <w:rPr>
          <w:rFonts w:asciiTheme="minorHAnsi" w:eastAsiaTheme="minorEastAsia" w:hAnsiTheme="minorHAnsi" w:cstheme="minorHAnsi"/>
          <w:lang w:val="ro-MD" w:eastAsia="en-US"/>
        </w:rPr>
        <w:t>, precum urmează: (i) teste rapide orale pentru autotestare la infecția cu HIV; (ii) teste rapide duble de depistare a infecției cu HIV/ Sifilis; (iii) teste rapide de depistare a infecției cu Sifilis, HBV, HCV</w:t>
      </w:r>
      <w:r w:rsidR="00DF1A41" w:rsidRPr="000219BF">
        <w:rPr>
          <w:rFonts w:asciiTheme="minorHAnsi" w:eastAsiaTheme="minorEastAsia" w:hAnsiTheme="minorHAnsi" w:cstheme="minorHAnsi"/>
          <w:lang w:val="ro-MD" w:eastAsia="en-US"/>
        </w:rPr>
        <w:t>.</w:t>
      </w:r>
      <w:r w:rsidRPr="000219BF">
        <w:rPr>
          <w:lang w:val="fr-FR"/>
        </w:rPr>
        <w:t xml:space="preserve"> </w:t>
      </w:r>
      <w:r w:rsidRPr="000219BF">
        <w:rPr>
          <w:rFonts w:asciiTheme="minorHAnsi" w:eastAsiaTheme="minorEastAsia" w:hAnsiTheme="minorHAnsi" w:cstheme="minorHAnsi"/>
          <w:lang w:val="ro-MD" w:eastAsia="en-US"/>
        </w:rPr>
        <w:t xml:space="preserve">Livrare în câteva tranșe – </w:t>
      </w:r>
      <w:r w:rsidR="002B7B50" w:rsidRPr="000219BF">
        <w:rPr>
          <w:rFonts w:asciiTheme="minorHAnsi" w:eastAsiaTheme="minorEastAsia" w:hAnsiTheme="minorHAnsi" w:cstheme="minorHAnsi"/>
          <w:lang w:val="ro-MD" w:eastAsia="en-US"/>
        </w:rPr>
        <w:t xml:space="preserve">în decursul anului </w:t>
      </w:r>
      <w:r w:rsidRPr="000219BF">
        <w:rPr>
          <w:rFonts w:asciiTheme="minorHAnsi" w:eastAsiaTheme="minorEastAsia" w:hAnsiTheme="minorHAnsi" w:cstheme="minorHAnsi"/>
          <w:lang w:val="ro-MD" w:eastAsia="en-US"/>
        </w:rPr>
        <w:t>2023.</w:t>
      </w:r>
    </w:p>
    <w:p w14:paraId="6F9A28C8" w14:textId="77777777" w:rsidR="00053EB8" w:rsidRPr="000219BF" w:rsidRDefault="00053EB8" w:rsidP="00B9098F">
      <w:pPr>
        <w:jc w:val="both"/>
        <w:rPr>
          <w:rFonts w:asciiTheme="minorHAnsi" w:eastAsiaTheme="minorEastAsia" w:hAnsiTheme="minorHAnsi" w:cstheme="minorHAnsi"/>
          <w:lang w:val="ro-MD" w:eastAsia="en-US"/>
        </w:rPr>
      </w:pPr>
    </w:p>
    <w:p w14:paraId="2250BEFE" w14:textId="71E40A2D" w:rsidR="00053EB8" w:rsidRPr="000219BF" w:rsidRDefault="00AB3E3E"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Re</w:t>
      </w:r>
      <w:r w:rsidR="00053EB8" w:rsidRPr="000219BF">
        <w:rPr>
          <w:rFonts w:asciiTheme="minorHAnsi" w:eastAsiaTheme="minorEastAsia" w:hAnsiTheme="minorHAnsi" w:cstheme="minorHAnsi"/>
          <w:lang w:val="ro-MD" w:eastAsia="en-US"/>
        </w:rPr>
        <w:t>vizui</w:t>
      </w:r>
      <w:r w:rsidRPr="000219BF">
        <w:rPr>
          <w:rFonts w:asciiTheme="minorHAnsi" w:eastAsiaTheme="minorEastAsia" w:hAnsiTheme="minorHAnsi" w:cstheme="minorHAnsi"/>
          <w:lang w:val="ro-MD" w:eastAsia="en-US"/>
        </w:rPr>
        <w:t>rea</w:t>
      </w:r>
      <w:r w:rsidR="00053EB8" w:rsidRPr="000219BF">
        <w:rPr>
          <w:rFonts w:asciiTheme="minorHAnsi" w:eastAsiaTheme="minorEastAsia" w:hAnsiTheme="minorHAnsi" w:cstheme="minorHAnsi"/>
          <w:lang w:val="ro-MD" w:eastAsia="en-US"/>
        </w:rPr>
        <w:t xml:space="preserve"> </w:t>
      </w:r>
      <w:r w:rsidR="00053EB8" w:rsidRPr="000219BF">
        <w:rPr>
          <w:rFonts w:asciiTheme="minorHAnsi" w:eastAsiaTheme="minorEastAsia" w:hAnsiTheme="minorHAnsi" w:cstheme="minorHAnsi"/>
          <w:b/>
          <w:bCs/>
          <w:lang w:val="ro-MD" w:eastAsia="en-US"/>
        </w:rPr>
        <w:t>Ghidul</w:t>
      </w:r>
      <w:r w:rsidRPr="000219BF">
        <w:rPr>
          <w:rFonts w:asciiTheme="minorHAnsi" w:eastAsiaTheme="minorEastAsia" w:hAnsiTheme="minorHAnsi" w:cstheme="minorHAnsi"/>
          <w:b/>
          <w:bCs/>
          <w:lang w:val="ro-MD" w:eastAsia="en-US"/>
        </w:rPr>
        <w:t>ui</w:t>
      </w:r>
      <w:r w:rsidR="00053EB8" w:rsidRPr="000219BF">
        <w:rPr>
          <w:rFonts w:asciiTheme="minorHAnsi" w:eastAsiaTheme="minorEastAsia" w:hAnsiTheme="minorHAnsi" w:cstheme="minorHAnsi"/>
          <w:b/>
          <w:bCs/>
          <w:lang w:val="ro-MD" w:eastAsia="en-US"/>
        </w:rPr>
        <w:t xml:space="preserve"> Național de Testare HIV</w:t>
      </w:r>
      <w:r w:rsidR="00053EB8" w:rsidRPr="000219BF">
        <w:rPr>
          <w:rFonts w:asciiTheme="minorHAnsi" w:eastAsiaTheme="minorEastAsia" w:hAnsiTheme="minorHAnsi" w:cstheme="minorHAnsi"/>
          <w:lang w:val="ro-MD" w:eastAsia="en-US"/>
        </w:rPr>
        <w:t>. Varianta finală a Ghidului, inclusiv proiectul Dispoziției MS de Implementare a Ghidului, urmează a fi prezentate în trimestrul I</w:t>
      </w:r>
      <w:r w:rsidRPr="000219BF">
        <w:rPr>
          <w:rFonts w:asciiTheme="minorHAnsi" w:eastAsiaTheme="minorEastAsia" w:hAnsiTheme="minorHAnsi" w:cstheme="minorHAnsi"/>
          <w:lang w:val="ro-MD" w:eastAsia="en-US"/>
        </w:rPr>
        <w:t>I</w:t>
      </w:r>
      <w:r w:rsidR="00053EB8" w:rsidRPr="000219BF">
        <w:rPr>
          <w:rFonts w:asciiTheme="minorHAnsi" w:eastAsiaTheme="minorEastAsia" w:hAnsiTheme="minorHAnsi" w:cstheme="minorHAnsi"/>
          <w:lang w:val="ro-MD" w:eastAsia="en-US"/>
        </w:rPr>
        <w:t>I.2023.</w:t>
      </w:r>
    </w:p>
    <w:p w14:paraId="1FEFF50C" w14:textId="77777777" w:rsidR="00AB3E3E" w:rsidRPr="000219BF" w:rsidRDefault="00AB3E3E" w:rsidP="00B9098F">
      <w:pPr>
        <w:jc w:val="both"/>
        <w:rPr>
          <w:rFonts w:asciiTheme="minorHAnsi" w:eastAsiaTheme="minorEastAsia" w:hAnsiTheme="minorHAnsi" w:cstheme="minorHAnsi"/>
          <w:lang w:val="ro-MD" w:eastAsia="en-US"/>
        </w:rPr>
      </w:pPr>
    </w:p>
    <w:p w14:paraId="1D9BD785" w14:textId="4C750899" w:rsidR="00AB3E3E" w:rsidRPr="000219BF" w:rsidRDefault="00AB3E3E"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Elaborarea, implementarea și pilotarea </w:t>
      </w:r>
      <w:r w:rsidRPr="000219BF">
        <w:rPr>
          <w:rFonts w:asciiTheme="minorHAnsi" w:eastAsiaTheme="minorEastAsia" w:hAnsiTheme="minorHAnsi" w:cstheme="minorHAnsi"/>
          <w:b/>
          <w:bCs/>
          <w:lang w:val="ro-MD" w:eastAsia="en-US"/>
        </w:rPr>
        <w:t>aplicației mobile „Cabinetul pacientului”</w:t>
      </w:r>
      <w:r w:rsidRPr="000219BF">
        <w:rPr>
          <w:rFonts w:asciiTheme="minorHAnsi" w:eastAsiaTheme="minorEastAsia" w:hAnsiTheme="minorHAnsi" w:cstheme="minorHAnsi"/>
          <w:lang w:val="ro-MD" w:eastAsia="en-US"/>
        </w:rPr>
        <w:t>, în scopul oferirii serviciilor medico-sociale, în format online, adresate PTH și altor GRSI. Activitatea urmează a fi implementată de către</w:t>
      </w:r>
      <w:r w:rsidRPr="000219BF">
        <w:rPr>
          <w:lang w:val="fr-FR"/>
        </w:rPr>
        <w:t xml:space="preserve"> </w:t>
      </w:r>
      <w:r w:rsidRPr="000219BF">
        <w:rPr>
          <w:rFonts w:asciiTheme="minorHAnsi" w:eastAsiaTheme="minorEastAsia" w:hAnsiTheme="minorHAnsi" w:cstheme="minorHAnsi"/>
          <w:lang w:val="ro-MD" w:eastAsia="en-US"/>
        </w:rPr>
        <w:t>AO Inițiativa Pozitivă, mun. Chișinău, în perioada 01 iunie – 31 decembrie 2023.</w:t>
      </w:r>
    </w:p>
    <w:p w14:paraId="0B38C2E8" w14:textId="73BE4887" w:rsidR="001A6750" w:rsidRPr="000219BF" w:rsidRDefault="001A6750" w:rsidP="00B9098F">
      <w:pPr>
        <w:jc w:val="both"/>
        <w:rPr>
          <w:rFonts w:asciiTheme="minorHAnsi" w:eastAsiaTheme="minorEastAsia" w:hAnsiTheme="minorHAnsi" w:cstheme="minorHAnsi"/>
          <w:lang w:val="ro-MD" w:eastAsia="en-US"/>
        </w:rPr>
      </w:pPr>
    </w:p>
    <w:p w14:paraId="65F14B6B" w14:textId="6AAC6914" w:rsidR="00725054" w:rsidRPr="000219BF" w:rsidRDefault="00725054"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La fel, </w:t>
      </w:r>
      <w:r w:rsidRPr="000219BF">
        <w:rPr>
          <w:rFonts w:asciiTheme="minorHAnsi" w:eastAsiaTheme="minorEastAsia" w:hAnsiTheme="minorHAnsi" w:cstheme="minorHAnsi"/>
          <w:u w:val="single"/>
          <w:lang w:val="ro-MD" w:eastAsia="en-US"/>
        </w:rPr>
        <w:t>IP UCIMP DS a asigurat</w:t>
      </w:r>
      <w:r w:rsidRPr="000219BF">
        <w:rPr>
          <w:rFonts w:asciiTheme="minorHAnsi" w:eastAsiaTheme="minorEastAsia" w:hAnsiTheme="minorHAnsi" w:cstheme="minorHAnsi"/>
          <w:lang w:val="ro-MD" w:eastAsia="en-US"/>
        </w:rPr>
        <w:t>:</w:t>
      </w:r>
    </w:p>
    <w:p w14:paraId="47218F03" w14:textId="77777777" w:rsidR="00725054" w:rsidRPr="000219BF" w:rsidRDefault="00725054" w:rsidP="00B9098F">
      <w:pPr>
        <w:jc w:val="both"/>
        <w:rPr>
          <w:rFonts w:asciiTheme="minorHAnsi" w:eastAsiaTheme="minorEastAsia" w:hAnsiTheme="minorHAnsi" w:cstheme="minorHAnsi"/>
          <w:lang w:val="ro-MD" w:eastAsia="en-US"/>
        </w:rPr>
      </w:pPr>
    </w:p>
    <w:p w14:paraId="5CE3F7E6" w14:textId="0CF53301" w:rsidR="00B23EEC" w:rsidRPr="000219BF" w:rsidRDefault="00DF1A41"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Susținerea serviciilor de prevenire HIV și aderență la TARV prin contractarea, în anul 202</w:t>
      </w:r>
      <w:r w:rsidR="00070C4E" w:rsidRPr="000219BF">
        <w:rPr>
          <w:rFonts w:asciiTheme="minorHAnsi" w:eastAsiaTheme="minorEastAsia" w:hAnsiTheme="minorHAnsi" w:cstheme="minorHAnsi"/>
          <w:lang w:val="ro-MD" w:eastAsia="en-US"/>
        </w:rPr>
        <w:t>3</w:t>
      </w:r>
      <w:r w:rsidRPr="000219BF">
        <w:rPr>
          <w:rFonts w:asciiTheme="minorHAnsi" w:eastAsiaTheme="minorEastAsia" w:hAnsiTheme="minorHAnsi" w:cstheme="minorHAnsi"/>
          <w:lang w:val="ro-MD" w:eastAsia="en-US"/>
        </w:rPr>
        <w:t xml:space="preserve">, a doi consultanți naționali, pentru </w:t>
      </w:r>
      <w:r w:rsidR="00070C4E" w:rsidRPr="000219BF">
        <w:rPr>
          <w:rFonts w:asciiTheme="minorHAnsi" w:eastAsiaTheme="minorEastAsia" w:hAnsiTheme="minorHAnsi" w:cstheme="minorHAnsi"/>
          <w:lang w:val="ro-MD" w:eastAsia="en-US"/>
        </w:rPr>
        <w:t>completa</w:t>
      </w:r>
      <w:r w:rsidRPr="000219BF">
        <w:rPr>
          <w:rFonts w:asciiTheme="minorHAnsi" w:eastAsiaTheme="minorEastAsia" w:hAnsiTheme="minorHAnsi" w:cstheme="minorHAnsi"/>
          <w:lang w:val="ro-MD" w:eastAsia="en-US"/>
        </w:rPr>
        <w:t xml:space="preserve">rea și menținerea </w:t>
      </w:r>
      <w:r w:rsidRPr="000219BF">
        <w:rPr>
          <w:rFonts w:asciiTheme="minorHAnsi" w:eastAsiaTheme="minorEastAsia" w:hAnsiTheme="minorHAnsi" w:cstheme="minorHAnsi"/>
          <w:b/>
          <w:bCs/>
          <w:lang w:val="ro-MD" w:eastAsia="en-US"/>
        </w:rPr>
        <w:t>bazei de date a medicilor care identifică persoanele HIV+ și asigură înrolarea acestora în TARV</w:t>
      </w:r>
      <w:r w:rsidRPr="000219BF">
        <w:rPr>
          <w:rFonts w:asciiTheme="minorHAnsi" w:eastAsiaTheme="minorEastAsia" w:hAnsiTheme="minorHAnsi" w:cstheme="minorHAnsi"/>
          <w:lang w:val="ro-MD" w:eastAsia="en-US"/>
        </w:rPr>
        <w:t>, pe ambele maluri.</w:t>
      </w:r>
    </w:p>
    <w:p w14:paraId="3B7B9B71" w14:textId="77777777" w:rsidR="00DF1A41" w:rsidRPr="000219BF" w:rsidRDefault="00DF1A41" w:rsidP="00B9098F">
      <w:pPr>
        <w:jc w:val="both"/>
        <w:rPr>
          <w:rFonts w:asciiTheme="minorHAnsi" w:eastAsiaTheme="minorEastAsia" w:hAnsiTheme="minorHAnsi" w:cstheme="minorHAnsi"/>
          <w:lang w:val="ro-MD" w:eastAsia="en-US"/>
        </w:rPr>
      </w:pPr>
    </w:p>
    <w:p w14:paraId="02654F61" w14:textId="619B3756" w:rsidR="00DF1A41" w:rsidRPr="000219BF" w:rsidRDefault="00DF1A41" w:rsidP="00DF1A41">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Astfel, în baza informației recepționate de la </w:t>
      </w:r>
      <w:r w:rsidRPr="000219BF">
        <w:rPr>
          <w:rFonts w:asciiTheme="minorHAnsi" w:eastAsiaTheme="minorEastAsia" w:hAnsiTheme="minorHAnsi" w:cstheme="minorHAnsi"/>
          <w:u w:val="single"/>
          <w:lang w:val="ro-MD" w:eastAsia="en-US"/>
        </w:rPr>
        <w:t>medicii care au testat și identificat cazuri noi HIV+</w:t>
      </w:r>
      <w:r w:rsidRPr="000219BF">
        <w:rPr>
          <w:rFonts w:asciiTheme="minorHAnsi" w:eastAsiaTheme="minorEastAsia" w:hAnsiTheme="minorHAnsi" w:cstheme="minorHAnsi"/>
          <w:lang w:val="ro-MD" w:eastAsia="en-US"/>
        </w:rPr>
        <w:t xml:space="preserve">, colectate de către cei doi consultanți, </w:t>
      </w:r>
      <w:r w:rsidR="00934FEA" w:rsidRPr="000219BF">
        <w:rPr>
          <w:rFonts w:asciiTheme="minorHAnsi" w:eastAsiaTheme="minorEastAsia" w:hAnsiTheme="minorHAnsi" w:cstheme="minorHAnsi"/>
          <w:i/>
          <w:iCs/>
          <w:lang w:val="ro-MD" w:eastAsia="en-US"/>
        </w:rPr>
        <w:t>pe parcursul semestrului I.</w:t>
      </w:r>
      <w:r w:rsidRPr="000219BF">
        <w:rPr>
          <w:rFonts w:asciiTheme="minorHAnsi" w:eastAsiaTheme="minorEastAsia" w:hAnsiTheme="minorHAnsi" w:cstheme="minorHAnsi"/>
          <w:i/>
          <w:iCs/>
          <w:lang w:val="ro-MD" w:eastAsia="en-US"/>
        </w:rPr>
        <w:t>202</w:t>
      </w:r>
      <w:r w:rsidR="00934FEA" w:rsidRPr="000219BF">
        <w:rPr>
          <w:rFonts w:asciiTheme="minorHAnsi" w:eastAsiaTheme="minorEastAsia" w:hAnsiTheme="minorHAnsi" w:cstheme="minorHAnsi"/>
          <w:i/>
          <w:iCs/>
          <w:lang w:val="ro-MD" w:eastAsia="en-US"/>
        </w:rPr>
        <w:t>3</w:t>
      </w:r>
      <w:r w:rsidRPr="000219BF">
        <w:rPr>
          <w:rFonts w:asciiTheme="minorHAnsi" w:eastAsiaTheme="minorEastAsia" w:hAnsiTheme="minorHAnsi" w:cstheme="minorHAnsi"/>
          <w:lang w:val="ro-MD" w:eastAsia="en-US"/>
        </w:rPr>
        <w:t xml:space="preserve">, PN HIV/SDMC </w:t>
      </w:r>
      <w:r w:rsidR="00290928" w:rsidRPr="000219BF">
        <w:rPr>
          <w:rFonts w:asciiTheme="minorHAnsi" w:eastAsiaTheme="minorEastAsia" w:hAnsiTheme="minorHAnsi" w:cstheme="minorHAnsi"/>
          <w:lang w:val="ro-MD" w:eastAsia="en-US"/>
        </w:rPr>
        <w:t xml:space="preserve">a confirmat </w:t>
      </w:r>
      <w:r w:rsidR="00934FEA" w:rsidRPr="000219BF">
        <w:rPr>
          <w:rFonts w:asciiTheme="minorHAnsi" w:eastAsiaTheme="minorEastAsia" w:hAnsiTheme="minorHAnsi" w:cstheme="minorHAnsi"/>
          <w:lang w:val="ro-MD" w:eastAsia="en-US"/>
        </w:rPr>
        <w:t>452 cazuri noi de infecție cu HIV (malul drept – 390 cazuri, malul stâng – 62 cazuri)</w:t>
      </w:r>
      <w:r w:rsidRPr="000219BF">
        <w:rPr>
          <w:rFonts w:asciiTheme="minorHAnsi" w:eastAsiaTheme="minorEastAsia" w:hAnsiTheme="minorHAnsi" w:cstheme="minorHAnsi"/>
          <w:lang w:val="ro-MD" w:eastAsia="en-US"/>
        </w:rPr>
        <w:t>. Ulterior, în rezultatul validării informației respective de către PN HIV/ IMSP SDMC, IP UCIMP DS a efectuat transferul, în valoare de 1 000.00 MDL (brut)/ per fiecare caz nou HIV+ identificat și înrolat în TARV, pentru medicii implicați în aceste activități</w:t>
      </w:r>
      <w:r w:rsidR="00765216"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w:t>
      </w:r>
    </w:p>
    <w:p w14:paraId="0678E305" w14:textId="4EF912EE" w:rsidR="00DF1A41" w:rsidRPr="000219BF" w:rsidRDefault="00765216" w:rsidP="00931599">
      <w:pPr>
        <w:tabs>
          <w:tab w:val="right" w:leader="dot" w:pos="9345"/>
        </w:tabs>
        <w:spacing w:line="360" w:lineRule="auto"/>
        <w:ind w:left="708"/>
        <w:jc w:val="both"/>
        <w:rPr>
          <w:rFonts w:asciiTheme="minorHAnsi" w:hAnsiTheme="minorHAnsi" w:cstheme="minorHAnsi"/>
          <w:i/>
          <w:sz w:val="16"/>
          <w:szCs w:val="16"/>
          <w:lang w:val="ro-MD"/>
        </w:rPr>
      </w:pPr>
      <w:r w:rsidRPr="000219BF">
        <w:rPr>
          <w:rFonts w:asciiTheme="minorHAnsi" w:hAnsiTheme="minorHAnsi" w:cstheme="minorHAnsi"/>
          <w:i/>
          <w:sz w:val="16"/>
          <w:szCs w:val="16"/>
          <w:lang w:val="ro-MD"/>
        </w:rPr>
        <w:t>*Notă: C</w:t>
      </w:r>
      <w:r w:rsidR="00DF1A41" w:rsidRPr="000219BF">
        <w:rPr>
          <w:rFonts w:asciiTheme="minorHAnsi" w:hAnsiTheme="minorHAnsi" w:cstheme="minorHAnsi"/>
          <w:i/>
          <w:sz w:val="16"/>
          <w:szCs w:val="16"/>
          <w:lang w:val="ro-MD"/>
        </w:rPr>
        <w:t xml:space="preserve">ătre finele </w:t>
      </w:r>
      <w:r w:rsidR="00934FEA" w:rsidRPr="000219BF">
        <w:rPr>
          <w:rFonts w:asciiTheme="minorHAnsi" w:hAnsiTheme="minorHAnsi" w:cstheme="minorHAnsi"/>
          <w:i/>
          <w:sz w:val="16"/>
          <w:szCs w:val="16"/>
          <w:lang w:val="ro-MD"/>
        </w:rPr>
        <w:t>sem.I.</w:t>
      </w:r>
      <w:r w:rsidR="00290928" w:rsidRPr="000219BF">
        <w:rPr>
          <w:rFonts w:asciiTheme="minorHAnsi" w:hAnsiTheme="minorHAnsi" w:cstheme="minorHAnsi"/>
          <w:i/>
          <w:sz w:val="16"/>
          <w:szCs w:val="16"/>
          <w:lang w:val="ro-MD"/>
        </w:rPr>
        <w:t>202</w:t>
      </w:r>
      <w:r w:rsidR="00934FEA" w:rsidRPr="000219BF">
        <w:rPr>
          <w:rFonts w:asciiTheme="minorHAnsi" w:hAnsiTheme="minorHAnsi" w:cstheme="minorHAnsi"/>
          <w:i/>
          <w:sz w:val="16"/>
          <w:szCs w:val="16"/>
          <w:lang w:val="ro-MD"/>
        </w:rPr>
        <w:t>3</w:t>
      </w:r>
      <w:r w:rsidR="00DF1A41" w:rsidRPr="000219BF">
        <w:rPr>
          <w:rFonts w:asciiTheme="minorHAnsi" w:hAnsiTheme="minorHAnsi" w:cstheme="minorHAnsi"/>
          <w:i/>
          <w:sz w:val="16"/>
          <w:szCs w:val="16"/>
          <w:lang w:val="ro-MD"/>
        </w:rPr>
        <w:t xml:space="preserve">, IP UCIMP DS a motivat </w:t>
      </w:r>
      <w:r w:rsidR="00934FEA" w:rsidRPr="000219BF">
        <w:rPr>
          <w:rFonts w:asciiTheme="minorHAnsi" w:hAnsiTheme="minorHAnsi" w:cstheme="minorHAnsi"/>
          <w:i/>
          <w:sz w:val="16"/>
          <w:szCs w:val="16"/>
          <w:lang w:val="ro-MD"/>
        </w:rPr>
        <w:t>160 lucrători medicali de pe malul drept, care au testat și depistat 262 cazuri noi HIV+, și 18 medici de pe malul stâng, pentru depistarea a 51 cazuri noi</w:t>
      </w:r>
      <w:r w:rsidR="00290928" w:rsidRPr="000219BF">
        <w:rPr>
          <w:rFonts w:asciiTheme="minorHAnsi" w:hAnsiTheme="minorHAnsi" w:cstheme="minorHAnsi"/>
          <w:i/>
          <w:sz w:val="16"/>
          <w:szCs w:val="16"/>
          <w:lang w:val="ro-MD"/>
        </w:rPr>
        <w:t xml:space="preserve">. </w:t>
      </w:r>
      <w:r w:rsidR="00DF1A41" w:rsidRPr="000219BF">
        <w:rPr>
          <w:rFonts w:asciiTheme="minorHAnsi" w:hAnsiTheme="minorHAnsi" w:cstheme="minorHAnsi"/>
          <w:i/>
          <w:sz w:val="16"/>
          <w:szCs w:val="16"/>
          <w:lang w:val="ro-MD"/>
        </w:rPr>
        <w:t xml:space="preserve"> </w:t>
      </w:r>
    </w:p>
    <w:p w14:paraId="15E5747C" w14:textId="35767E59" w:rsidR="001A6750" w:rsidRPr="000219BF" w:rsidRDefault="00DF1A41"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Același mecanism de stimulare a identificării persoanelor HIV+ și înrolării acestora în TARV este activ implementat și în sectorul nonguvernamental, începând cu anul 2019. Astfel, pentru fiecare persoană HIV+ nou identificată și înrolată în TARV, asociația obștească sau lucrătorii săi în teren primesc câte 1 000.00 MDL. </w:t>
      </w:r>
      <w:r w:rsidR="003A0A34" w:rsidRPr="000219BF">
        <w:rPr>
          <w:rFonts w:asciiTheme="minorHAnsi" w:eastAsiaTheme="minorEastAsia" w:hAnsiTheme="minorHAnsi" w:cstheme="minorHAnsi"/>
          <w:lang w:val="ro-MD" w:eastAsia="en-US"/>
        </w:rPr>
        <w:t>La fel, acest</w:t>
      </w:r>
      <w:r w:rsidRPr="000219BF">
        <w:rPr>
          <w:rFonts w:asciiTheme="minorHAnsi" w:eastAsiaTheme="minorEastAsia" w:hAnsiTheme="minorHAnsi" w:cstheme="minorHAnsi"/>
          <w:lang w:val="ro-MD" w:eastAsia="en-US"/>
        </w:rPr>
        <w:t xml:space="preserve"> mecanism de stimulare este aplicat și la identificarea cazurilor noi de TB printre GRSI. </w:t>
      </w:r>
      <w:r w:rsidR="00290928" w:rsidRPr="000219BF">
        <w:rPr>
          <w:rFonts w:asciiTheme="minorHAnsi" w:eastAsiaTheme="minorEastAsia" w:hAnsiTheme="minorHAnsi" w:cstheme="minorHAnsi"/>
          <w:lang w:val="ro-MD" w:eastAsia="en-US"/>
        </w:rPr>
        <w:t xml:space="preserve">În total, </w:t>
      </w:r>
      <w:r w:rsidR="00290928" w:rsidRPr="000219BF">
        <w:rPr>
          <w:rFonts w:asciiTheme="minorHAnsi" w:eastAsiaTheme="minorEastAsia" w:hAnsiTheme="minorHAnsi" w:cstheme="minorHAnsi"/>
          <w:i/>
          <w:iCs/>
          <w:lang w:val="ro-MD" w:eastAsia="en-US"/>
        </w:rPr>
        <w:t xml:space="preserve">pe parcursul </w:t>
      </w:r>
      <w:r w:rsidR="00934FEA" w:rsidRPr="000219BF">
        <w:rPr>
          <w:rFonts w:asciiTheme="minorHAnsi" w:eastAsiaTheme="minorEastAsia" w:hAnsiTheme="minorHAnsi" w:cstheme="minorHAnsi"/>
          <w:i/>
          <w:iCs/>
          <w:lang w:val="ro-MD" w:eastAsia="en-US"/>
        </w:rPr>
        <w:t>semestrului I.2023</w:t>
      </w:r>
      <w:r w:rsidR="00290928" w:rsidRPr="000219BF">
        <w:rPr>
          <w:rFonts w:asciiTheme="minorHAnsi" w:eastAsiaTheme="minorEastAsia" w:hAnsiTheme="minorHAnsi" w:cstheme="minorHAnsi"/>
          <w:lang w:val="ro-MD" w:eastAsia="en-US"/>
        </w:rPr>
        <w:t xml:space="preserve">, </w:t>
      </w:r>
      <w:r w:rsidR="001B0407" w:rsidRPr="000219BF">
        <w:rPr>
          <w:rFonts w:asciiTheme="minorHAnsi" w:eastAsiaTheme="minorEastAsia" w:hAnsiTheme="minorHAnsi" w:cstheme="minorHAnsi"/>
          <w:lang w:val="ro-MD" w:eastAsia="en-US"/>
        </w:rPr>
        <w:t>52</w:t>
      </w:r>
      <w:r w:rsidR="00290928" w:rsidRPr="000219BF">
        <w:rPr>
          <w:rFonts w:asciiTheme="minorHAnsi" w:eastAsiaTheme="minorEastAsia" w:hAnsiTheme="minorHAnsi" w:cstheme="minorHAnsi"/>
          <w:lang w:val="ro-MD" w:eastAsia="en-US"/>
        </w:rPr>
        <w:t xml:space="preserve"> persoane HIV+ nou identificate și înrolate în TARV, de către </w:t>
      </w:r>
      <w:r w:rsidR="00290928" w:rsidRPr="000219BF">
        <w:rPr>
          <w:rFonts w:asciiTheme="minorHAnsi" w:eastAsiaTheme="minorEastAsia" w:hAnsiTheme="minorHAnsi" w:cstheme="minorHAnsi"/>
          <w:u w:val="single"/>
          <w:lang w:val="ro-MD" w:eastAsia="en-US"/>
        </w:rPr>
        <w:t>organizațiile contractate de IP UCIMP DS</w:t>
      </w:r>
      <w:r w:rsidR="00290928" w:rsidRPr="000219BF">
        <w:rPr>
          <w:rFonts w:asciiTheme="minorHAnsi" w:eastAsiaTheme="minorEastAsia" w:hAnsiTheme="minorHAnsi" w:cstheme="minorHAnsi"/>
          <w:lang w:val="ro-MD" w:eastAsia="en-US"/>
        </w:rPr>
        <w:t>, au fost validate de către PN HIV/ IMSP SDMC, și o singură persoană nou identificată cu TB și înrolată în tratament, de către o organizație contractată de IP UCIMP DS, a fost validată de către PNRT/ IMSP IFP Chiril Draganiuc.</w:t>
      </w:r>
    </w:p>
    <w:p w14:paraId="0F79CEA4" w14:textId="77777777" w:rsidR="00931599" w:rsidRPr="000219BF" w:rsidRDefault="00931599" w:rsidP="00B9098F">
      <w:pPr>
        <w:jc w:val="both"/>
        <w:rPr>
          <w:rFonts w:asciiTheme="minorHAnsi" w:eastAsiaTheme="minorEastAsia" w:hAnsiTheme="minorHAnsi" w:cstheme="minorHAnsi"/>
          <w:lang w:val="ro-MD" w:eastAsia="en-US"/>
        </w:rPr>
      </w:pPr>
    </w:p>
    <w:p w14:paraId="1ECEA55B" w14:textId="77777777" w:rsidR="00D01265" w:rsidRPr="000219BF" w:rsidRDefault="00D01265" w:rsidP="00D01265">
      <w:pPr>
        <w:jc w:val="both"/>
        <w:rPr>
          <w:rFonts w:asciiTheme="minorHAnsi" w:eastAsiaTheme="minorEastAsia" w:hAnsiTheme="minorHAnsi" w:cstheme="minorHAnsi"/>
          <w:b/>
          <w:bCs/>
          <w:lang w:val="ro-MD" w:eastAsia="en-US"/>
        </w:rPr>
      </w:pPr>
      <w:r w:rsidRPr="000219BF">
        <w:rPr>
          <w:rFonts w:asciiTheme="minorHAnsi" w:eastAsiaTheme="minorEastAsia" w:hAnsiTheme="minorHAnsi" w:cstheme="minorHAnsi"/>
          <w:b/>
          <w:bCs/>
          <w:lang w:val="ro-MD" w:eastAsia="en-US"/>
        </w:rPr>
        <w:t>Modulul: Tratament, îngrijire și suport</w:t>
      </w:r>
    </w:p>
    <w:p w14:paraId="25971619" w14:textId="4135988C" w:rsidR="0068446C" w:rsidRPr="000219BF" w:rsidRDefault="00D01265" w:rsidP="00B9098F">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Implementarea serviciilor diferențiate de îngrijire HIV și TARV</w:t>
      </w:r>
    </w:p>
    <w:p w14:paraId="554E29D6" w14:textId="77777777" w:rsidR="0068446C" w:rsidRPr="000219BF" w:rsidRDefault="0068446C" w:rsidP="00B9098F">
      <w:pPr>
        <w:jc w:val="both"/>
        <w:rPr>
          <w:rFonts w:asciiTheme="minorHAnsi" w:eastAsiaTheme="minorEastAsia" w:hAnsiTheme="minorHAnsi" w:cstheme="minorHAnsi"/>
          <w:u w:val="single"/>
          <w:lang w:val="ro-MD" w:eastAsia="en-US"/>
        </w:rPr>
      </w:pPr>
    </w:p>
    <w:p w14:paraId="334C0EA8" w14:textId="501B0A86" w:rsidR="00E44E3D" w:rsidRPr="000219BF" w:rsidRDefault="00D01265"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 a asigurat</w:t>
      </w:r>
      <w:r w:rsidR="00533D46" w:rsidRPr="000219BF">
        <w:rPr>
          <w:rFonts w:asciiTheme="minorHAnsi" w:eastAsiaTheme="minorEastAsia" w:hAnsiTheme="minorHAnsi" w:cstheme="minorHAnsi"/>
          <w:lang w:val="ro-MD" w:eastAsia="en-US"/>
        </w:rPr>
        <w:t>:</w:t>
      </w:r>
    </w:p>
    <w:p w14:paraId="5005BA91" w14:textId="38EB6E76" w:rsidR="00B7200C" w:rsidRPr="000219BF" w:rsidRDefault="00B7200C" w:rsidP="00A178A7">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lastRenderedPageBreak/>
        <w:t>Asigurarea coordonării procesului de descentralizare, până la nivel raional, a serviciului de supraveghere medicală a PTH și tratament ARV, în condiții de ambulator, prin deschiderea</w:t>
      </w:r>
      <w:r w:rsidR="004F23D2" w:rsidRPr="000219BF">
        <w:rPr>
          <w:rFonts w:asciiTheme="minorHAnsi" w:eastAsiaTheme="minorEastAsia" w:hAnsiTheme="minorHAnsi" w:cstheme="minorHAnsi"/>
          <w:lang w:val="ro-MD" w:eastAsia="en-US"/>
        </w:rPr>
        <w:t xml:space="preserve"> cabinetelor raionale de diagnostic și tratament al infecției HIV/SIDA </w:t>
      </w:r>
      <w:r w:rsidRPr="000219BF">
        <w:rPr>
          <w:rFonts w:asciiTheme="minorHAnsi" w:eastAsiaTheme="minorEastAsia" w:hAnsiTheme="minorHAnsi" w:cstheme="minorHAnsi"/>
          <w:lang w:val="ro-MD" w:eastAsia="en-US"/>
        </w:rPr>
        <w:t>noi (contract</w:t>
      </w:r>
      <w:r w:rsidR="004F23D2" w:rsidRPr="000219BF">
        <w:rPr>
          <w:rFonts w:asciiTheme="minorHAnsi" w:eastAsiaTheme="minorEastAsia" w:hAnsiTheme="minorHAnsi" w:cstheme="minorHAnsi"/>
          <w:lang w:val="ro-MD" w:eastAsia="en-US"/>
        </w:rPr>
        <w:t xml:space="preserve">are </w:t>
      </w:r>
      <w:r w:rsidR="004F23D2" w:rsidRPr="000219BF">
        <w:rPr>
          <w:rFonts w:asciiTheme="minorHAnsi" w:eastAsiaTheme="minorEastAsia" w:hAnsiTheme="minorHAnsi" w:cstheme="minorHAnsi"/>
          <w:b/>
          <w:bCs/>
          <w:lang w:val="ro-MD" w:eastAsia="en-US"/>
        </w:rPr>
        <w:t>Coordonator Descentralizare TARV</w:t>
      </w:r>
      <w:r w:rsidR="004F23D2" w:rsidRPr="000219BF">
        <w:rPr>
          <w:rFonts w:asciiTheme="minorHAnsi" w:eastAsiaTheme="minorEastAsia" w:hAnsiTheme="minorHAnsi" w:cstheme="minorHAnsi"/>
          <w:lang w:val="ro-MD" w:eastAsia="en-US"/>
        </w:rPr>
        <w:t>, pentru perioada aa. 2021-2023</w:t>
      </w:r>
      <w:r w:rsidRPr="000219BF">
        <w:rPr>
          <w:rFonts w:asciiTheme="minorHAnsi" w:eastAsiaTheme="minorEastAsia" w:hAnsiTheme="minorHAnsi" w:cstheme="minorHAnsi"/>
          <w:lang w:val="ro-MD" w:eastAsia="en-US"/>
        </w:rPr>
        <w:t>).</w:t>
      </w:r>
    </w:p>
    <w:p w14:paraId="244124A2" w14:textId="77777777" w:rsidR="004F23D2" w:rsidRPr="000219BF" w:rsidRDefault="004F23D2" w:rsidP="00A178A7">
      <w:pPr>
        <w:jc w:val="both"/>
        <w:rPr>
          <w:rFonts w:asciiTheme="minorHAnsi" w:eastAsiaTheme="minorEastAsia" w:hAnsiTheme="minorHAnsi" w:cstheme="minorHAnsi"/>
          <w:lang w:val="ro-MD" w:eastAsia="en-US"/>
        </w:rPr>
      </w:pPr>
    </w:p>
    <w:p w14:paraId="640F0821" w14:textId="6BB34B75" w:rsidR="004F23D2" w:rsidRPr="000219BF" w:rsidRDefault="004F23D2" w:rsidP="00A178A7">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Astfel, pe lângă cele șase </w:t>
      </w:r>
      <w:r w:rsidRPr="000219BF">
        <w:rPr>
          <w:rFonts w:asciiTheme="minorHAnsi" w:eastAsiaTheme="minorEastAsia" w:hAnsiTheme="minorHAnsi" w:cstheme="minorHAnsi"/>
          <w:b/>
          <w:bCs/>
          <w:lang w:val="ro-MD" w:eastAsia="en-US"/>
        </w:rPr>
        <w:t>cabinete teritoriale de TARV</w:t>
      </w:r>
      <w:r w:rsidRPr="000219BF">
        <w:rPr>
          <w:rFonts w:asciiTheme="minorHAnsi" w:eastAsiaTheme="minorEastAsia" w:hAnsiTheme="minorHAnsi" w:cstheme="minorHAnsi"/>
          <w:lang w:val="ro-MD" w:eastAsia="en-US"/>
        </w:rPr>
        <w:t xml:space="preserve"> (localitățile Sângerei, Orhei, Ștefan-Vodă, Soroca, Cimișlia și Florești), deschise în </w:t>
      </w:r>
      <w:r w:rsidR="004863D6">
        <w:rPr>
          <w:rFonts w:asciiTheme="minorHAnsi" w:eastAsiaTheme="minorEastAsia" w:hAnsiTheme="minorHAnsi" w:cstheme="minorHAnsi"/>
          <w:lang w:val="ro-MD" w:eastAsia="en-US"/>
        </w:rPr>
        <w:t xml:space="preserve">anul </w:t>
      </w:r>
      <w:r w:rsidRPr="000219BF">
        <w:rPr>
          <w:rFonts w:asciiTheme="minorHAnsi" w:eastAsiaTheme="minorEastAsia" w:hAnsiTheme="minorHAnsi" w:cstheme="minorHAnsi"/>
          <w:lang w:val="ro-MD" w:eastAsia="en-US"/>
        </w:rPr>
        <w:t>2022, pentru perioada anului 2023, este planificată deschiderea a altor șase cabinete TARV noi, în conformitate cu decizia GTL HIV din 05.07.2023, precum urmează: CSR Renașterea, Chișinău; CSR Viața cu Speranță, Bălți; CSR Împreună pentru Viață, Comrat; și localitățile  Drochia, Ialoveni și Slobozia.</w:t>
      </w:r>
    </w:p>
    <w:p w14:paraId="2E517300" w14:textId="77777777" w:rsidR="004F23D2" w:rsidRDefault="004F23D2" w:rsidP="00A178A7">
      <w:pPr>
        <w:jc w:val="both"/>
        <w:rPr>
          <w:rFonts w:asciiTheme="minorHAnsi" w:eastAsiaTheme="minorEastAsia" w:hAnsiTheme="minorHAnsi" w:cstheme="minorHAnsi"/>
          <w:color w:val="0070C0"/>
          <w:lang w:val="ro-MD" w:eastAsia="en-US"/>
        </w:rPr>
      </w:pPr>
    </w:p>
    <w:p w14:paraId="6F2E53F7" w14:textId="304CBC20" w:rsidR="00B7200C" w:rsidRPr="004863D6" w:rsidRDefault="004F23D2" w:rsidP="00A178A7">
      <w:pPr>
        <w:jc w:val="both"/>
        <w:rPr>
          <w:rFonts w:asciiTheme="minorHAnsi" w:eastAsiaTheme="minorEastAsia" w:hAnsiTheme="minorHAnsi" w:cstheme="minorHAnsi"/>
          <w:lang w:val="ro-MD" w:eastAsia="en-US"/>
        </w:rPr>
      </w:pPr>
      <w:r w:rsidRPr="004863D6">
        <w:rPr>
          <w:rFonts w:asciiTheme="minorHAnsi" w:eastAsiaTheme="minorEastAsia" w:hAnsiTheme="minorHAnsi" w:cstheme="minorHAnsi"/>
          <w:lang w:val="ro-MD" w:eastAsia="en-US"/>
        </w:rPr>
        <w:t xml:space="preserve">Oferirea, în perioada anului 2023, a </w:t>
      </w:r>
      <w:r w:rsidRPr="004863D6">
        <w:rPr>
          <w:rFonts w:asciiTheme="minorHAnsi" w:eastAsiaTheme="minorEastAsia" w:hAnsiTheme="minorHAnsi" w:cstheme="minorHAnsi"/>
          <w:b/>
          <w:bCs/>
          <w:lang w:val="ro-MD" w:eastAsia="en-US"/>
        </w:rPr>
        <w:t>serviciilor psiho-sociale către PTH, în cadrul cabinetelor teritoriale TARV</w:t>
      </w:r>
      <w:r w:rsidR="004863D6" w:rsidRPr="004863D6">
        <w:rPr>
          <w:rFonts w:asciiTheme="minorHAnsi" w:eastAsiaTheme="minorEastAsia" w:hAnsiTheme="minorHAnsi" w:cstheme="minorHAnsi"/>
          <w:b/>
          <w:bCs/>
          <w:lang w:val="ro-MD" w:eastAsia="en-US"/>
        </w:rPr>
        <w:t xml:space="preserve"> </w:t>
      </w:r>
      <w:r w:rsidR="004863D6" w:rsidRPr="004863D6">
        <w:rPr>
          <w:rFonts w:asciiTheme="minorHAnsi" w:eastAsiaTheme="minorEastAsia" w:hAnsiTheme="minorHAnsi" w:cstheme="minorHAnsi"/>
          <w:lang w:val="ro-MD" w:eastAsia="en-US"/>
        </w:rPr>
        <w:t>din</w:t>
      </w:r>
      <w:r w:rsidRPr="004863D6">
        <w:rPr>
          <w:rFonts w:asciiTheme="minorHAnsi" w:eastAsiaTheme="minorEastAsia" w:hAnsiTheme="minorHAnsi" w:cstheme="minorHAnsi"/>
          <w:lang w:val="ro-MD" w:eastAsia="en-US"/>
        </w:rPr>
        <w:t xml:space="preserve"> </w:t>
      </w:r>
      <w:r w:rsidR="004863D6" w:rsidRPr="004863D6">
        <w:rPr>
          <w:rFonts w:asciiTheme="minorHAnsi" w:eastAsiaTheme="minorEastAsia" w:hAnsiTheme="minorHAnsi" w:cstheme="minorHAnsi"/>
          <w:lang w:val="ro-MD" w:eastAsia="en-US"/>
        </w:rPr>
        <w:t>SR Căușeni</w:t>
      </w:r>
      <w:r w:rsidR="004863D6" w:rsidRPr="004863D6">
        <w:rPr>
          <w:rFonts w:asciiTheme="minorHAnsi" w:eastAsiaTheme="minorEastAsia" w:hAnsiTheme="minorHAnsi" w:cstheme="minorHAnsi"/>
          <w:lang w:val="ro-MD" w:eastAsia="en-US"/>
        </w:rPr>
        <w:t xml:space="preserve"> și </w:t>
      </w:r>
      <w:r w:rsidR="004863D6" w:rsidRPr="004863D6">
        <w:rPr>
          <w:rFonts w:asciiTheme="minorHAnsi" w:eastAsiaTheme="minorEastAsia" w:hAnsiTheme="minorHAnsi" w:cstheme="minorHAnsi"/>
          <w:lang w:val="ro-MD" w:eastAsia="en-US"/>
        </w:rPr>
        <w:t>SR Ungheni</w:t>
      </w:r>
      <w:r w:rsidR="004863D6" w:rsidRPr="004863D6">
        <w:rPr>
          <w:rFonts w:asciiTheme="minorHAnsi" w:eastAsiaTheme="minorEastAsia" w:hAnsiTheme="minorHAnsi" w:cstheme="minorHAnsi"/>
          <w:lang w:val="ro-MD" w:eastAsia="en-US"/>
        </w:rPr>
        <w:t xml:space="preserve"> (deschise în anul 2021, în calitate de proiect pilot, din </w:t>
      </w:r>
      <w:r w:rsidR="004863D6" w:rsidRPr="008B5CF7">
        <w:rPr>
          <w:rFonts w:asciiTheme="minorHAnsi" w:eastAsiaTheme="minorEastAsia" w:hAnsiTheme="minorHAnsi" w:cstheme="minorHAnsi"/>
          <w:lang w:val="ro-MD" w:eastAsia="en-US"/>
        </w:rPr>
        <w:t>sursele OMS</w:t>
      </w:r>
      <w:r w:rsidR="004863D6" w:rsidRPr="004863D6">
        <w:rPr>
          <w:rFonts w:asciiTheme="minorHAnsi" w:eastAsiaTheme="minorEastAsia" w:hAnsiTheme="minorHAnsi" w:cstheme="minorHAnsi"/>
          <w:lang w:val="ro-MD" w:eastAsia="en-US"/>
        </w:rPr>
        <w:t xml:space="preserve">) și din </w:t>
      </w:r>
      <w:r w:rsidRPr="004863D6">
        <w:rPr>
          <w:rFonts w:asciiTheme="minorHAnsi" w:eastAsiaTheme="minorEastAsia" w:hAnsiTheme="minorHAnsi" w:cstheme="minorHAnsi"/>
          <w:lang w:val="ro-MD" w:eastAsia="en-US"/>
        </w:rPr>
        <w:t xml:space="preserve">SR Florești, SR Orhei, SR Cimișlia, SR Ștefan-Vodă, SR Soroca și SR Sângerei </w:t>
      </w:r>
      <w:r w:rsidR="004863D6" w:rsidRPr="004863D6">
        <w:rPr>
          <w:rFonts w:asciiTheme="minorHAnsi" w:eastAsiaTheme="minorEastAsia" w:hAnsiTheme="minorHAnsi" w:cstheme="minorHAnsi"/>
          <w:lang w:val="ro-MD" w:eastAsia="en-US"/>
        </w:rPr>
        <w:t xml:space="preserve">– deschise în anul 2022 </w:t>
      </w:r>
      <w:r w:rsidRPr="004863D6">
        <w:rPr>
          <w:rFonts w:asciiTheme="minorHAnsi" w:eastAsiaTheme="minorEastAsia" w:hAnsiTheme="minorHAnsi" w:cstheme="minorHAnsi"/>
          <w:lang w:val="ro-MD" w:eastAsia="en-US"/>
        </w:rPr>
        <w:t>(contractare a opt asistenți sociali TARV, pentru perioada a. 2023).</w:t>
      </w:r>
      <w:r w:rsidR="003000F9" w:rsidRPr="004863D6">
        <w:rPr>
          <w:rFonts w:asciiTheme="minorHAnsi" w:eastAsiaTheme="minorEastAsia" w:hAnsiTheme="minorHAnsi" w:cstheme="minorHAnsi"/>
          <w:lang w:val="ro-MD" w:eastAsia="en-US"/>
        </w:rPr>
        <w:t xml:space="preserve"> </w:t>
      </w:r>
      <w:r w:rsidR="004863D6" w:rsidRPr="004863D6">
        <w:rPr>
          <w:rFonts w:asciiTheme="minorHAnsi" w:eastAsiaTheme="minorEastAsia" w:hAnsiTheme="minorHAnsi" w:cstheme="minorHAnsi"/>
          <w:lang w:val="ro-MD" w:eastAsia="en-US"/>
        </w:rPr>
        <w:t xml:space="preserve"> </w:t>
      </w:r>
    </w:p>
    <w:p w14:paraId="31F669BC" w14:textId="6A237FE1" w:rsidR="00A178A7" w:rsidRPr="00070170" w:rsidRDefault="00A178A7" w:rsidP="00A178A7">
      <w:pPr>
        <w:jc w:val="both"/>
        <w:rPr>
          <w:rFonts w:asciiTheme="minorHAnsi" w:eastAsiaTheme="minorEastAsia" w:hAnsiTheme="minorHAnsi" w:cstheme="minorHAnsi"/>
          <w:lang w:val="ro-MD" w:eastAsia="en-US"/>
        </w:rPr>
      </w:pPr>
    </w:p>
    <w:p w14:paraId="66E7A12F" w14:textId="7AC70D96" w:rsidR="006D2987" w:rsidRPr="000219BF" w:rsidRDefault="00CC67C0" w:rsidP="00A178A7">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Rambursarea cheltuielilor de transport suportate de către pacienții PTH</w:t>
      </w:r>
      <w:r w:rsidRPr="000219BF">
        <w:rPr>
          <w:rFonts w:asciiTheme="minorHAnsi" w:eastAsiaTheme="minorEastAsia" w:hAnsiTheme="minorHAnsi" w:cstheme="minorHAnsi"/>
          <w:lang w:val="ro-MD" w:eastAsia="en-US"/>
        </w:rPr>
        <w:t xml:space="preserve">, care se deplasează din teritorii la centrele TARV, pentru recepționarea medicamentelor. </w:t>
      </w:r>
      <w:r w:rsidR="00233BDE" w:rsidRPr="000219BF">
        <w:rPr>
          <w:rFonts w:asciiTheme="minorHAnsi" w:eastAsiaTheme="minorEastAsia" w:hAnsiTheme="minorHAnsi" w:cstheme="minorHAnsi"/>
          <w:lang w:val="ro-MD" w:eastAsia="en-US"/>
        </w:rPr>
        <w:t xml:space="preserve">Astfel, în total, </w:t>
      </w:r>
      <w:r w:rsidR="00233BDE" w:rsidRPr="000219BF">
        <w:rPr>
          <w:rFonts w:asciiTheme="minorHAnsi" w:eastAsiaTheme="minorEastAsia" w:hAnsiTheme="minorHAnsi" w:cstheme="minorHAnsi"/>
          <w:i/>
          <w:iCs/>
          <w:lang w:val="ro-MD" w:eastAsia="en-US"/>
        </w:rPr>
        <w:t xml:space="preserve">în </w:t>
      </w:r>
      <w:r w:rsidR="009C372A" w:rsidRPr="000219BF">
        <w:rPr>
          <w:rFonts w:asciiTheme="minorHAnsi" w:eastAsiaTheme="minorEastAsia" w:hAnsiTheme="minorHAnsi" w:cstheme="minorHAnsi"/>
          <w:i/>
          <w:iCs/>
          <w:lang w:val="ro-MD" w:eastAsia="en-US"/>
        </w:rPr>
        <w:t>semestrul I.</w:t>
      </w:r>
      <w:r w:rsidR="00233BDE" w:rsidRPr="000219BF">
        <w:rPr>
          <w:rFonts w:asciiTheme="minorHAnsi" w:eastAsiaTheme="minorEastAsia" w:hAnsiTheme="minorHAnsi" w:cstheme="minorHAnsi"/>
          <w:i/>
          <w:iCs/>
          <w:lang w:val="ro-MD" w:eastAsia="en-US"/>
        </w:rPr>
        <w:t>202</w:t>
      </w:r>
      <w:r w:rsidR="009C372A" w:rsidRPr="000219BF">
        <w:rPr>
          <w:rFonts w:asciiTheme="minorHAnsi" w:eastAsiaTheme="minorEastAsia" w:hAnsiTheme="minorHAnsi" w:cstheme="minorHAnsi"/>
          <w:i/>
          <w:iCs/>
          <w:lang w:val="ro-MD" w:eastAsia="en-US"/>
        </w:rPr>
        <w:t>3</w:t>
      </w:r>
      <w:r w:rsidR="00233BDE" w:rsidRPr="000219BF">
        <w:rPr>
          <w:rFonts w:asciiTheme="minorHAnsi" w:eastAsiaTheme="minorEastAsia" w:hAnsiTheme="minorHAnsi" w:cstheme="minorHAnsi"/>
          <w:lang w:val="ro-MD" w:eastAsia="en-US"/>
        </w:rPr>
        <w:t xml:space="preserve">, IP UCIMP DS a asigurat transferul surselor financiare, precum urmează: </w:t>
      </w:r>
      <w:r w:rsidR="009C372A" w:rsidRPr="000219BF">
        <w:rPr>
          <w:rFonts w:asciiTheme="minorHAnsi" w:eastAsiaTheme="minorEastAsia" w:hAnsiTheme="minorHAnsi" w:cstheme="minorHAnsi"/>
          <w:lang w:val="ro-MD" w:eastAsia="en-US"/>
        </w:rPr>
        <w:t>105 101.10 MDL - către IMSP SDMC; 171 088.60 MDL - către IMSP SC Bălți; și 33 743.75 MDL - către Centrul SIDA Tiraspol.</w:t>
      </w:r>
    </w:p>
    <w:p w14:paraId="4D6B851D" w14:textId="77777777" w:rsidR="00233BDE" w:rsidRPr="000219BF" w:rsidRDefault="00233BDE" w:rsidP="00A178A7">
      <w:pPr>
        <w:jc w:val="both"/>
        <w:rPr>
          <w:rFonts w:asciiTheme="minorHAnsi" w:eastAsiaTheme="minorEastAsia" w:hAnsiTheme="minorHAnsi" w:cstheme="minorHAnsi"/>
          <w:lang w:val="ro-MD" w:eastAsia="en-US"/>
        </w:rPr>
      </w:pPr>
    </w:p>
    <w:p w14:paraId="73E31CDE" w14:textId="77777777" w:rsidR="002870F3" w:rsidRPr="000219BF" w:rsidRDefault="00D51EF9" w:rsidP="00E44E3D">
      <w:pPr>
        <w:jc w:val="both"/>
        <w:rPr>
          <w:rFonts w:asciiTheme="minorHAnsi" w:eastAsiaTheme="minorEastAsia" w:hAnsiTheme="minorHAnsi" w:cstheme="minorHAnsi"/>
          <w:u w:val="single"/>
          <w:lang w:val="ro-MD" w:eastAsia="en-US"/>
        </w:rPr>
      </w:pPr>
      <w:r w:rsidRPr="000219BF">
        <w:rPr>
          <w:rFonts w:asciiTheme="minorHAnsi" w:eastAsiaTheme="minorEastAsia" w:hAnsiTheme="minorHAnsi" w:cstheme="minorHAnsi"/>
          <w:u w:val="single"/>
          <w:lang w:val="ro-MD" w:eastAsia="en-US"/>
        </w:rPr>
        <w:t>Centrul PAS a asigurat</w:t>
      </w:r>
      <w:r w:rsidR="002870F3" w:rsidRPr="000219BF">
        <w:rPr>
          <w:rFonts w:asciiTheme="minorHAnsi" w:eastAsiaTheme="minorEastAsia" w:hAnsiTheme="minorHAnsi" w:cstheme="minorHAnsi"/>
          <w:u w:val="single"/>
          <w:lang w:val="ro-MD" w:eastAsia="en-US"/>
        </w:rPr>
        <w:t>:</w:t>
      </w:r>
    </w:p>
    <w:p w14:paraId="1B3F3336" w14:textId="77777777" w:rsidR="009C372A" w:rsidRPr="000219BF" w:rsidRDefault="009C372A" w:rsidP="00233BDE">
      <w:pPr>
        <w:jc w:val="both"/>
        <w:rPr>
          <w:rFonts w:asciiTheme="minorHAnsi" w:eastAsiaTheme="minorEastAsia" w:hAnsiTheme="minorHAnsi" w:cstheme="minorHAnsi"/>
          <w:lang w:val="ro-MD" w:eastAsia="en-US"/>
        </w:rPr>
      </w:pPr>
    </w:p>
    <w:p w14:paraId="5CFAA3EE" w14:textId="3ED82C23" w:rsidR="005F3571" w:rsidRPr="000219BF" w:rsidRDefault="0070240A"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Susținerea activităților de c</w:t>
      </w:r>
      <w:r w:rsidR="005F3571" w:rsidRPr="000219BF">
        <w:rPr>
          <w:rFonts w:asciiTheme="minorHAnsi" w:eastAsiaTheme="minorEastAsia" w:hAnsiTheme="minorHAnsi" w:cstheme="minorHAnsi"/>
          <w:lang w:val="ro-MD" w:eastAsia="en-US"/>
        </w:rPr>
        <w:t>reare</w:t>
      </w:r>
      <w:r w:rsidRPr="000219BF">
        <w:rPr>
          <w:rFonts w:asciiTheme="minorHAnsi" w:eastAsiaTheme="minorEastAsia" w:hAnsiTheme="minorHAnsi" w:cstheme="minorHAnsi"/>
          <w:lang w:val="ro-MD" w:eastAsia="en-US"/>
        </w:rPr>
        <w:t xml:space="preserve"> </w:t>
      </w:r>
      <w:r w:rsidR="005F3571" w:rsidRPr="000219BF">
        <w:rPr>
          <w:rFonts w:asciiTheme="minorHAnsi" w:eastAsiaTheme="minorEastAsia" w:hAnsiTheme="minorHAnsi" w:cstheme="minorHAnsi"/>
          <w:lang w:val="ro-MD" w:eastAsia="en-US"/>
        </w:rPr>
        <w:t xml:space="preserve">a unui </w:t>
      </w:r>
      <w:r w:rsidR="005F3571" w:rsidRPr="000219BF">
        <w:rPr>
          <w:rFonts w:asciiTheme="minorHAnsi" w:eastAsiaTheme="minorEastAsia" w:hAnsiTheme="minorHAnsi" w:cstheme="minorHAnsi"/>
          <w:b/>
          <w:bCs/>
          <w:lang w:val="ro-MD" w:eastAsia="en-US"/>
        </w:rPr>
        <w:t>cadru normativ unic, care ar integra serviciile de prevenire, diagnostic, tratament, îngrijire, sănătate reproductivă</w:t>
      </w:r>
      <w:r w:rsidR="005F3571" w:rsidRPr="000219BF">
        <w:rPr>
          <w:rFonts w:asciiTheme="minorHAnsi" w:eastAsiaTheme="minorEastAsia" w:hAnsiTheme="minorHAnsi" w:cstheme="minorHAnsi"/>
          <w:lang w:val="ro-MD" w:eastAsia="en-US"/>
        </w:rPr>
        <w:t>, etc., atât la nivelul instituțiilor medicale, cât și la nivelul organizațiilor neguvernamentale</w:t>
      </w:r>
      <w:r w:rsidR="009C372A" w:rsidRPr="000219BF">
        <w:rPr>
          <w:rFonts w:asciiTheme="minorHAnsi" w:eastAsiaTheme="minorEastAsia" w:hAnsiTheme="minorHAnsi" w:cstheme="minorHAnsi"/>
          <w:lang w:val="ro-MD" w:eastAsia="en-US"/>
        </w:rPr>
        <w:t xml:space="preserve"> (contractare a patru consultanți locali)</w:t>
      </w:r>
      <w:r w:rsidR="005F3571" w:rsidRPr="000219BF">
        <w:rPr>
          <w:rFonts w:asciiTheme="minorHAnsi" w:eastAsiaTheme="minorEastAsia" w:hAnsiTheme="minorHAnsi" w:cstheme="minorHAnsi"/>
          <w:lang w:val="ro-MD" w:eastAsia="en-US"/>
        </w:rPr>
        <w:t xml:space="preserve">. </w:t>
      </w:r>
      <w:r w:rsidR="00233BDE" w:rsidRPr="000219BF">
        <w:rPr>
          <w:rFonts w:asciiTheme="minorHAnsi" w:eastAsiaTheme="minorEastAsia" w:hAnsiTheme="minorHAnsi" w:cstheme="minorHAnsi"/>
          <w:lang w:val="ro-MD" w:eastAsia="en-US"/>
        </w:rPr>
        <w:t>Activitatea urmează a fi desfășurată în trimestr</w:t>
      </w:r>
      <w:r w:rsidR="009C372A" w:rsidRPr="000219BF">
        <w:rPr>
          <w:rFonts w:asciiTheme="minorHAnsi" w:eastAsiaTheme="minorEastAsia" w:hAnsiTheme="minorHAnsi" w:cstheme="minorHAnsi"/>
          <w:lang w:val="ro-MD" w:eastAsia="en-US"/>
        </w:rPr>
        <w:t>ul</w:t>
      </w:r>
      <w:r w:rsidR="00233BDE" w:rsidRPr="000219BF">
        <w:rPr>
          <w:rFonts w:asciiTheme="minorHAnsi" w:eastAsiaTheme="minorEastAsia" w:hAnsiTheme="minorHAnsi" w:cstheme="minorHAnsi"/>
          <w:lang w:val="ro-MD" w:eastAsia="en-US"/>
        </w:rPr>
        <w:t xml:space="preserve"> </w:t>
      </w:r>
      <w:r w:rsidR="009C372A" w:rsidRPr="000219BF">
        <w:rPr>
          <w:rFonts w:asciiTheme="minorHAnsi" w:eastAsiaTheme="minorEastAsia" w:hAnsiTheme="minorHAnsi" w:cstheme="minorHAnsi"/>
          <w:lang w:val="ro-MD" w:eastAsia="en-US"/>
        </w:rPr>
        <w:t>III. 2023</w:t>
      </w:r>
      <w:r w:rsidR="00233BDE" w:rsidRPr="000219BF">
        <w:rPr>
          <w:rFonts w:asciiTheme="minorHAnsi" w:eastAsiaTheme="minorEastAsia" w:hAnsiTheme="minorHAnsi" w:cstheme="minorHAnsi"/>
          <w:lang w:val="ro-MD" w:eastAsia="en-US"/>
        </w:rPr>
        <w:t>.</w:t>
      </w:r>
    </w:p>
    <w:p w14:paraId="465493A3" w14:textId="77777777" w:rsidR="00233BDE" w:rsidRPr="000219BF" w:rsidRDefault="00233BDE" w:rsidP="00B9098F">
      <w:pPr>
        <w:jc w:val="both"/>
        <w:rPr>
          <w:rFonts w:asciiTheme="minorHAnsi" w:eastAsiaTheme="minorEastAsia" w:hAnsiTheme="minorHAnsi" w:cstheme="minorHAnsi"/>
          <w:lang w:val="ro-MD" w:eastAsia="en-US"/>
        </w:rPr>
      </w:pPr>
    </w:p>
    <w:p w14:paraId="0316DAD3" w14:textId="4B98CAE3" w:rsidR="00B42A52" w:rsidRPr="000219BF" w:rsidRDefault="00F0026C" w:rsidP="00B9098F">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Oferirea serviciilor de consiliere și suport psihosocial</w:t>
      </w:r>
    </w:p>
    <w:p w14:paraId="7D94648D" w14:textId="40E27DC8" w:rsidR="00B42A52" w:rsidRPr="000219BF" w:rsidRDefault="00B42A52" w:rsidP="00B9098F">
      <w:pPr>
        <w:jc w:val="both"/>
        <w:rPr>
          <w:rFonts w:asciiTheme="minorHAnsi" w:eastAsiaTheme="minorEastAsia" w:hAnsiTheme="minorHAnsi" w:cstheme="minorHAnsi"/>
          <w:lang w:val="ro-MD" w:eastAsia="en-US"/>
        </w:rPr>
      </w:pPr>
    </w:p>
    <w:p w14:paraId="5369502A" w14:textId="1F25871D" w:rsidR="00413046" w:rsidRPr="000219BF" w:rsidRDefault="00413046" w:rsidP="00DC2AE0">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 a asigurat</w:t>
      </w:r>
      <w:r w:rsidRPr="000219BF">
        <w:rPr>
          <w:rFonts w:asciiTheme="minorHAnsi" w:eastAsiaTheme="minorEastAsia" w:hAnsiTheme="minorHAnsi" w:cstheme="minorHAnsi"/>
          <w:lang w:val="ro-MD" w:eastAsia="en-US"/>
        </w:rPr>
        <w:t>:</w:t>
      </w:r>
    </w:p>
    <w:p w14:paraId="23FEDF89" w14:textId="77777777" w:rsidR="00413046" w:rsidRPr="000219BF" w:rsidRDefault="00413046" w:rsidP="00DC2AE0">
      <w:pPr>
        <w:jc w:val="both"/>
        <w:rPr>
          <w:rFonts w:asciiTheme="minorHAnsi" w:eastAsiaTheme="minorEastAsia" w:hAnsiTheme="minorHAnsi" w:cstheme="minorHAnsi"/>
          <w:i/>
          <w:iCs/>
          <w:lang w:val="ro-MD" w:eastAsia="en-US"/>
        </w:rPr>
      </w:pPr>
    </w:p>
    <w:p w14:paraId="2EBD2412" w14:textId="4217053A" w:rsidR="00DC2AE0" w:rsidRPr="000219BF" w:rsidRDefault="00DC2AE0" w:rsidP="00DC2AE0">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 xml:space="preserve">Programele de servicii de îngrijire și suport pentru PTH (pachet de bază) </w:t>
      </w:r>
      <w:r w:rsidRPr="000219BF">
        <w:rPr>
          <w:rFonts w:asciiTheme="minorHAnsi" w:eastAsiaTheme="minorEastAsia" w:hAnsiTheme="minorHAnsi" w:cstheme="minorHAnsi"/>
          <w:lang w:val="ro-MD" w:eastAsia="en-US"/>
        </w:rPr>
        <w:t>sunt oferite</w:t>
      </w:r>
      <w:r w:rsidR="00413046" w:rsidRPr="000219BF">
        <w:rPr>
          <w:rFonts w:asciiTheme="minorHAnsi" w:eastAsiaTheme="minorEastAsia" w:hAnsiTheme="minorHAnsi" w:cstheme="minorHAnsi"/>
          <w:lang w:val="ro-MD" w:eastAsia="en-US"/>
        </w:rPr>
        <w:t>, în anul 202</w:t>
      </w:r>
      <w:r w:rsidR="00995787" w:rsidRPr="000219BF">
        <w:rPr>
          <w:rFonts w:asciiTheme="minorHAnsi" w:eastAsiaTheme="minorEastAsia" w:hAnsiTheme="minorHAnsi" w:cstheme="minorHAnsi"/>
          <w:lang w:val="ro-MD" w:eastAsia="en-US"/>
        </w:rPr>
        <w:t>3</w:t>
      </w:r>
      <w:r w:rsidR="00413046"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prin intermediul a </w:t>
      </w:r>
      <w:r w:rsidR="003127AF" w:rsidRPr="000219BF">
        <w:rPr>
          <w:rFonts w:asciiTheme="minorHAnsi" w:eastAsiaTheme="minorEastAsia" w:hAnsiTheme="minorHAnsi" w:cstheme="minorHAnsi"/>
          <w:lang w:val="ro-MD" w:eastAsia="en-US"/>
        </w:rPr>
        <w:t>10</w:t>
      </w:r>
      <w:r w:rsidRPr="000219BF">
        <w:rPr>
          <w:rFonts w:asciiTheme="minorHAnsi" w:eastAsiaTheme="minorEastAsia" w:hAnsiTheme="minorHAnsi" w:cstheme="minorHAnsi"/>
          <w:lang w:val="ro-MD" w:eastAsia="en-US"/>
        </w:rPr>
        <w:t xml:space="preserve"> organizații (</w:t>
      </w:r>
      <w:r w:rsidR="003127AF" w:rsidRPr="000219BF">
        <w:rPr>
          <w:rFonts w:asciiTheme="minorHAnsi" w:eastAsiaTheme="minorEastAsia" w:hAnsiTheme="minorHAnsi" w:cstheme="minorHAnsi"/>
          <w:lang w:val="ro-MD" w:eastAsia="en-US"/>
        </w:rPr>
        <w:t>6</w:t>
      </w:r>
      <w:r w:rsidRPr="000219BF">
        <w:rPr>
          <w:rFonts w:asciiTheme="minorHAnsi" w:eastAsiaTheme="minorEastAsia" w:hAnsiTheme="minorHAnsi" w:cstheme="minorHAnsi"/>
          <w:lang w:val="ro-MD" w:eastAsia="en-US"/>
        </w:rPr>
        <w:t xml:space="preserve"> – de pe malul drept, 4 – de pe malul stâng), și</w:t>
      </w:r>
      <w:r w:rsidRPr="000219BF">
        <w:rPr>
          <w:lang w:val="ro-MD"/>
        </w:rPr>
        <w:t xml:space="preserve"> </w:t>
      </w:r>
      <w:r w:rsidRPr="000219BF">
        <w:rPr>
          <w:rFonts w:asciiTheme="minorHAnsi" w:eastAsiaTheme="minorEastAsia" w:hAnsiTheme="minorHAnsi" w:cstheme="minorHAnsi"/>
          <w:lang w:val="ro-MD" w:eastAsia="en-US"/>
        </w:rPr>
        <w:t xml:space="preserve">implementate în </w:t>
      </w:r>
      <w:r w:rsidR="003127AF" w:rsidRPr="000219BF">
        <w:rPr>
          <w:rFonts w:asciiTheme="minorHAnsi" w:eastAsiaTheme="minorEastAsia" w:hAnsiTheme="minorHAnsi" w:cstheme="minorHAnsi"/>
          <w:lang w:val="ro-MD" w:eastAsia="en-US"/>
        </w:rPr>
        <w:t>42</w:t>
      </w:r>
      <w:r w:rsidRPr="000219BF">
        <w:rPr>
          <w:rFonts w:asciiTheme="minorHAnsi" w:eastAsiaTheme="minorEastAsia" w:hAnsiTheme="minorHAnsi" w:cstheme="minorHAnsi"/>
          <w:lang w:val="ro-MD" w:eastAsia="en-US"/>
        </w:rPr>
        <w:t xml:space="preserve"> de teritorii administrative. </w:t>
      </w:r>
      <w:r w:rsidR="00410CDB" w:rsidRPr="000219BF">
        <w:rPr>
          <w:rFonts w:asciiTheme="minorHAnsi" w:eastAsiaTheme="minorEastAsia" w:hAnsiTheme="minorHAnsi" w:cstheme="minorHAnsi"/>
          <w:lang w:val="ro-MD" w:eastAsia="en-US"/>
        </w:rPr>
        <w:t xml:space="preserve">Începând cu trimestrul IV. 2022, costul ajustat al pachetului per beneficiar este de 2 526.24  MDL. </w:t>
      </w:r>
      <w:r w:rsidR="00410CDB" w:rsidRPr="000219BF">
        <w:rPr>
          <w:rFonts w:asciiTheme="minorHAnsi" w:eastAsiaTheme="minorEastAsia" w:hAnsiTheme="minorHAnsi" w:cstheme="minorHAnsi"/>
          <w:i/>
          <w:iCs/>
          <w:lang w:val="ro-MD" w:eastAsia="en-US"/>
        </w:rPr>
        <w:t xml:space="preserve">La finele </w:t>
      </w:r>
      <w:r w:rsidR="003127AF" w:rsidRPr="000219BF">
        <w:rPr>
          <w:rFonts w:asciiTheme="minorHAnsi" w:eastAsiaTheme="minorEastAsia" w:hAnsiTheme="minorHAnsi" w:cstheme="minorHAnsi"/>
          <w:i/>
          <w:iCs/>
          <w:lang w:val="ro-MD" w:eastAsia="en-US"/>
        </w:rPr>
        <w:t>semestr</w:t>
      </w:r>
      <w:r w:rsidR="00410CDB" w:rsidRPr="000219BF">
        <w:rPr>
          <w:rFonts w:asciiTheme="minorHAnsi" w:eastAsiaTheme="minorEastAsia" w:hAnsiTheme="minorHAnsi" w:cstheme="minorHAnsi"/>
          <w:i/>
          <w:iCs/>
          <w:lang w:val="ro-MD" w:eastAsia="en-US"/>
        </w:rPr>
        <w:t xml:space="preserve">ului </w:t>
      </w:r>
      <w:r w:rsidR="003127AF" w:rsidRPr="000219BF">
        <w:rPr>
          <w:rFonts w:asciiTheme="minorHAnsi" w:eastAsiaTheme="minorEastAsia" w:hAnsiTheme="minorHAnsi" w:cstheme="minorHAnsi"/>
          <w:i/>
          <w:iCs/>
          <w:lang w:val="ro-MD" w:eastAsia="en-US"/>
        </w:rPr>
        <w:t>I.</w:t>
      </w:r>
      <w:r w:rsidR="00410CDB" w:rsidRPr="000219BF">
        <w:rPr>
          <w:rFonts w:asciiTheme="minorHAnsi" w:eastAsiaTheme="minorEastAsia" w:hAnsiTheme="minorHAnsi" w:cstheme="minorHAnsi"/>
          <w:i/>
          <w:iCs/>
          <w:lang w:val="ro-MD" w:eastAsia="en-US"/>
        </w:rPr>
        <w:t>202</w:t>
      </w:r>
      <w:r w:rsidR="003127AF" w:rsidRPr="000219BF">
        <w:rPr>
          <w:rFonts w:asciiTheme="minorHAnsi" w:eastAsiaTheme="minorEastAsia" w:hAnsiTheme="minorHAnsi" w:cstheme="minorHAnsi"/>
          <w:i/>
          <w:iCs/>
          <w:lang w:val="ro-MD" w:eastAsia="en-US"/>
        </w:rPr>
        <w:t>3</w:t>
      </w:r>
      <w:r w:rsidR="00410CDB" w:rsidRPr="000219BF">
        <w:rPr>
          <w:rFonts w:asciiTheme="minorHAnsi" w:eastAsiaTheme="minorEastAsia" w:hAnsiTheme="minorHAnsi" w:cstheme="minorHAnsi"/>
          <w:lang w:val="ro-MD" w:eastAsia="en-US"/>
        </w:rPr>
        <w:t>, din numărul de PTH asumate pentru acoperire, în a. 202</w:t>
      </w:r>
      <w:r w:rsidR="003127AF" w:rsidRPr="000219BF">
        <w:rPr>
          <w:rFonts w:asciiTheme="minorHAnsi" w:eastAsiaTheme="minorEastAsia" w:hAnsiTheme="minorHAnsi" w:cstheme="minorHAnsi"/>
          <w:lang w:val="ro-MD" w:eastAsia="en-US"/>
        </w:rPr>
        <w:t>3</w:t>
      </w:r>
      <w:r w:rsidR="00410CDB" w:rsidRPr="000219BF">
        <w:rPr>
          <w:rFonts w:asciiTheme="minorHAnsi" w:eastAsiaTheme="minorEastAsia" w:hAnsiTheme="minorHAnsi" w:cstheme="minorHAnsi"/>
          <w:lang w:val="ro-MD" w:eastAsia="en-US"/>
        </w:rPr>
        <w:t xml:space="preserve">, PN HIV/ IMSP SDMC a validat </w:t>
      </w:r>
      <w:r w:rsidR="003127AF" w:rsidRPr="000219BF">
        <w:rPr>
          <w:rFonts w:asciiTheme="minorHAnsi" w:eastAsiaTheme="minorEastAsia" w:hAnsiTheme="minorHAnsi" w:cstheme="minorHAnsi"/>
          <w:lang w:val="ro-MD" w:eastAsia="en-US"/>
        </w:rPr>
        <w:t>915 beneficiari (68%), din care: 790 – pe malul drept și 125 – pe malul stâng.</w:t>
      </w:r>
    </w:p>
    <w:p w14:paraId="102EE57E" w14:textId="77777777" w:rsidR="00413046" w:rsidRPr="000219BF" w:rsidRDefault="00413046" w:rsidP="00B9098F">
      <w:pPr>
        <w:jc w:val="both"/>
        <w:rPr>
          <w:rFonts w:asciiTheme="minorHAnsi" w:eastAsiaTheme="minorEastAsia" w:hAnsiTheme="minorHAnsi" w:cstheme="minorHAnsi"/>
          <w:lang w:val="ro-MD" w:eastAsia="en-US"/>
        </w:rPr>
      </w:pPr>
    </w:p>
    <w:p w14:paraId="16FA706F" w14:textId="15D53D70" w:rsidR="00413046" w:rsidRPr="000219BF" w:rsidRDefault="00F7399A"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Programele de servicii de îngrijire și suport pentru PTH (pachet atractiv)</w:t>
      </w:r>
      <w:r w:rsidR="003127AF"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w:t>
      </w:r>
      <w:r w:rsidR="003127AF" w:rsidRPr="000219BF">
        <w:rPr>
          <w:rFonts w:asciiTheme="minorHAnsi" w:eastAsiaTheme="minorEastAsia" w:hAnsiTheme="minorHAnsi" w:cstheme="minorHAnsi"/>
          <w:lang w:val="ro-MD" w:eastAsia="en-US"/>
        </w:rPr>
        <w:t>implementate</w:t>
      </w:r>
      <w:r w:rsidR="003127AF" w:rsidRPr="000219BF">
        <w:rPr>
          <w:lang w:val="ro-MD"/>
        </w:rPr>
        <w:t xml:space="preserve"> </w:t>
      </w:r>
      <w:r w:rsidR="003127AF" w:rsidRPr="000219BF">
        <w:rPr>
          <w:rFonts w:asciiTheme="minorHAnsi" w:eastAsiaTheme="minorEastAsia" w:hAnsiTheme="minorHAnsi" w:cstheme="minorHAnsi"/>
          <w:lang w:val="ro-MD" w:eastAsia="en-US"/>
        </w:rPr>
        <w:t>din sursele FG</w:t>
      </w:r>
      <w:r w:rsidRPr="000219BF">
        <w:rPr>
          <w:rFonts w:asciiTheme="minorHAnsi" w:eastAsiaTheme="minorEastAsia" w:hAnsiTheme="minorHAnsi" w:cstheme="minorHAnsi"/>
          <w:lang w:val="ro-MD" w:eastAsia="en-US"/>
        </w:rPr>
        <w:t xml:space="preserve">, începând cu anul 2021, </w:t>
      </w:r>
      <w:r w:rsidR="003127AF" w:rsidRPr="000219BF">
        <w:rPr>
          <w:rFonts w:asciiTheme="minorHAnsi" w:eastAsiaTheme="minorEastAsia" w:hAnsiTheme="minorHAnsi" w:cstheme="minorHAnsi"/>
          <w:lang w:val="ro-MD" w:eastAsia="en-US"/>
        </w:rPr>
        <w:t xml:space="preserve">sunt oferite, în a. 2023, </w:t>
      </w:r>
      <w:r w:rsidRPr="000219BF">
        <w:rPr>
          <w:rFonts w:asciiTheme="minorHAnsi" w:eastAsiaTheme="minorEastAsia" w:hAnsiTheme="minorHAnsi" w:cstheme="minorHAnsi"/>
          <w:lang w:val="ro-MD" w:eastAsia="en-US"/>
        </w:rPr>
        <w:t xml:space="preserve">prin intermediul a </w:t>
      </w:r>
      <w:r w:rsidR="003127AF" w:rsidRPr="000219BF">
        <w:rPr>
          <w:rFonts w:asciiTheme="minorHAnsi" w:eastAsiaTheme="minorEastAsia" w:hAnsiTheme="minorHAnsi" w:cstheme="minorHAnsi"/>
          <w:lang w:val="ro-MD" w:eastAsia="en-US"/>
        </w:rPr>
        <w:t>9</w:t>
      </w:r>
      <w:r w:rsidRPr="000219BF">
        <w:rPr>
          <w:rFonts w:asciiTheme="minorHAnsi" w:eastAsiaTheme="minorEastAsia" w:hAnsiTheme="minorHAnsi" w:cstheme="minorHAnsi"/>
          <w:lang w:val="ro-MD" w:eastAsia="en-US"/>
        </w:rPr>
        <w:t xml:space="preserve"> organizații (</w:t>
      </w:r>
      <w:r w:rsidR="003127AF" w:rsidRPr="000219BF">
        <w:rPr>
          <w:rFonts w:asciiTheme="minorHAnsi" w:eastAsiaTheme="minorEastAsia" w:hAnsiTheme="minorHAnsi" w:cstheme="minorHAnsi"/>
          <w:lang w:val="ro-MD" w:eastAsia="en-US"/>
        </w:rPr>
        <w:t>5</w:t>
      </w:r>
      <w:r w:rsidRPr="000219BF">
        <w:rPr>
          <w:rFonts w:asciiTheme="minorHAnsi" w:eastAsiaTheme="minorEastAsia" w:hAnsiTheme="minorHAnsi" w:cstheme="minorHAnsi"/>
          <w:lang w:val="ro-MD" w:eastAsia="en-US"/>
        </w:rPr>
        <w:t xml:space="preserve"> de pe malul drept și 4 de pe malul stâng). </w:t>
      </w:r>
      <w:r w:rsidR="00C01CBB" w:rsidRPr="000219BF">
        <w:rPr>
          <w:rFonts w:asciiTheme="minorHAnsi" w:eastAsiaTheme="minorEastAsia" w:hAnsiTheme="minorHAnsi" w:cstheme="minorHAnsi"/>
          <w:lang w:val="ro-MD" w:eastAsia="en-US"/>
        </w:rPr>
        <w:t xml:space="preserve">Începând cu trimestrul IV. 2022, costul ajustat al pachetului per beneficiar este de 906.91 MDL. </w:t>
      </w:r>
      <w:r w:rsidR="00C01CBB" w:rsidRPr="000219BF">
        <w:rPr>
          <w:rFonts w:asciiTheme="minorHAnsi" w:eastAsiaTheme="minorEastAsia" w:hAnsiTheme="minorHAnsi" w:cstheme="minorHAnsi"/>
          <w:i/>
          <w:iCs/>
          <w:lang w:val="ro-MD" w:eastAsia="en-US"/>
        </w:rPr>
        <w:t xml:space="preserve">La finele </w:t>
      </w:r>
      <w:r w:rsidR="003127AF" w:rsidRPr="000219BF">
        <w:rPr>
          <w:rFonts w:asciiTheme="minorHAnsi" w:eastAsiaTheme="minorEastAsia" w:hAnsiTheme="minorHAnsi" w:cstheme="minorHAnsi"/>
          <w:i/>
          <w:iCs/>
          <w:lang w:val="ro-MD" w:eastAsia="en-US"/>
        </w:rPr>
        <w:t>semestr</w:t>
      </w:r>
      <w:r w:rsidR="00C01CBB" w:rsidRPr="000219BF">
        <w:rPr>
          <w:rFonts w:asciiTheme="minorHAnsi" w:eastAsiaTheme="minorEastAsia" w:hAnsiTheme="minorHAnsi" w:cstheme="minorHAnsi"/>
          <w:i/>
          <w:iCs/>
          <w:lang w:val="ro-MD" w:eastAsia="en-US"/>
        </w:rPr>
        <w:t xml:space="preserve">ului </w:t>
      </w:r>
      <w:r w:rsidR="003127AF" w:rsidRPr="000219BF">
        <w:rPr>
          <w:rFonts w:asciiTheme="minorHAnsi" w:eastAsiaTheme="minorEastAsia" w:hAnsiTheme="minorHAnsi" w:cstheme="minorHAnsi"/>
          <w:i/>
          <w:iCs/>
          <w:lang w:val="ro-MD" w:eastAsia="en-US"/>
        </w:rPr>
        <w:t>I.</w:t>
      </w:r>
      <w:r w:rsidR="00C01CBB" w:rsidRPr="000219BF">
        <w:rPr>
          <w:rFonts w:asciiTheme="minorHAnsi" w:eastAsiaTheme="minorEastAsia" w:hAnsiTheme="minorHAnsi" w:cstheme="minorHAnsi"/>
          <w:i/>
          <w:iCs/>
          <w:lang w:val="ro-MD" w:eastAsia="en-US"/>
        </w:rPr>
        <w:t>202</w:t>
      </w:r>
      <w:r w:rsidR="003127AF" w:rsidRPr="000219BF">
        <w:rPr>
          <w:rFonts w:asciiTheme="minorHAnsi" w:eastAsiaTheme="minorEastAsia" w:hAnsiTheme="minorHAnsi" w:cstheme="minorHAnsi"/>
          <w:i/>
          <w:iCs/>
          <w:lang w:val="ro-MD" w:eastAsia="en-US"/>
        </w:rPr>
        <w:t>3</w:t>
      </w:r>
      <w:r w:rsidR="00C01CBB" w:rsidRPr="000219BF">
        <w:rPr>
          <w:rFonts w:asciiTheme="minorHAnsi" w:eastAsiaTheme="minorEastAsia" w:hAnsiTheme="minorHAnsi" w:cstheme="minorHAnsi"/>
          <w:lang w:val="ro-MD" w:eastAsia="en-US"/>
        </w:rPr>
        <w:t>, din numărul de PTH asumate pentru acoperire, în a. 202</w:t>
      </w:r>
      <w:r w:rsidR="003127AF" w:rsidRPr="000219BF">
        <w:rPr>
          <w:rFonts w:asciiTheme="minorHAnsi" w:eastAsiaTheme="minorEastAsia" w:hAnsiTheme="minorHAnsi" w:cstheme="minorHAnsi"/>
          <w:lang w:val="ro-MD" w:eastAsia="en-US"/>
        </w:rPr>
        <w:t>3</w:t>
      </w:r>
      <w:r w:rsidR="00C01CBB" w:rsidRPr="000219BF">
        <w:rPr>
          <w:rFonts w:asciiTheme="minorHAnsi" w:eastAsiaTheme="minorEastAsia" w:hAnsiTheme="minorHAnsi" w:cstheme="minorHAnsi"/>
          <w:lang w:val="ro-MD" w:eastAsia="en-US"/>
        </w:rPr>
        <w:t xml:space="preserve">, PN HIV/ IMSP SDMC a validat </w:t>
      </w:r>
      <w:r w:rsidR="003127AF" w:rsidRPr="000219BF">
        <w:rPr>
          <w:rFonts w:asciiTheme="minorHAnsi" w:eastAsiaTheme="minorEastAsia" w:hAnsiTheme="minorHAnsi" w:cstheme="minorHAnsi"/>
          <w:lang w:val="ro-MD" w:eastAsia="en-US"/>
        </w:rPr>
        <w:t>3,376 beneficiari (114%), din care: 2,219 – pe malul drept și 1,157 – pe malul stâng.</w:t>
      </w:r>
    </w:p>
    <w:p w14:paraId="6C98578E" w14:textId="77777777" w:rsidR="003127AF" w:rsidRPr="000219BF" w:rsidRDefault="003127AF" w:rsidP="00B9098F">
      <w:pPr>
        <w:jc w:val="both"/>
        <w:rPr>
          <w:rFonts w:asciiTheme="minorHAnsi" w:eastAsiaTheme="minorEastAsia" w:hAnsiTheme="minorHAnsi" w:cstheme="minorHAnsi"/>
          <w:lang w:val="ro-MD" w:eastAsia="en-US"/>
        </w:rPr>
      </w:pPr>
    </w:p>
    <w:p w14:paraId="1282420C" w14:textId="6F944653" w:rsidR="00413046" w:rsidRPr="000219BF" w:rsidRDefault="00413046"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lastRenderedPageBreak/>
        <w:t xml:space="preserve">Evaluarea </w:t>
      </w:r>
      <w:r w:rsidRPr="000219BF">
        <w:rPr>
          <w:rFonts w:asciiTheme="minorHAnsi" w:eastAsiaTheme="minorEastAsia" w:hAnsiTheme="minorHAnsi" w:cstheme="minorHAnsi"/>
          <w:b/>
          <w:bCs/>
          <w:lang w:val="ro-MD" w:eastAsia="en-US"/>
        </w:rPr>
        <w:t>bazei normative cu privire la reprofilarea centrelor regionale de suport psiho-social</w:t>
      </w:r>
      <w:r w:rsidRPr="000219BF">
        <w:rPr>
          <w:rFonts w:asciiTheme="minorHAnsi" w:eastAsiaTheme="minorEastAsia" w:hAnsiTheme="minorHAnsi" w:cstheme="minorHAnsi"/>
          <w:lang w:val="ro-MD" w:eastAsia="en-US"/>
        </w:rPr>
        <w:t>, în scopul măririi spectrului de servicii medicale și nemedicale oferite GRSI și PTH</w:t>
      </w:r>
      <w:r w:rsidR="0011736D" w:rsidRPr="000219BF">
        <w:rPr>
          <w:rFonts w:asciiTheme="minorHAnsi" w:eastAsiaTheme="minorEastAsia" w:hAnsiTheme="minorHAnsi" w:cstheme="minorHAnsi"/>
          <w:lang w:val="ro-MD" w:eastAsia="en-US"/>
        </w:rPr>
        <w:t>.</w:t>
      </w:r>
      <w:r w:rsidR="0011736D" w:rsidRPr="000219BF">
        <w:rPr>
          <w:lang w:val="ro-MD"/>
        </w:rPr>
        <w:t xml:space="preserve"> </w:t>
      </w:r>
      <w:r w:rsidR="0011736D" w:rsidRPr="000219BF">
        <w:rPr>
          <w:rFonts w:asciiTheme="minorHAnsi" w:eastAsiaTheme="minorEastAsia" w:hAnsiTheme="minorHAnsi" w:cstheme="minorHAnsi"/>
          <w:lang w:val="ro-MD" w:eastAsia="en-US"/>
        </w:rPr>
        <w:t xml:space="preserve">În cadrul Dialogului Național 2022, cu tematica „Sustenabilitatea răspunsului național HIV prin prisma acoperirii, calității și durabilității serviciilor” (19-20 decembrie 2022), a fost prezentat raportul de evaluare a spectrului de servicii acordate persoanelor infectate cu HIV/SIDA și membrilor familiilor acestora, în cadrul CSR-urilor existente. În acest context, în data de 19 ianuarie 2023, a fost desfășurată o ședință de lucru, cu reprezentanții IP UCIMP DS și ai CSR Renașterea, Chișinău, pentru a discuta recomandările propuse de expert și nominaliza CSR – </w:t>
      </w:r>
      <w:proofErr w:type="spellStart"/>
      <w:r w:rsidR="0011736D" w:rsidRPr="000219BF">
        <w:rPr>
          <w:rFonts w:asciiTheme="minorHAnsi" w:eastAsiaTheme="minorEastAsia" w:hAnsiTheme="minorHAnsi" w:cstheme="minorHAnsi"/>
          <w:lang w:val="ro-MD" w:eastAsia="en-US"/>
        </w:rPr>
        <w:t>ul</w:t>
      </w:r>
      <w:proofErr w:type="spellEnd"/>
      <w:r w:rsidR="0011736D" w:rsidRPr="000219BF">
        <w:rPr>
          <w:rFonts w:asciiTheme="minorHAnsi" w:eastAsiaTheme="minorEastAsia" w:hAnsiTheme="minorHAnsi" w:cstheme="minorHAnsi"/>
          <w:lang w:val="ro-MD" w:eastAsia="en-US"/>
        </w:rPr>
        <w:t>, care urmează să implementeze, în regim pilot, serviciile medico-sociale propuse. Implementarea etapelor de elaborare a cadrului strategic și de pilotare a serviciilor medico-sociale suplimentare, în cadrul CSR-urilor selectate, urmează a fi realizată în perioada trimestrelor viitoare.</w:t>
      </w:r>
    </w:p>
    <w:p w14:paraId="3978134F" w14:textId="77777777" w:rsidR="0011736D" w:rsidRPr="000219BF" w:rsidRDefault="0011736D" w:rsidP="00B9098F">
      <w:pPr>
        <w:jc w:val="both"/>
        <w:rPr>
          <w:rFonts w:asciiTheme="minorHAnsi" w:eastAsiaTheme="minorEastAsia" w:hAnsiTheme="minorHAnsi" w:cstheme="minorHAnsi"/>
          <w:lang w:val="ro-MD" w:eastAsia="en-US"/>
        </w:rPr>
      </w:pPr>
    </w:p>
    <w:p w14:paraId="51142665" w14:textId="08C94886" w:rsidR="00B42A52" w:rsidRPr="000219BF" w:rsidRDefault="008A3DD8" w:rsidP="00B9098F">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Monitorizare</w:t>
      </w:r>
      <w:r w:rsidR="00FC2D59" w:rsidRPr="000219BF">
        <w:rPr>
          <w:rFonts w:asciiTheme="minorHAnsi" w:eastAsiaTheme="minorEastAsia" w:hAnsiTheme="minorHAnsi" w:cstheme="minorHAnsi"/>
          <w:b/>
          <w:bCs/>
          <w:i/>
          <w:iCs/>
          <w:lang w:val="ro-MD" w:eastAsia="en-US"/>
        </w:rPr>
        <w:t xml:space="preserve"> </w:t>
      </w:r>
      <w:r w:rsidRPr="000219BF">
        <w:rPr>
          <w:rFonts w:asciiTheme="minorHAnsi" w:eastAsiaTheme="minorEastAsia" w:hAnsiTheme="minorHAnsi" w:cstheme="minorHAnsi"/>
          <w:b/>
          <w:bCs/>
          <w:i/>
          <w:iCs/>
          <w:lang w:val="ro-MD" w:eastAsia="en-US"/>
        </w:rPr>
        <w:t xml:space="preserve">a tratamentului </w:t>
      </w:r>
      <w:r w:rsidR="00FC2D59" w:rsidRPr="000219BF">
        <w:rPr>
          <w:rFonts w:asciiTheme="minorHAnsi" w:eastAsiaTheme="minorEastAsia" w:hAnsiTheme="minorHAnsi" w:cstheme="minorHAnsi"/>
          <w:b/>
          <w:bCs/>
          <w:i/>
          <w:iCs/>
          <w:lang w:val="ro-MD" w:eastAsia="en-US"/>
        </w:rPr>
        <w:t>ARV</w:t>
      </w:r>
    </w:p>
    <w:p w14:paraId="2CEFF3AE" w14:textId="77777777" w:rsidR="00FC2D59" w:rsidRPr="000219BF" w:rsidRDefault="00FC2D59" w:rsidP="00B9098F">
      <w:pPr>
        <w:jc w:val="both"/>
        <w:rPr>
          <w:rFonts w:asciiTheme="minorHAnsi" w:eastAsiaTheme="minorEastAsia" w:hAnsiTheme="minorHAnsi" w:cstheme="minorHAnsi"/>
          <w:lang w:val="ro-MD" w:eastAsia="en-US"/>
        </w:rPr>
      </w:pPr>
    </w:p>
    <w:p w14:paraId="67F90460" w14:textId="7152CF20" w:rsidR="00FD7118" w:rsidRPr="000219BF" w:rsidRDefault="00FD7118" w:rsidP="008A3DD8">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w:t>
      </w:r>
      <w:r w:rsidR="00EA323D" w:rsidRPr="000219BF">
        <w:rPr>
          <w:rFonts w:asciiTheme="minorHAnsi" w:eastAsiaTheme="minorEastAsia" w:hAnsiTheme="minorHAnsi" w:cstheme="minorHAnsi"/>
          <w:u w:val="single"/>
          <w:lang w:val="ro-MD" w:eastAsia="en-US"/>
        </w:rPr>
        <w:t xml:space="preserve"> </w:t>
      </w:r>
      <w:r w:rsidRPr="000219BF">
        <w:rPr>
          <w:rFonts w:asciiTheme="minorHAnsi" w:eastAsiaTheme="minorEastAsia" w:hAnsiTheme="minorHAnsi" w:cstheme="minorHAnsi"/>
          <w:u w:val="single"/>
          <w:lang w:val="ro-MD" w:eastAsia="en-US"/>
        </w:rPr>
        <w:t>a asigurat</w:t>
      </w:r>
      <w:r w:rsidRPr="000219BF">
        <w:rPr>
          <w:rFonts w:asciiTheme="minorHAnsi" w:eastAsiaTheme="minorEastAsia" w:hAnsiTheme="minorHAnsi" w:cstheme="minorHAnsi"/>
          <w:lang w:val="ro-MD" w:eastAsia="en-US"/>
        </w:rPr>
        <w:t>:</w:t>
      </w:r>
    </w:p>
    <w:p w14:paraId="3EA979BF" w14:textId="77777777" w:rsidR="00FD7118" w:rsidRPr="000219BF" w:rsidRDefault="00FD7118" w:rsidP="008A3DD8">
      <w:pPr>
        <w:jc w:val="both"/>
        <w:rPr>
          <w:rFonts w:asciiTheme="minorHAnsi" w:eastAsiaTheme="minorEastAsia" w:hAnsiTheme="minorHAnsi" w:cstheme="minorHAnsi"/>
          <w:lang w:val="ro-MD" w:eastAsia="en-US"/>
        </w:rPr>
      </w:pPr>
    </w:p>
    <w:p w14:paraId="33F6CE45" w14:textId="2F359377" w:rsidR="00B42A52" w:rsidRPr="000219BF" w:rsidRDefault="00EA323D" w:rsidP="00B9098F">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w:t>
      </w:r>
      <w:r w:rsidR="008A3DD8" w:rsidRPr="000219BF">
        <w:rPr>
          <w:rFonts w:asciiTheme="minorHAnsi" w:eastAsiaTheme="minorEastAsia" w:hAnsiTheme="minorHAnsi" w:cstheme="minorHAnsi"/>
          <w:lang w:val="ro-MD" w:eastAsia="en-US"/>
        </w:rPr>
        <w:t>chiziți</w:t>
      </w:r>
      <w:r w:rsidRPr="000219BF">
        <w:rPr>
          <w:rFonts w:asciiTheme="minorHAnsi" w:eastAsiaTheme="minorEastAsia" w:hAnsiTheme="minorHAnsi" w:cstheme="minorHAnsi"/>
          <w:lang w:val="ro-MD" w:eastAsia="en-US"/>
        </w:rPr>
        <w:t>a</w:t>
      </w:r>
      <w:r w:rsidR="008A3DD8" w:rsidRPr="000219BF">
        <w:rPr>
          <w:rFonts w:asciiTheme="minorHAnsi" w:eastAsiaTheme="minorEastAsia" w:hAnsiTheme="minorHAnsi" w:cstheme="minorHAnsi"/>
          <w:lang w:val="ro-MD" w:eastAsia="en-US"/>
        </w:rPr>
        <w:t xml:space="preserve"> </w:t>
      </w:r>
      <w:r w:rsidR="008A3DD8" w:rsidRPr="000219BF">
        <w:rPr>
          <w:rFonts w:asciiTheme="minorHAnsi" w:eastAsiaTheme="minorEastAsia" w:hAnsiTheme="minorHAnsi" w:cstheme="minorHAnsi"/>
          <w:b/>
          <w:bCs/>
          <w:lang w:val="ro-MD" w:eastAsia="en-US"/>
        </w:rPr>
        <w:t>testelor PCR</w:t>
      </w:r>
      <w:r w:rsidRPr="000219BF">
        <w:rPr>
          <w:rFonts w:asciiTheme="minorHAnsi" w:eastAsiaTheme="minorEastAsia" w:hAnsiTheme="minorHAnsi" w:cstheme="minorHAnsi"/>
          <w:b/>
          <w:bCs/>
          <w:lang w:val="ro-MD" w:eastAsia="en-US"/>
        </w:rPr>
        <w:t>,</w:t>
      </w:r>
      <w:r w:rsidR="008A3DD8" w:rsidRPr="000219BF">
        <w:rPr>
          <w:rFonts w:asciiTheme="minorHAnsi" w:eastAsiaTheme="minorEastAsia" w:hAnsiTheme="minorHAnsi" w:cstheme="minorHAnsi"/>
          <w:lang w:val="ro-MD" w:eastAsia="en-US"/>
        </w:rPr>
        <w:t xml:space="preserve"> pentru echipamentele </w:t>
      </w:r>
      <w:r w:rsidRPr="000219BF">
        <w:rPr>
          <w:rFonts w:asciiTheme="minorHAnsi" w:eastAsiaTheme="minorEastAsia" w:hAnsiTheme="minorHAnsi" w:cstheme="minorHAnsi"/>
          <w:lang w:val="ro-MD" w:eastAsia="en-US"/>
        </w:rPr>
        <w:t xml:space="preserve">Cepheid </w:t>
      </w:r>
      <w:r w:rsidR="008A3DD8" w:rsidRPr="000219BF">
        <w:rPr>
          <w:rFonts w:asciiTheme="minorHAnsi" w:eastAsiaTheme="minorEastAsia" w:hAnsiTheme="minorHAnsi" w:cstheme="minorHAnsi"/>
          <w:lang w:val="ro-MD" w:eastAsia="en-US"/>
        </w:rPr>
        <w:t xml:space="preserve">GeneXpert®, necesare pentru investigarea pacienților infectați cu HIV </w:t>
      </w:r>
      <w:r w:rsidR="008A3DD8" w:rsidRPr="000219BF">
        <w:rPr>
          <w:rFonts w:asciiTheme="minorHAnsi" w:eastAsiaTheme="minorEastAsia" w:hAnsiTheme="minorHAnsi" w:cstheme="minorHAnsi"/>
          <w:b/>
          <w:bCs/>
          <w:lang w:val="ro-MD" w:eastAsia="en-US"/>
        </w:rPr>
        <w:t>la încărcătura virală</w:t>
      </w:r>
      <w:r w:rsidR="008A3DD8" w:rsidRPr="000219BF">
        <w:rPr>
          <w:rFonts w:asciiTheme="minorHAnsi" w:eastAsiaTheme="minorEastAsia" w:hAnsiTheme="minorHAnsi" w:cstheme="minorHAnsi"/>
          <w:lang w:val="ro-MD" w:eastAsia="en-US"/>
        </w:rPr>
        <w:t xml:space="preserve">, și a </w:t>
      </w:r>
      <w:r w:rsidR="00502C23" w:rsidRPr="000219BF">
        <w:rPr>
          <w:rFonts w:asciiTheme="minorHAnsi" w:eastAsiaTheme="minorEastAsia" w:hAnsiTheme="minorHAnsi" w:cstheme="minorHAnsi"/>
          <w:b/>
          <w:bCs/>
          <w:lang w:val="ro-RO" w:eastAsia="en-US"/>
        </w:rPr>
        <w:t>regenților</w:t>
      </w:r>
      <w:r w:rsidR="008A3DD8" w:rsidRPr="000219BF">
        <w:rPr>
          <w:rFonts w:asciiTheme="minorHAnsi" w:eastAsiaTheme="minorEastAsia" w:hAnsiTheme="minorHAnsi" w:cstheme="minorHAnsi"/>
          <w:b/>
          <w:bCs/>
          <w:lang w:val="ro-RO" w:eastAsia="en-US"/>
        </w:rPr>
        <w:t xml:space="preserve"> și </w:t>
      </w:r>
      <w:r w:rsidR="00502C23" w:rsidRPr="000219BF">
        <w:rPr>
          <w:rFonts w:asciiTheme="minorHAnsi" w:eastAsiaTheme="minorEastAsia" w:hAnsiTheme="minorHAnsi" w:cstheme="minorHAnsi"/>
          <w:b/>
          <w:bCs/>
          <w:lang w:val="ro-RO" w:eastAsia="en-US"/>
        </w:rPr>
        <w:t>consumabilelor</w:t>
      </w:r>
      <w:r w:rsidR="008A3DD8" w:rsidRPr="000219BF">
        <w:rPr>
          <w:rFonts w:asciiTheme="minorHAnsi" w:eastAsiaTheme="minorEastAsia" w:hAnsiTheme="minorHAnsi" w:cstheme="minorHAnsi"/>
          <w:lang w:val="ro-RO" w:eastAsia="en-US"/>
        </w:rPr>
        <w:t xml:space="preserve"> pentru echipamentul BD FACS Count, necesare pentru testarea pacienților infectați cu HIV </w:t>
      </w:r>
      <w:r w:rsidR="008A3DD8" w:rsidRPr="000219BF">
        <w:rPr>
          <w:rFonts w:asciiTheme="minorHAnsi" w:eastAsiaTheme="minorEastAsia" w:hAnsiTheme="minorHAnsi" w:cstheme="minorHAnsi"/>
          <w:b/>
          <w:bCs/>
          <w:lang w:val="ro-RO" w:eastAsia="en-US"/>
        </w:rPr>
        <w:t>la celulele CD4</w:t>
      </w:r>
      <w:r w:rsidR="008A3DD8" w:rsidRPr="000219BF">
        <w:rPr>
          <w:rFonts w:asciiTheme="minorHAnsi" w:eastAsiaTheme="minorEastAsia" w:hAnsiTheme="minorHAnsi" w:cstheme="minorHAnsi"/>
          <w:lang w:val="ro-RO" w:eastAsia="en-US"/>
        </w:rPr>
        <w:t xml:space="preserve">, prin metoda de flowcitometrie. </w:t>
      </w:r>
      <w:r w:rsidRPr="000219BF">
        <w:rPr>
          <w:rFonts w:asciiTheme="minorHAnsi" w:eastAsiaTheme="minorEastAsia" w:hAnsiTheme="minorHAnsi" w:cstheme="minorHAnsi"/>
          <w:lang w:val="ro-RO" w:eastAsia="en-US"/>
        </w:rPr>
        <w:t>Livrare în trimestrele II și III. 2023.</w:t>
      </w:r>
    </w:p>
    <w:p w14:paraId="4004F511" w14:textId="77777777" w:rsidR="00C01CBB" w:rsidRPr="000219BF" w:rsidRDefault="00C01CBB"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356EA26" w14:textId="2752FC02" w:rsidR="00FF6DEE" w:rsidRPr="000219BF" w:rsidRDefault="00FF6DEE" w:rsidP="0072221B">
      <w:pPr>
        <w:pStyle w:val="NormalWeb"/>
        <w:spacing w:before="0" w:beforeAutospacing="0" w:after="0" w:afterAutospacing="0"/>
        <w:jc w:val="both"/>
        <w:textAlignment w:val="baseline"/>
        <w:rPr>
          <w:rFonts w:asciiTheme="minorHAnsi" w:eastAsiaTheme="minorEastAsia" w:hAnsiTheme="minorHAnsi" w:cstheme="minorHAnsi"/>
          <w:b/>
          <w:bCs/>
          <w:lang w:val="ro-MD" w:eastAsia="en-US"/>
        </w:rPr>
      </w:pPr>
      <w:r w:rsidRPr="000219BF">
        <w:rPr>
          <w:rFonts w:asciiTheme="minorHAnsi" w:eastAsiaTheme="minorEastAsia" w:hAnsiTheme="minorHAnsi" w:cstheme="minorHAnsi"/>
          <w:b/>
          <w:bCs/>
          <w:lang w:val="ro-MD" w:eastAsia="en-US"/>
        </w:rPr>
        <w:t>Modulul: Reducerea barierelor în domeniul drepturilor omului, în accesarea serviciilor HIV/TB</w:t>
      </w:r>
    </w:p>
    <w:p w14:paraId="3B3372E8" w14:textId="06042CED" w:rsidR="00C225FA" w:rsidRPr="000219BF"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3D19676" w14:textId="407378CB" w:rsidR="00BB2CBA" w:rsidRPr="000219BF" w:rsidRDefault="00DD223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S</w:t>
      </w:r>
      <w:r w:rsidR="0070240A" w:rsidRPr="000219BF">
        <w:rPr>
          <w:rFonts w:asciiTheme="minorHAnsi" w:eastAsiaTheme="minorEastAsia" w:hAnsiTheme="minorHAnsi" w:cstheme="minorHAnsi"/>
          <w:lang w:val="ro-MD" w:eastAsia="en-US"/>
        </w:rPr>
        <w:t>usținer</w:t>
      </w:r>
      <w:r w:rsidRPr="000219BF">
        <w:rPr>
          <w:rFonts w:asciiTheme="minorHAnsi" w:eastAsiaTheme="minorEastAsia" w:hAnsiTheme="minorHAnsi" w:cstheme="minorHAnsi"/>
          <w:lang w:val="ro-MD" w:eastAsia="en-US"/>
        </w:rPr>
        <w:t>ea</w:t>
      </w:r>
      <w:r w:rsidR="0070240A"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 xml:space="preserve">implementării activităților de </w:t>
      </w:r>
      <w:r w:rsidR="0070240A" w:rsidRPr="000219BF">
        <w:rPr>
          <w:rFonts w:asciiTheme="minorHAnsi" w:eastAsiaTheme="minorEastAsia" w:hAnsiTheme="minorHAnsi" w:cstheme="minorHAnsi"/>
          <w:b/>
          <w:bCs/>
          <w:lang w:val="ro-MD" w:eastAsia="en-US"/>
        </w:rPr>
        <w:t>mobiliz</w:t>
      </w:r>
      <w:r w:rsidRPr="000219BF">
        <w:rPr>
          <w:rFonts w:asciiTheme="minorHAnsi" w:eastAsiaTheme="minorEastAsia" w:hAnsiTheme="minorHAnsi" w:cstheme="minorHAnsi"/>
          <w:b/>
          <w:bCs/>
          <w:lang w:val="ro-MD" w:eastAsia="en-US"/>
        </w:rPr>
        <w:t>are</w:t>
      </w:r>
      <w:r w:rsidR="0070240A" w:rsidRPr="000219BF">
        <w:rPr>
          <w:rFonts w:asciiTheme="minorHAnsi" w:eastAsiaTheme="minorEastAsia" w:hAnsiTheme="minorHAnsi" w:cstheme="minorHAnsi"/>
          <w:b/>
          <w:bCs/>
          <w:lang w:val="ro-MD" w:eastAsia="en-US"/>
        </w:rPr>
        <w:t xml:space="preserve"> social</w:t>
      </w:r>
      <w:r w:rsidRPr="000219BF">
        <w:rPr>
          <w:rFonts w:asciiTheme="minorHAnsi" w:eastAsiaTheme="minorEastAsia" w:hAnsiTheme="minorHAnsi" w:cstheme="minorHAnsi"/>
          <w:b/>
          <w:bCs/>
          <w:lang w:val="ro-MD" w:eastAsia="en-US"/>
        </w:rPr>
        <w:t>ă</w:t>
      </w:r>
      <w:r w:rsidR="0070240A" w:rsidRPr="000219BF">
        <w:rPr>
          <w:rFonts w:asciiTheme="minorHAnsi" w:eastAsiaTheme="minorEastAsia" w:hAnsiTheme="minorHAnsi" w:cstheme="minorHAnsi"/>
          <w:b/>
          <w:bCs/>
          <w:lang w:val="ro-MD" w:eastAsia="en-US"/>
        </w:rPr>
        <w:t xml:space="preserve"> a comunităților</w:t>
      </w:r>
      <w:r w:rsidR="0070240A" w:rsidRPr="000219BF">
        <w:rPr>
          <w:rFonts w:asciiTheme="minorHAnsi" w:eastAsiaTheme="minorEastAsia" w:hAnsiTheme="minorHAnsi" w:cstheme="minorHAnsi"/>
          <w:lang w:val="ro-MD" w:eastAsia="en-US"/>
        </w:rPr>
        <w:t xml:space="preserve"> persoanelor afectate sau cu risc crescut de infectare și a </w:t>
      </w:r>
      <w:r w:rsidR="0070240A" w:rsidRPr="000219BF">
        <w:rPr>
          <w:rFonts w:asciiTheme="minorHAnsi" w:eastAsiaTheme="minorEastAsia" w:hAnsiTheme="minorHAnsi" w:cstheme="minorHAnsi"/>
          <w:b/>
          <w:bCs/>
          <w:lang w:val="ro-MD" w:eastAsia="en-US"/>
        </w:rPr>
        <w:t>organizațiilor societății civile active în controlul HIV/SIDA</w:t>
      </w:r>
      <w:r w:rsidRPr="000219BF">
        <w:rPr>
          <w:rFonts w:asciiTheme="minorHAnsi" w:eastAsiaTheme="minorEastAsia" w:hAnsiTheme="minorHAnsi" w:cstheme="minorHAnsi"/>
          <w:b/>
          <w:bCs/>
          <w:lang w:val="ro-MD" w:eastAsia="en-US"/>
        </w:rPr>
        <w:t xml:space="preserve">. </w:t>
      </w:r>
      <w:r w:rsidRPr="000219BF">
        <w:rPr>
          <w:rFonts w:asciiTheme="minorHAnsi" w:eastAsiaTheme="minorEastAsia" w:hAnsiTheme="minorHAnsi" w:cstheme="minorHAnsi"/>
          <w:lang w:val="ro-MD" w:eastAsia="en-US"/>
        </w:rPr>
        <w:t>Activitate realizată de AO Inițiativa Pozitivă</w:t>
      </w:r>
      <w:r w:rsidR="0070240A"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mun. Chișinău,</w:t>
      </w:r>
      <w:r w:rsidR="0070240A" w:rsidRPr="000219BF">
        <w:rPr>
          <w:rFonts w:asciiTheme="minorHAnsi" w:eastAsiaTheme="minorEastAsia" w:hAnsiTheme="minorHAnsi" w:cstheme="minorHAnsi"/>
          <w:lang w:val="ro-MD" w:eastAsia="en-US"/>
        </w:rPr>
        <w:t xml:space="preserve"> în perioada aa. 2021-2023 (acord de finanțare CF/ADVOC-IP/2021/21 din 01.04.2021, în valoare totală de 8 709 412.00 MDL).</w:t>
      </w:r>
    </w:p>
    <w:p w14:paraId="631B6764" w14:textId="77777777" w:rsidR="00567038" w:rsidRPr="000219BF" w:rsidRDefault="00567038" w:rsidP="0072221B">
      <w:pPr>
        <w:pStyle w:val="NormalWeb"/>
        <w:spacing w:before="0" w:beforeAutospacing="0" w:after="0" w:afterAutospacing="0"/>
        <w:jc w:val="both"/>
        <w:textAlignment w:val="baseline"/>
        <w:rPr>
          <w:rFonts w:asciiTheme="minorHAnsi" w:eastAsiaTheme="minorEastAsia" w:hAnsiTheme="minorHAnsi" w:cstheme="minorHAnsi"/>
          <w:lang w:eastAsia="en-US"/>
        </w:rPr>
      </w:pPr>
    </w:p>
    <w:p w14:paraId="20B1E1F8" w14:textId="622C6D8B" w:rsidR="002E0E1B" w:rsidRPr="000219BF" w:rsidRDefault="00CD14C3" w:rsidP="00CD14C3">
      <w:pPr>
        <w:jc w:val="both"/>
        <w:rPr>
          <w:rFonts w:asciiTheme="minorHAnsi" w:eastAsiaTheme="minorEastAsia" w:hAnsiTheme="minorHAnsi" w:cstheme="minorHAnsi"/>
          <w:b/>
          <w:bCs/>
          <w:lang w:val="ro-MD" w:eastAsia="en-US"/>
        </w:rPr>
      </w:pPr>
      <w:r w:rsidRPr="000219BF">
        <w:rPr>
          <w:rFonts w:asciiTheme="minorHAnsi" w:eastAsiaTheme="minorEastAsia" w:hAnsiTheme="minorHAnsi" w:cstheme="minorHAnsi"/>
          <w:b/>
          <w:bCs/>
          <w:lang w:val="ro-MD" w:eastAsia="en-US"/>
        </w:rPr>
        <w:t>Modulul: Sisteme de sănătate reziliente și durabile: Sisteme de laboratoare</w:t>
      </w:r>
    </w:p>
    <w:p w14:paraId="1FA4775E" w14:textId="33A535C6" w:rsidR="002E0E1B" w:rsidRPr="000219BF" w:rsidRDefault="002E0E1B" w:rsidP="002E0E1B">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Sisteme de gestionare a infrastructurilor și echipamentelor</w:t>
      </w:r>
    </w:p>
    <w:p w14:paraId="640CCF29" w14:textId="77777777" w:rsidR="002E0E1B" w:rsidRPr="000219BF" w:rsidRDefault="002E0E1B" w:rsidP="002E0E1B">
      <w:pPr>
        <w:jc w:val="both"/>
        <w:rPr>
          <w:rFonts w:asciiTheme="minorHAnsi" w:eastAsiaTheme="minorEastAsia" w:hAnsiTheme="minorHAnsi" w:cstheme="minorHAnsi"/>
          <w:b/>
          <w:bCs/>
          <w:i/>
          <w:iCs/>
          <w:lang w:val="ro-MD" w:eastAsia="en-US"/>
        </w:rPr>
      </w:pPr>
    </w:p>
    <w:p w14:paraId="2ACBEAE8" w14:textId="1009293C" w:rsidR="002E0E1B" w:rsidRPr="000219BF" w:rsidRDefault="002E0E1B" w:rsidP="002E0E1B">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 a asigurat</w:t>
      </w:r>
      <w:r w:rsidRPr="000219BF">
        <w:rPr>
          <w:rFonts w:asciiTheme="minorHAnsi" w:eastAsiaTheme="minorEastAsia" w:hAnsiTheme="minorHAnsi" w:cstheme="minorHAnsi"/>
          <w:lang w:val="ro-MD" w:eastAsia="en-US"/>
        </w:rPr>
        <w:t>:</w:t>
      </w:r>
    </w:p>
    <w:p w14:paraId="46AEEDF4" w14:textId="77777777" w:rsidR="002E0E1B" w:rsidRPr="000219BF" w:rsidRDefault="002E0E1B" w:rsidP="002E0E1B">
      <w:pPr>
        <w:jc w:val="both"/>
        <w:rPr>
          <w:rFonts w:asciiTheme="minorHAnsi" w:eastAsiaTheme="minorEastAsia" w:hAnsiTheme="minorHAnsi" w:cstheme="minorHAnsi"/>
          <w:lang w:val="ro-MD" w:eastAsia="en-US"/>
        </w:rPr>
      </w:pPr>
    </w:p>
    <w:p w14:paraId="04719336" w14:textId="06FFE463" w:rsidR="00987470" w:rsidRPr="000219BF" w:rsidRDefault="00987470" w:rsidP="004A70A3">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Revizuirea și/ sau elaborarea </w:t>
      </w:r>
      <w:r w:rsidRPr="000219BF">
        <w:rPr>
          <w:rFonts w:asciiTheme="minorHAnsi" w:eastAsiaTheme="minorEastAsia" w:hAnsiTheme="minorHAnsi" w:cstheme="minorHAnsi"/>
          <w:b/>
          <w:bCs/>
          <w:lang w:val="ro-MD" w:eastAsia="en-US"/>
        </w:rPr>
        <w:t>procedurilor operaționale standard (SOP-uri) și a procedurilor generale, din cadrul LNR HIV, conform standardului internațional SM EN ISO 15189:2022</w:t>
      </w:r>
      <w:r w:rsidRPr="000219BF">
        <w:rPr>
          <w:rFonts w:asciiTheme="minorHAnsi" w:eastAsiaTheme="minorEastAsia" w:hAnsiTheme="minorHAnsi" w:cstheme="minorHAnsi"/>
          <w:lang w:val="ro-MD" w:eastAsia="en-US"/>
        </w:rPr>
        <w:t xml:space="preserve"> (contractare a trei consultanți naționali). Activitatea a fost finalizată în perioada trimestrului II.2023.</w:t>
      </w:r>
    </w:p>
    <w:p w14:paraId="39FF54F0" w14:textId="77777777" w:rsidR="00064D3A" w:rsidRPr="000219BF" w:rsidRDefault="00064D3A" w:rsidP="004A70A3">
      <w:pPr>
        <w:jc w:val="both"/>
        <w:rPr>
          <w:rFonts w:asciiTheme="minorHAnsi" w:eastAsiaTheme="minorEastAsia" w:hAnsiTheme="minorHAnsi" w:cstheme="minorHAnsi"/>
          <w:lang w:val="ro-MD" w:eastAsia="en-US"/>
        </w:rPr>
      </w:pPr>
    </w:p>
    <w:p w14:paraId="6E1F43D0" w14:textId="0F1F44FF" w:rsidR="00064D3A" w:rsidRPr="000219BF" w:rsidRDefault="00064D3A" w:rsidP="004A70A3">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Elaborarea </w:t>
      </w:r>
      <w:r w:rsidRPr="000219BF">
        <w:rPr>
          <w:rFonts w:asciiTheme="minorHAnsi" w:eastAsiaTheme="minorEastAsia" w:hAnsiTheme="minorHAnsi" w:cstheme="minorHAnsi"/>
          <w:b/>
          <w:bCs/>
          <w:lang w:val="ro-MD" w:eastAsia="en-US"/>
        </w:rPr>
        <w:t>Regulamentului de Funcționare a LRR HIV</w:t>
      </w:r>
      <w:r w:rsidRPr="000219BF">
        <w:rPr>
          <w:rFonts w:asciiTheme="minorHAnsi" w:eastAsiaTheme="minorEastAsia" w:hAnsiTheme="minorHAnsi" w:cstheme="minorHAnsi"/>
          <w:lang w:val="ro-MD" w:eastAsia="en-US"/>
        </w:rPr>
        <w:t>, a Organigramei LRR HIV, a Responsabilităților Coordonatorului și Personalului LRR HIV, precum și a Listei de Cerințe Minime pentru Funcționarea LRR HIV (contractare a unui consultant local). Activitate finalizată în trimestrul I.2023.</w:t>
      </w:r>
    </w:p>
    <w:p w14:paraId="572058AF" w14:textId="77777777" w:rsidR="00921941" w:rsidRPr="000219BF" w:rsidRDefault="00921941" w:rsidP="004A70A3">
      <w:pPr>
        <w:jc w:val="both"/>
        <w:rPr>
          <w:rFonts w:asciiTheme="minorHAnsi" w:eastAsiaTheme="minorEastAsia" w:hAnsiTheme="minorHAnsi" w:cstheme="minorHAnsi"/>
          <w:lang w:val="ro-MD" w:eastAsia="en-US"/>
        </w:rPr>
      </w:pPr>
    </w:p>
    <w:p w14:paraId="1852BFDC" w14:textId="0D998F6F" w:rsidR="004A70A3" w:rsidRPr="000219BF" w:rsidRDefault="009806DC" w:rsidP="004A70A3">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Organizarea procedurii de livrare</w:t>
      </w:r>
      <w:r w:rsidR="004A70A3"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 xml:space="preserve">a </w:t>
      </w:r>
      <w:r w:rsidR="004A70A3" w:rsidRPr="000219BF">
        <w:rPr>
          <w:rFonts w:asciiTheme="minorHAnsi" w:eastAsiaTheme="minorEastAsia" w:hAnsiTheme="minorHAnsi" w:cstheme="minorHAnsi"/>
          <w:lang w:val="ro-MD" w:eastAsia="en-US"/>
        </w:rPr>
        <w:t xml:space="preserve">probelor pentru efectuarea </w:t>
      </w:r>
      <w:r w:rsidR="004A70A3" w:rsidRPr="000219BF">
        <w:rPr>
          <w:rFonts w:asciiTheme="minorHAnsi" w:eastAsiaTheme="minorEastAsia" w:hAnsiTheme="minorHAnsi" w:cstheme="minorHAnsi"/>
          <w:b/>
          <w:bCs/>
          <w:lang w:val="ro-MD" w:eastAsia="en-US"/>
        </w:rPr>
        <w:t>controlului extern de calitate al rezultatelor de diagnostic</w:t>
      </w:r>
      <w:r w:rsidR="004A70A3" w:rsidRPr="000219BF">
        <w:rPr>
          <w:rFonts w:asciiTheme="minorHAnsi" w:eastAsiaTheme="minorEastAsia" w:hAnsiTheme="minorHAnsi" w:cstheme="minorHAnsi"/>
          <w:lang w:val="ro-MD" w:eastAsia="en-US"/>
        </w:rPr>
        <w:t>, pentru necesitățile LNR HIV</w:t>
      </w:r>
      <w:r w:rsidRPr="000219BF">
        <w:rPr>
          <w:rFonts w:asciiTheme="minorHAnsi" w:eastAsiaTheme="minorEastAsia" w:hAnsiTheme="minorHAnsi" w:cstheme="minorHAnsi"/>
          <w:lang w:val="ro-MD" w:eastAsia="en-US"/>
        </w:rPr>
        <w:t>. L</w:t>
      </w:r>
      <w:r w:rsidR="003A71EC" w:rsidRPr="000219BF">
        <w:rPr>
          <w:rFonts w:asciiTheme="minorHAnsi" w:eastAsiaTheme="minorEastAsia" w:hAnsiTheme="minorHAnsi" w:cstheme="minorHAnsi"/>
          <w:lang w:val="ro-MD" w:eastAsia="en-US"/>
        </w:rPr>
        <w:t xml:space="preserve">ivrare </w:t>
      </w:r>
      <w:r w:rsidRPr="000219BF">
        <w:rPr>
          <w:rFonts w:asciiTheme="minorHAnsi" w:eastAsiaTheme="minorEastAsia" w:hAnsiTheme="minorHAnsi" w:cstheme="minorHAnsi"/>
          <w:lang w:val="ro-MD" w:eastAsia="en-US"/>
        </w:rPr>
        <w:t xml:space="preserve">în câteva tranșe pe parcursul a. </w:t>
      </w:r>
      <w:r w:rsidR="003A71EC" w:rsidRPr="000219BF">
        <w:rPr>
          <w:rFonts w:asciiTheme="minorHAnsi" w:eastAsiaTheme="minorEastAsia" w:hAnsiTheme="minorHAnsi" w:cstheme="minorHAnsi"/>
          <w:lang w:val="ro-MD" w:eastAsia="en-US"/>
        </w:rPr>
        <w:t>2023</w:t>
      </w:r>
      <w:r w:rsidRPr="000219BF">
        <w:rPr>
          <w:rFonts w:asciiTheme="minorHAnsi" w:eastAsiaTheme="minorEastAsia" w:hAnsiTheme="minorHAnsi" w:cstheme="minorHAnsi"/>
          <w:lang w:val="ro-MD" w:eastAsia="en-US"/>
        </w:rPr>
        <w:t>.</w:t>
      </w:r>
    </w:p>
    <w:p w14:paraId="3CC7EE17" w14:textId="77777777" w:rsidR="004A70A3" w:rsidRPr="000219BF" w:rsidRDefault="004A70A3" w:rsidP="004A70A3">
      <w:pPr>
        <w:jc w:val="both"/>
        <w:rPr>
          <w:rFonts w:asciiTheme="minorHAnsi" w:eastAsiaTheme="minorEastAsia" w:hAnsiTheme="minorHAnsi" w:cstheme="minorHAnsi"/>
          <w:lang w:val="ro-MD" w:eastAsia="en-US"/>
        </w:rPr>
      </w:pPr>
    </w:p>
    <w:p w14:paraId="4D552D7D" w14:textId="2E4F6A3A" w:rsidR="00064D3A" w:rsidRPr="000219BF" w:rsidRDefault="004A70A3" w:rsidP="004A70A3">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lastRenderedPageBreak/>
        <w:t xml:space="preserve">Procurarea </w:t>
      </w:r>
      <w:r w:rsidRPr="000219BF">
        <w:rPr>
          <w:rFonts w:asciiTheme="minorHAnsi" w:eastAsiaTheme="minorEastAsia" w:hAnsiTheme="minorHAnsi" w:cstheme="minorHAnsi"/>
          <w:b/>
          <w:bCs/>
          <w:lang w:val="ro-MD" w:eastAsia="en-US"/>
        </w:rPr>
        <w:t>echipamentelor IT</w:t>
      </w:r>
      <w:r w:rsidRPr="000219BF">
        <w:rPr>
          <w:rFonts w:asciiTheme="minorHAnsi" w:eastAsiaTheme="minorEastAsia" w:hAnsiTheme="minorHAnsi" w:cstheme="minorHAnsi"/>
          <w:lang w:val="ro-MD" w:eastAsia="en-US"/>
        </w:rPr>
        <w:t xml:space="preserve"> (monitoare PC</w:t>
      </w:r>
      <w:r w:rsidR="00064D3A" w:rsidRPr="000219BF">
        <w:rPr>
          <w:rFonts w:asciiTheme="minorHAnsi" w:eastAsiaTheme="minorEastAsia" w:hAnsiTheme="minorHAnsi" w:cstheme="minorHAnsi"/>
          <w:lang w:val="ro-MD" w:eastAsia="en-US"/>
        </w:rPr>
        <w:t>, imprimante/ scannere</w:t>
      </w:r>
      <w:r w:rsidRPr="000219BF">
        <w:rPr>
          <w:rFonts w:asciiTheme="minorHAnsi" w:eastAsiaTheme="minorEastAsia" w:hAnsiTheme="minorHAnsi" w:cstheme="minorHAnsi"/>
          <w:lang w:val="ro-MD" w:eastAsia="en-US"/>
        </w:rPr>
        <w:t>) – destinate laboratoarelor de referință regionale, în domeniul HIV</w:t>
      </w:r>
      <w:r w:rsidR="009806DC"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w:t>
      </w:r>
      <w:r w:rsidR="009806DC" w:rsidRPr="000219BF">
        <w:rPr>
          <w:rFonts w:asciiTheme="minorHAnsi" w:eastAsiaTheme="minorEastAsia" w:hAnsiTheme="minorHAnsi" w:cstheme="minorHAnsi"/>
          <w:lang w:val="ro-MD" w:eastAsia="en-US"/>
        </w:rPr>
        <w:t>L</w:t>
      </w:r>
      <w:r w:rsidRPr="000219BF">
        <w:rPr>
          <w:rFonts w:asciiTheme="minorHAnsi" w:eastAsiaTheme="minorEastAsia" w:hAnsiTheme="minorHAnsi" w:cstheme="minorHAnsi"/>
          <w:lang w:val="ro-MD" w:eastAsia="en-US"/>
        </w:rPr>
        <w:t xml:space="preserve">ivrare </w:t>
      </w:r>
      <w:r w:rsidR="009806DC" w:rsidRPr="000219BF">
        <w:rPr>
          <w:rFonts w:asciiTheme="minorHAnsi" w:eastAsiaTheme="minorEastAsia" w:hAnsiTheme="minorHAnsi" w:cstheme="minorHAnsi"/>
          <w:lang w:val="ro-MD" w:eastAsia="en-US"/>
        </w:rPr>
        <w:t xml:space="preserve">integrală </w:t>
      </w:r>
      <w:r w:rsidRPr="000219BF">
        <w:rPr>
          <w:rFonts w:asciiTheme="minorHAnsi" w:eastAsiaTheme="minorEastAsia" w:hAnsiTheme="minorHAnsi" w:cstheme="minorHAnsi"/>
          <w:lang w:val="ro-MD" w:eastAsia="en-US"/>
        </w:rPr>
        <w:t>în trimestrul I.2023</w:t>
      </w:r>
      <w:r w:rsidR="009806DC" w:rsidRPr="000219BF">
        <w:rPr>
          <w:rFonts w:asciiTheme="minorHAnsi" w:eastAsiaTheme="minorEastAsia" w:hAnsiTheme="minorHAnsi" w:cstheme="minorHAnsi"/>
          <w:lang w:val="ro-MD" w:eastAsia="en-US"/>
        </w:rPr>
        <w:t xml:space="preserve">. </w:t>
      </w:r>
    </w:p>
    <w:p w14:paraId="2E9CA867" w14:textId="3E7D96B2" w:rsidR="00064D3A" w:rsidRPr="000219BF" w:rsidRDefault="00064D3A" w:rsidP="004A70A3">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Procurarea </w:t>
      </w:r>
      <w:r w:rsidRPr="000219BF">
        <w:rPr>
          <w:rFonts w:asciiTheme="minorHAnsi" w:eastAsiaTheme="minorEastAsia" w:hAnsiTheme="minorHAnsi" w:cstheme="minorHAnsi"/>
          <w:b/>
          <w:bCs/>
          <w:lang w:val="ro-MD" w:eastAsia="en-US"/>
        </w:rPr>
        <w:t>consumabilelor pentru cryogenie</w:t>
      </w:r>
      <w:r w:rsidRPr="000219BF">
        <w:rPr>
          <w:rFonts w:asciiTheme="minorHAnsi" w:eastAsiaTheme="minorEastAsia" w:hAnsiTheme="minorHAnsi" w:cstheme="minorHAnsi"/>
          <w:lang w:val="ro-MD" w:eastAsia="en-US"/>
        </w:rPr>
        <w:t xml:space="preserve"> (capace pentru tuburi PCR, tuburi și eprubete pentru cryoboxe (2ml), markere roșii și negre, pachete triple pentru transportul probelor biologice) – destinate laboratoarelor de referință regionale, în domeniul HIV. Livrare preconizată pentru trimestrul III. 2023.</w:t>
      </w:r>
    </w:p>
    <w:p w14:paraId="3042477B" w14:textId="77777777" w:rsidR="00A93FBA" w:rsidRPr="000219BF" w:rsidRDefault="00A93FBA" w:rsidP="004A70A3">
      <w:pPr>
        <w:jc w:val="both"/>
        <w:rPr>
          <w:rFonts w:asciiTheme="minorHAnsi" w:eastAsiaTheme="minorEastAsia" w:hAnsiTheme="minorHAnsi" w:cstheme="minorHAnsi"/>
          <w:lang w:val="ro-MD" w:eastAsia="en-US"/>
        </w:rPr>
      </w:pPr>
    </w:p>
    <w:p w14:paraId="620DD69B" w14:textId="3642C66F" w:rsidR="00A93FBA" w:rsidRPr="000219BF" w:rsidRDefault="00A93FBA" w:rsidP="00A93FBA">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Consolidarea capacităților LRR HIV</w:t>
      </w:r>
      <w:r w:rsidRPr="000219BF">
        <w:rPr>
          <w:rFonts w:asciiTheme="minorHAnsi" w:eastAsiaTheme="minorEastAsia" w:hAnsiTheme="minorHAnsi" w:cstheme="minorHAnsi"/>
          <w:lang w:val="ro-MD" w:eastAsia="en-US"/>
        </w:rPr>
        <w:t xml:space="preserve"> prin organizarea procedurii de furnizare a </w:t>
      </w:r>
      <w:r w:rsidRPr="000219BF">
        <w:rPr>
          <w:rFonts w:asciiTheme="minorHAnsi" w:eastAsiaTheme="minorEastAsia" w:hAnsiTheme="minorHAnsi" w:cstheme="minorHAnsi"/>
          <w:b/>
          <w:bCs/>
          <w:lang w:val="ro-MD" w:eastAsia="en-US"/>
        </w:rPr>
        <w:t>lucrărilor de reparație (civile și electrice)</w:t>
      </w:r>
      <w:r w:rsidRPr="000219BF">
        <w:rPr>
          <w:rFonts w:asciiTheme="minorHAnsi" w:eastAsiaTheme="minorEastAsia" w:hAnsiTheme="minorHAnsi" w:cstheme="minorHAnsi"/>
          <w:lang w:val="ro-MD" w:eastAsia="en-US"/>
        </w:rPr>
        <w:t>, la etajul trei al dispensarului pentru tratarea infecțiilor HIV și a hepatitei virale cronice, din cadrul Spitalului TB Bender. Activitatea urmează a fi implementată în perioada 01 iunie – 31 decembrie 2023.</w:t>
      </w:r>
    </w:p>
    <w:p w14:paraId="4E603A81" w14:textId="77777777" w:rsidR="00A93FBA" w:rsidRPr="000219BF" w:rsidRDefault="00A93FBA" w:rsidP="00A93FBA">
      <w:pPr>
        <w:jc w:val="both"/>
        <w:rPr>
          <w:rFonts w:asciiTheme="minorHAnsi" w:eastAsiaTheme="minorEastAsia" w:hAnsiTheme="minorHAnsi" w:cstheme="minorHAnsi"/>
          <w:lang w:val="ro-MD" w:eastAsia="en-US"/>
        </w:rPr>
      </w:pPr>
    </w:p>
    <w:p w14:paraId="75511B4B" w14:textId="77777777" w:rsidR="00A93FBA" w:rsidRPr="000219BF" w:rsidRDefault="00A93FBA" w:rsidP="00A93FBA">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Achiziția </w:t>
      </w:r>
      <w:r w:rsidRPr="000219BF">
        <w:rPr>
          <w:rFonts w:asciiTheme="minorHAnsi" w:eastAsiaTheme="minorEastAsia" w:hAnsiTheme="minorHAnsi" w:cstheme="minorHAnsi"/>
          <w:b/>
          <w:bCs/>
          <w:lang w:val="ro-MD" w:eastAsia="en-US"/>
        </w:rPr>
        <w:t>kit-urilor de testare de laborator</w:t>
      </w:r>
      <w:r w:rsidRPr="000219BF">
        <w:rPr>
          <w:rFonts w:asciiTheme="minorHAnsi" w:eastAsiaTheme="minorEastAsia" w:hAnsiTheme="minorHAnsi" w:cstheme="minorHAnsi"/>
          <w:lang w:val="ro-MD" w:eastAsia="en-US"/>
        </w:rPr>
        <w:t xml:space="preserve">, pentru calibrarea dispozitivelor de diagnostic molecular Cepheid GeneXpert®, necesare pentru investigarea nou-născuților din mame HIV pozitive la încărcătura virală </w:t>
      </w:r>
      <w:bookmarkStart w:id="27" w:name="_Hlk144738136"/>
      <w:r w:rsidRPr="000219BF">
        <w:rPr>
          <w:rFonts w:asciiTheme="minorHAnsi" w:eastAsiaTheme="minorEastAsia" w:hAnsiTheme="minorHAnsi" w:cstheme="minorHAnsi"/>
          <w:lang w:val="ro-MD" w:eastAsia="en-US"/>
        </w:rPr>
        <w:t>-</w:t>
      </w:r>
      <w:r w:rsidRPr="000219BF">
        <w:rPr>
          <w:lang w:val="ro-MD"/>
        </w:rPr>
        <w:t xml:space="preserve"> </w:t>
      </w:r>
      <w:r w:rsidRPr="000219BF">
        <w:rPr>
          <w:rFonts w:asciiTheme="minorHAnsi" w:eastAsiaTheme="minorEastAsia" w:hAnsiTheme="minorHAnsi" w:cstheme="minorHAnsi"/>
          <w:lang w:val="ro-MD" w:eastAsia="en-US"/>
        </w:rPr>
        <w:t>destinate Centrului SIDA Tiraspol</w:t>
      </w:r>
      <w:bookmarkEnd w:id="27"/>
      <w:r w:rsidRPr="000219BF">
        <w:rPr>
          <w:rFonts w:asciiTheme="minorHAnsi" w:eastAsiaTheme="minorEastAsia" w:hAnsiTheme="minorHAnsi" w:cstheme="minorHAnsi"/>
          <w:lang w:val="ro-MD" w:eastAsia="en-US"/>
        </w:rPr>
        <w:t>. Livrare integrală în luna iunie 2023.</w:t>
      </w:r>
    </w:p>
    <w:p w14:paraId="4390FD17" w14:textId="77777777" w:rsidR="00A93FBA" w:rsidRPr="000219BF" w:rsidRDefault="00A93FBA" w:rsidP="00A93FBA">
      <w:pPr>
        <w:jc w:val="both"/>
        <w:rPr>
          <w:rFonts w:asciiTheme="minorHAnsi" w:eastAsiaTheme="minorEastAsia" w:hAnsiTheme="minorHAnsi" w:cstheme="minorHAnsi"/>
          <w:lang w:val="ro-MD" w:eastAsia="en-US"/>
        </w:rPr>
      </w:pPr>
    </w:p>
    <w:p w14:paraId="16EF4C5C" w14:textId="33582E53" w:rsidR="00A93FBA" w:rsidRPr="000219BF" w:rsidRDefault="00A93FBA" w:rsidP="00A93FBA">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Prestarea </w:t>
      </w:r>
      <w:r w:rsidRPr="000219BF">
        <w:rPr>
          <w:rFonts w:asciiTheme="minorHAnsi" w:eastAsiaTheme="minorEastAsia" w:hAnsiTheme="minorHAnsi" w:cstheme="minorHAnsi"/>
          <w:b/>
          <w:bCs/>
          <w:lang w:val="ro-MD" w:eastAsia="en-US"/>
        </w:rPr>
        <w:t>serviciilor de mentenanță</w:t>
      </w:r>
      <w:r w:rsidRPr="000219BF">
        <w:rPr>
          <w:rFonts w:asciiTheme="minorHAnsi" w:eastAsiaTheme="minorEastAsia" w:hAnsiTheme="minorHAnsi" w:cstheme="minorHAnsi"/>
          <w:lang w:val="ro-MD" w:eastAsia="en-US"/>
        </w:rPr>
        <w:t xml:space="preserve"> pentru o perioadă de 12 luni - pentru cinci echipamente BD FACS Count, producător Becton Dickinson BV, din cadrul IMSP SDMC, IMSP SC Bălți, IMSP SR Cahul, IMSP Centrul SIDA Tiraspol și IMSP SR Rîbnița.</w:t>
      </w:r>
    </w:p>
    <w:p w14:paraId="156729AF" w14:textId="77777777" w:rsidR="005734EF" w:rsidRPr="000219BF" w:rsidRDefault="005734EF" w:rsidP="00CD14C3">
      <w:pPr>
        <w:pStyle w:val="NormalWeb"/>
        <w:spacing w:before="0" w:beforeAutospacing="0" w:after="0" w:afterAutospacing="0"/>
        <w:jc w:val="both"/>
        <w:textAlignment w:val="baseline"/>
        <w:rPr>
          <w:rFonts w:asciiTheme="minorHAnsi" w:eastAsiaTheme="minorEastAsia" w:hAnsiTheme="minorHAnsi" w:cstheme="minorHAnsi"/>
          <w:b/>
          <w:bCs/>
          <w:lang w:val="ro-MD" w:eastAsia="en-US"/>
        </w:rPr>
      </w:pPr>
    </w:p>
    <w:p w14:paraId="48CF1AC1" w14:textId="77777777" w:rsidR="00CD14C3" w:rsidRPr="000219BF" w:rsidRDefault="00CD14C3" w:rsidP="00CD14C3">
      <w:pPr>
        <w:jc w:val="both"/>
        <w:rPr>
          <w:rFonts w:asciiTheme="minorHAnsi" w:eastAsiaTheme="minorEastAsia" w:hAnsiTheme="minorHAnsi" w:cstheme="minorHAnsi"/>
          <w:b/>
          <w:bCs/>
          <w:lang w:val="ro-MD" w:eastAsia="en-US"/>
        </w:rPr>
      </w:pPr>
      <w:r w:rsidRPr="000219BF">
        <w:rPr>
          <w:rFonts w:asciiTheme="minorHAnsi" w:eastAsiaTheme="minorEastAsia" w:hAnsiTheme="minorHAnsi" w:cstheme="minorHAnsi"/>
          <w:b/>
          <w:bCs/>
          <w:lang w:val="ro-MD" w:eastAsia="en-US"/>
        </w:rPr>
        <w:t>Modulul: Sisteme de sănătate reziliente și durabile: Sisteme informaționale de management în sănătate și M&amp;E</w:t>
      </w:r>
    </w:p>
    <w:p w14:paraId="2EA588CB" w14:textId="4C4237A7" w:rsidR="00CD14C3" w:rsidRPr="000219BF" w:rsidRDefault="00CD14C3" w:rsidP="00CD14C3">
      <w:pPr>
        <w:jc w:val="both"/>
        <w:rPr>
          <w:rFonts w:asciiTheme="minorHAnsi" w:eastAsiaTheme="minorEastAsia" w:hAnsiTheme="minorHAnsi" w:cstheme="minorHAnsi"/>
          <w:b/>
          <w:bCs/>
          <w:i/>
          <w:iCs/>
          <w:lang w:val="ro-MD" w:eastAsia="en-US"/>
        </w:rPr>
      </w:pPr>
      <w:bookmarkStart w:id="28" w:name="_Hlk136364652"/>
      <w:r w:rsidRPr="000219BF">
        <w:rPr>
          <w:rFonts w:asciiTheme="minorHAnsi" w:eastAsiaTheme="minorEastAsia" w:hAnsiTheme="minorHAnsi" w:cstheme="minorHAnsi"/>
          <w:b/>
          <w:bCs/>
          <w:i/>
          <w:iCs/>
          <w:lang w:val="ro-MD" w:eastAsia="en-US"/>
        </w:rPr>
        <w:t>Intervenția: Efectuarea exercițiilor de analiză, evaluare, revizuire și asigurare a transparenței</w:t>
      </w:r>
    </w:p>
    <w:bookmarkEnd w:id="28"/>
    <w:p w14:paraId="2B82312F" w14:textId="1019B28F" w:rsidR="00C225FA" w:rsidRPr="000219BF" w:rsidRDefault="00C225FA"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12E14DF" w14:textId="78F9743B" w:rsidR="00AE1788" w:rsidRPr="000219BF" w:rsidRDefault="007D14BF"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Centrul PAS a asigurat</w:t>
      </w:r>
      <w:r w:rsidRPr="000219BF">
        <w:rPr>
          <w:rFonts w:asciiTheme="minorHAnsi" w:eastAsiaTheme="minorEastAsia" w:hAnsiTheme="minorHAnsi" w:cstheme="minorHAnsi"/>
          <w:lang w:val="ro-MD" w:eastAsia="en-US"/>
        </w:rPr>
        <w:t>:</w:t>
      </w:r>
    </w:p>
    <w:p w14:paraId="14F9DEA0" w14:textId="50DE50D4" w:rsidR="006F49DC" w:rsidRPr="000219BF" w:rsidRDefault="008E4A0E" w:rsidP="006F49DC">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Realizarea </w:t>
      </w:r>
      <w:r w:rsidRPr="000219BF">
        <w:rPr>
          <w:rFonts w:asciiTheme="minorHAnsi" w:eastAsiaTheme="minorEastAsia" w:hAnsiTheme="minorHAnsi" w:cstheme="minorHAnsi"/>
          <w:b/>
          <w:bCs/>
          <w:lang w:val="ro-MD" w:eastAsia="en-US"/>
        </w:rPr>
        <w:t>studiului privind evaluarea numărului de persoane care utilizează droguri neinjectabile</w:t>
      </w:r>
      <w:r w:rsidRPr="000219BF">
        <w:rPr>
          <w:rFonts w:asciiTheme="minorHAnsi" w:eastAsiaTheme="minorEastAsia" w:hAnsiTheme="minorHAnsi" w:cstheme="minorHAnsi"/>
          <w:lang w:val="ro-MD" w:eastAsia="en-US"/>
        </w:rPr>
        <w:t>, din numărul total de utilizatori de droguri</w:t>
      </w:r>
      <w:r w:rsidR="006F49DC" w:rsidRPr="000219BF">
        <w:rPr>
          <w:rFonts w:asciiTheme="minorHAnsi" w:eastAsiaTheme="minorEastAsia" w:hAnsiTheme="minorHAnsi" w:cstheme="minorHAnsi"/>
          <w:lang w:val="ro-MD" w:eastAsia="en-US"/>
        </w:rPr>
        <w:t xml:space="preserve">. Prezentarea raportului final al studiului, cu datele estimate pentru grupurile cheie, validate și agreate de către partenerii naționali împreună cu consultantul internațional, a avut loc în cadrul ședinței GTL HIV din 17 ianuarie 2023. </w:t>
      </w:r>
    </w:p>
    <w:p w14:paraId="63376555" w14:textId="16E4135E" w:rsidR="002D5FE6" w:rsidRPr="000219BF" w:rsidRDefault="002D5FE6" w:rsidP="006F49DC">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Elaborarea </w:t>
      </w:r>
      <w:r w:rsidRPr="000219BF">
        <w:rPr>
          <w:rFonts w:asciiTheme="minorHAnsi" w:eastAsiaTheme="minorEastAsia" w:hAnsiTheme="minorHAnsi" w:cstheme="minorHAnsi"/>
          <w:b/>
          <w:bCs/>
          <w:lang w:val="ro-MD" w:eastAsia="en-US"/>
        </w:rPr>
        <w:t>Regulamentului de funcționare a LNR HIV/ITS</w:t>
      </w:r>
      <w:r w:rsidRPr="000219BF">
        <w:rPr>
          <w:rFonts w:asciiTheme="minorHAnsi" w:eastAsiaTheme="minorEastAsia" w:hAnsiTheme="minorHAnsi" w:cstheme="minorHAnsi"/>
          <w:lang w:val="ro-MD" w:eastAsia="en-US"/>
        </w:rPr>
        <w:t>, a Responsabilităților Șefului și Personalului LNR HIV/ITS, a Organigramei LNR HIV/ITS și a Cerințelor Minime de Facilități a LNR HIV/ITS (contract</w:t>
      </w:r>
      <w:r w:rsidR="006F49DC" w:rsidRPr="000219BF">
        <w:rPr>
          <w:rFonts w:asciiTheme="minorHAnsi" w:eastAsiaTheme="minorEastAsia" w:hAnsiTheme="minorHAnsi" w:cstheme="minorHAnsi"/>
          <w:lang w:val="ro-MD" w:eastAsia="en-US"/>
        </w:rPr>
        <w:t>are a doi c</w:t>
      </w:r>
      <w:r w:rsidRPr="000219BF">
        <w:rPr>
          <w:rFonts w:asciiTheme="minorHAnsi" w:eastAsiaTheme="minorEastAsia" w:hAnsiTheme="minorHAnsi" w:cstheme="minorHAnsi"/>
          <w:lang w:val="ro-MD" w:eastAsia="en-US"/>
        </w:rPr>
        <w:t>onsultanț</w:t>
      </w:r>
      <w:r w:rsidR="006F49DC" w:rsidRPr="000219BF">
        <w:rPr>
          <w:rFonts w:asciiTheme="minorHAnsi" w:eastAsiaTheme="minorEastAsia" w:hAnsiTheme="minorHAnsi" w:cstheme="minorHAnsi"/>
          <w:lang w:val="ro-MD" w:eastAsia="en-US"/>
        </w:rPr>
        <w:t>i naționali</w:t>
      </w:r>
      <w:r w:rsidRPr="000219BF">
        <w:rPr>
          <w:rFonts w:asciiTheme="minorHAnsi" w:eastAsiaTheme="minorEastAsia" w:hAnsiTheme="minorHAnsi" w:cstheme="minorHAnsi"/>
          <w:lang w:val="ro-MD" w:eastAsia="en-US"/>
        </w:rPr>
        <w:t xml:space="preserve">). </w:t>
      </w:r>
      <w:r w:rsidR="006F49DC" w:rsidRPr="000219BF">
        <w:rPr>
          <w:rFonts w:asciiTheme="minorHAnsi" w:eastAsiaTheme="minorEastAsia" w:hAnsiTheme="minorHAnsi" w:cstheme="minorHAnsi"/>
          <w:lang w:val="ro-MD" w:eastAsia="en-US"/>
        </w:rPr>
        <w:t>Activitate finalizată în</w:t>
      </w:r>
      <w:r w:rsidRPr="000219BF">
        <w:rPr>
          <w:rFonts w:asciiTheme="minorHAnsi" w:eastAsiaTheme="minorEastAsia" w:hAnsiTheme="minorHAnsi" w:cstheme="minorHAnsi"/>
          <w:lang w:val="ro-MD" w:eastAsia="en-US"/>
        </w:rPr>
        <w:t xml:space="preserve"> trimestrul I.2023.</w:t>
      </w:r>
    </w:p>
    <w:p w14:paraId="3C2705DD" w14:textId="25A4CC4F" w:rsidR="002D5FE6" w:rsidRPr="000219BF" w:rsidRDefault="002D5FE6"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 a asigurat</w:t>
      </w:r>
      <w:r w:rsidRPr="000219BF">
        <w:rPr>
          <w:rFonts w:asciiTheme="minorHAnsi" w:eastAsiaTheme="minorEastAsia" w:hAnsiTheme="minorHAnsi" w:cstheme="minorHAnsi"/>
          <w:lang w:val="ro-MD" w:eastAsia="en-US"/>
        </w:rPr>
        <w:t xml:space="preserve">: </w:t>
      </w:r>
    </w:p>
    <w:p w14:paraId="42F9E995" w14:textId="77777777" w:rsidR="006F49DC" w:rsidRPr="000219BF" w:rsidRDefault="006F49D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0232BE7" w14:textId="323AEB23" w:rsidR="006F49DC" w:rsidRPr="000219BF" w:rsidRDefault="006F49D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Organizarea și desfășurarea </w:t>
      </w:r>
      <w:r w:rsidRPr="000219BF">
        <w:rPr>
          <w:rFonts w:asciiTheme="minorHAnsi" w:eastAsiaTheme="minorEastAsia" w:hAnsiTheme="minorHAnsi" w:cstheme="minorHAnsi"/>
          <w:b/>
          <w:bCs/>
          <w:lang w:val="ro-MD" w:eastAsia="en-US"/>
        </w:rPr>
        <w:t>ședințelor comune de lucru</w:t>
      </w:r>
      <w:r w:rsidRPr="000219BF">
        <w:rPr>
          <w:rFonts w:asciiTheme="minorHAnsi" w:eastAsiaTheme="minorEastAsia" w:hAnsiTheme="minorHAnsi" w:cstheme="minorHAnsi"/>
          <w:lang w:val="ro-MD" w:eastAsia="en-US"/>
        </w:rPr>
        <w:t xml:space="preserve">, cu participarea managerilor și specialiștilor instituțiilor medicale publice și private, a reprezentanților ONG-urilor active în domeniu și a altor centre de testare HIV, în scopul de a discuta constatările formulate, în rezultatul vizitelor efectuate, și </w:t>
      </w:r>
      <w:r w:rsidRPr="000219BF">
        <w:rPr>
          <w:rFonts w:asciiTheme="minorHAnsi" w:eastAsiaTheme="minorEastAsia" w:hAnsiTheme="minorHAnsi" w:cstheme="minorHAnsi"/>
          <w:b/>
          <w:bCs/>
          <w:lang w:val="ro-MD" w:eastAsia="en-US"/>
        </w:rPr>
        <w:t>măsurile de fortificare propuse pentru serviciul de testare HIV/ ITS</w:t>
      </w:r>
      <w:r w:rsidRPr="000219BF">
        <w:rPr>
          <w:rFonts w:asciiTheme="minorHAnsi" w:eastAsiaTheme="minorEastAsia" w:hAnsiTheme="minorHAnsi" w:cstheme="minorHAnsi"/>
          <w:lang w:val="ro-MD" w:eastAsia="en-US"/>
        </w:rPr>
        <w:t xml:space="preserve"> din republică (contractare a unui consultant național, pentru perioada 01 noiembrie 2022 – 31 decembrie 2023). </w:t>
      </w:r>
      <w:r w:rsidRPr="000219BF">
        <w:rPr>
          <w:rFonts w:asciiTheme="minorHAnsi" w:eastAsiaTheme="minorEastAsia" w:hAnsiTheme="minorHAnsi" w:cstheme="minorHAnsi"/>
          <w:i/>
          <w:iCs/>
          <w:lang w:val="ro-MD" w:eastAsia="en-US"/>
        </w:rPr>
        <w:t>În perioada semestrului I.2023</w:t>
      </w:r>
      <w:r w:rsidRPr="000219BF">
        <w:rPr>
          <w:rFonts w:asciiTheme="minorHAnsi" w:eastAsiaTheme="minorEastAsia" w:hAnsiTheme="minorHAnsi" w:cstheme="minorHAnsi"/>
          <w:lang w:val="ro-MD" w:eastAsia="en-US"/>
        </w:rPr>
        <w:t xml:space="preserve">, au fost organizate 2 ședințe comune de lucru, cu participarea reprezentanților a 8 IMSP-uri arondate r. Strășeni (07 – 08 iunie 2023 și 14 – 15 iunie 2023). Realizarea activității menționate urmează a fi desfășurată, în continuare, pe parcursul anului 2023.   </w:t>
      </w:r>
    </w:p>
    <w:p w14:paraId="62125645" w14:textId="77777777" w:rsidR="006F49DC" w:rsidRPr="000219BF" w:rsidRDefault="006F49DC"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1121F866" w14:textId="7999E0FD" w:rsidR="00B534E5" w:rsidRPr="000219BF" w:rsidRDefault="00B534E5" w:rsidP="00B534E5">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Raportarea de rutină</w:t>
      </w:r>
    </w:p>
    <w:p w14:paraId="63A3F9B7" w14:textId="77777777" w:rsidR="00B534E5" w:rsidRPr="000219BF" w:rsidRDefault="00B534E5"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D5F1C87" w14:textId="77777777" w:rsidR="005E0FB5" w:rsidRPr="000219BF" w:rsidRDefault="00B534E5"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Centrul PAS a asigurat</w:t>
      </w:r>
      <w:r w:rsidRPr="000219BF">
        <w:rPr>
          <w:rFonts w:asciiTheme="minorHAnsi" w:eastAsiaTheme="minorEastAsia" w:hAnsiTheme="minorHAnsi" w:cstheme="minorHAnsi"/>
          <w:lang w:val="ro-MD" w:eastAsia="en-US"/>
        </w:rPr>
        <w:t xml:space="preserve">: </w:t>
      </w:r>
    </w:p>
    <w:p w14:paraId="389E25A1" w14:textId="77777777" w:rsidR="005E0FB5" w:rsidRPr="000219BF" w:rsidRDefault="005E0FB5"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45F21DBF" w14:textId="6E8ABB73" w:rsidR="005E0FB5" w:rsidRPr="000219BF" w:rsidRDefault="005E0FB5"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Elaborarea unui </w:t>
      </w:r>
      <w:r w:rsidRPr="000219BF">
        <w:rPr>
          <w:rFonts w:asciiTheme="minorHAnsi" w:eastAsiaTheme="minorEastAsia" w:hAnsiTheme="minorHAnsi" w:cstheme="minorHAnsi"/>
          <w:b/>
          <w:bCs/>
          <w:lang w:val="ro-MD" w:eastAsia="en-US"/>
        </w:rPr>
        <w:t>sistem de raportare pentru identificarea femeilor însărcinate HIV+</w:t>
      </w:r>
      <w:r w:rsidRPr="000219BF">
        <w:rPr>
          <w:rFonts w:asciiTheme="minorHAnsi" w:eastAsiaTheme="minorEastAsia" w:hAnsiTheme="minorHAnsi" w:cstheme="minorHAnsi"/>
          <w:lang w:val="ro-MD" w:eastAsia="en-US"/>
        </w:rPr>
        <w:t>, monitorizarea ulterioară a acestora, inclusiv examinarea fiecărui caz de confirmare HIV la un copil nou-născut (contractare a</w:t>
      </w:r>
      <w:r w:rsidR="00921941" w:rsidRPr="000219BF">
        <w:rPr>
          <w:rFonts w:asciiTheme="minorHAnsi" w:eastAsiaTheme="minorEastAsia" w:hAnsiTheme="minorHAnsi" w:cstheme="minorHAnsi"/>
          <w:lang w:val="ro-MD" w:eastAsia="en-US"/>
        </w:rPr>
        <w:t xml:space="preserve"> trei experți locali). </w:t>
      </w:r>
      <w:r w:rsidR="00921941" w:rsidRPr="000219BF">
        <w:rPr>
          <w:rFonts w:asciiTheme="minorHAnsi" w:eastAsiaTheme="minorEastAsia" w:hAnsiTheme="minorHAnsi" w:cstheme="minorHAnsi"/>
          <w:i/>
          <w:iCs/>
          <w:lang w:val="ro-MD" w:eastAsia="en-US"/>
        </w:rPr>
        <w:t>În perioada raportată</w:t>
      </w:r>
      <w:r w:rsidR="00921941" w:rsidRPr="000219BF">
        <w:rPr>
          <w:rFonts w:asciiTheme="minorHAnsi" w:eastAsiaTheme="minorEastAsia" w:hAnsiTheme="minorHAnsi" w:cstheme="minorHAnsi"/>
          <w:lang w:val="ro-MD" w:eastAsia="en-US"/>
        </w:rPr>
        <w:t>, au fost elaborate următoarele produse: (i) recomandări de îmbunătățire a cadrului normativ corelat cu femeile gravide și infecția HIV, la nivelul instituțiilor de asistență medicală primară, serviciului obstetrică-ginecologie și celui epidemiologic; (ii) algoritmul de testare/ referire a femeilor gravide, atât cazuri HIV pozitive, cât și cazuri HIV negative, la nivelul instituțiilor de asistență medicală primară, atât pe orizontală (intra-serviciu), cât și pe verticală (serviciile conexe); (iii) ancheta de examinare a fiecărui caz de confirmare HIV la un copil nou-născut. Activitate</w:t>
      </w:r>
      <w:r w:rsidR="00641B22">
        <w:rPr>
          <w:rFonts w:asciiTheme="minorHAnsi" w:eastAsiaTheme="minorEastAsia" w:hAnsiTheme="minorHAnsi" w:cstheme="minorHAnsi"/>
          <w:lang w:val="ro-MD" w:eastAsia="en-US"/>
        </w:rPr>
        <w:t xml:space="preserve">a a fost </w:t>
      </w:r>
      <w:r w:rsidR="00921941" w:rsidRPr="000219BF">
        <w:rPr>
          <w:rFonts w:asciiTheme="minorHAnsi" w:eastAsiaTheme="minorEastAsia" w:hAnsiTheme="minorHAnsi" w:cstheme="minorHAnsi"/>
          <w:lang w:val="ro-MD" w:eastAsia="en-US"/>
        </w:rPr>
        <w:t xml:space="preserve">finalizată în </w:t>
      </w:r>
      <w:r w:rsidR="00921941" w:rsidRPr="00641B22">
        <w:rPr>
          <w:rFonts w:asciiTheme="minorHAnsi" w:eastAsiaTheme="minorEastAsia" w:hAnsiTheme="minorHAnsi" w:cstheme="minorHAnsi"/>
          <w:lang w:val="ro-MD" w:eastAsia="en-US"/>
        </w:rPr>
        <w:t>trimestrul II.2023</w:t>
      </w:r>
      <w:r w:rsidR="00921941" w:rsidRPr="000219BF">
        <w:rPr>
          <w:rFonts w:asciiTheme="minorHAnsi" w:eastAsiaTheme="minorEastAsia" w:hAnsiTheme="minorHAnsi" w:cstheme="minorHAnsi"/>
          <w:lang w:val="ro-MD" w:eastAsia="en-US"/>
        </w:rPr>
        <w:t xml:space="preserve">. </w:t>
      </w:r>
    </w:p>
    <w:p w14:paraId="77241FBD" w14:textId="3F7366A6" w:rsidR="00D06DA0" w:rsidRPr="000219BF" w:rsidRDefault="00921941" w:rsidP="00921941">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val="ro-MD" w:eastAsia="en-US"/>
        </w:rPr>
        <w:t>Susținerea activităților de</w:t>
      </w:r>
      <w:r w:rsidRPr="000219BF">
        <w:rPr>
          <w:rFonts w:asciiTheme="minorHAnsi" w:eastAsiaTheme="minorEastAsia" w:hAnsiTheme="minorHAnsi" w:cstheme="minorHAnsi"/>
          <w:lang w:eastAsia="en-US"/>
        </w:rPr>
        <w:t xml:space="preserve"> actualizare, integrare, menținere și ajustare continuă a </w:t>
      </w:r>
      <w:r w:rsidRPr="000219BF">
        <w:rPr>
          <w:rFonts w:asciiTheme="minorHAnsi" w:eastAsiaTheme="minorEastAsia" w:hAnsiTheme="minorHAnsi" w:cstheme="minorHAnsi"/>
          <w:b/>
          <w:bCs/>
          <w:lang w:eastAsia="en-US"/>
        </w:rPr>
        <w:t>sistemelor informaționale pentru colectarea datelor, în domeniul HIV</w:t>
      </w:r>
      <w:r w:rsidRPr="000219BF">
        <w:rPr>
          <w:rFonts w:asciiTheme="minorHAnsi" w:eastAsiaTheme="minorEastAsia" w:hAnsiTheme="minorHAnsi" w:cstheme="minorHAnsi"/>
          <w:lang w:eastAsia="en-US"/>
        </w:rPr>
        <w:t xml:space="preserve">, inclusiv în aspecte de M&amp;E. Astfel, </w:t>
      </w:r>
      <w:r w:rsidRPr="000219BF">
        <w:rPr>
          <w:rFonts w:asciiTheme="minorHAnsi" w:eastAsiaTheme="minorEastAsia" w:hAnsiTheme="minorHAnsi" w:cstheme="minorHAnsi"/>
          <w:i/>
          <w:iCs/>
          <w:lang w:eastAsia="en-US"/>
        </w:rPr>
        <w:t>în perioada raportată</w:t>
      </w:r>
      <w:r w:rsidRPr="000219BF">
        <w:rPr>
          <w:rFonts w:asciiTheme="minorHAnsi" w:eastAsiaTheme="minorEastAsia" w:hAnsiTheme="minorHAnsi" w:cstheme="minorHAnsi"/>
          <w:lang w:eastAsia="en-US"/>
        </w:rPr>
        <w:t xml:space="preserve">, a fost definitivată procedura de elaborare a caietului de sarcini cu descrierea specificațiilor tehnice pentru sistemul informațional, în domeniul HIV, remis ulterior către Agenția de Guvernare Electronică (AGE) pentru avizare. În rezultat, la solicitarea AGE, Centrul PAS a asigurat inițierea procedurii de elaborare a conceptului sistemului SIME HIV. Finalizarea sarcinii este estimată pentru </w:t>
      </w:r>
      <w:r w:rsidR="00D506CF" w:rsidRPr="00D506CF">
        <w:rPr>
          <w:rFonts w:asciiTheme="minorHAnsi" w:eastAsiaTheme="minorEastAsia" w:hAnsiTheme="minorHAnsi" w:cstheme="minorHAnsi"/>
          <w:lang w:eastAsia="en-US"/>
        </w:rPr>
        <w:t>trimestrul III. 2023</w:t>
      </w:r>
      <w:r w:rsidRPr="000219BF">
        <w:rPr>
          <w:rFonts w:asciiTheme="minorHAnsi" w:eastAsiaTheme="minorEastAsia" w:hAnsiTheme="minorHAnsi" w:cstheme="minorHAnsi"/>
          <w:lang w:eastAsia="en-US"/>
        </w:rPr>
        <w:t xml:space="preserve">, cu selectarea ulterioară a companiei care va elabora sistemul propriu-zis. </w:t>
      </w:r>
    </w:p>
    <w:p w14:paraId="393185EF" w14:textId="465E673F" w:rsidR="00805AE9" w:rsidRPr="000219BF" w:rsidRDefault="00805AE9" w:rsidP="00805AE9">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eastAsia="en-US"/>
        </w:rPr>
        <w:t xml:space="preserve">Asigurarea </w:t>
      </w:r>
      <w:r w:rsidRPr="000219BF">
        <w:rPr>
          <w:rFonts w:asciiTheme="minorHAnsi" w:eastAsiaTheme="minorEastAsia" w:hAnsiTheme="minorHAnsi" w:cstheme="minorHAnsi"/>
          <w:b/>
          <w:bCs/>
          <w:lang w:eastAsia="en-US"/>
        </w:rPr>
        <w:t>condițiilor tehnice pentru implementarea sistemului informațional SIME HIV</w:t>
      </w:r>
      <w:r w:rsidRPr="000219BF">
        <w:rPr>
          <w:rFonts w:asciiTheme="minorHAnsi" w:eastAsiaTheme="minorEastAsia" w:hAnsiTheme="minorHAnsi" w:cstheme="minorHAnsi"/>
          <w:lang w:eastAsia="en-US"/>
        </w:rPr>
        <w:t xml:space="preserve">, în cabinetele teritoriale TARV, prin achiziția </w:t>
      </w:r>
      <w:r w:rsidRPr="000219BF">
        <w:rPr>
          <w:rFonts w:asciiTheme="minorHAnsi" w:eastAsiaTheme="minorEastAsia" w:hAnsiTheme="minorHAnsi" w:cstheme="minorHAnsi"/>
          <w:b/>
          <w:bCs/>
          <w:lang w:eastAsia="en-US"/>
        </w:rPr>
        <w:t>echipamentelor IT</w:t>
      </w:r>
      <w:r w:rsidRPr="000219BF">
        <w:rPr>
          <w:rFonts w:asciiTheme="minorHAnsi" w:eastAsiaTheme="minorEastAsia" w:hAnsiTheme="minorHAnsi" w:cstheme="minorHAnsi"/>
          <w:lang w:eastAsia="en-US"/>
        </w:rPr>
        <w:t xml:space="preserve"> (laptop, desktop-uri, imprimante laser). Activitatea urmează a fi finalizată în trimestrul III. 2023.</w:t>
      </w:r>
    </w:p>
    <w:p w14:paraId="69C4940E" w14:textId="591B28AB" w:rsidR="00D06DA0" w:rsidRPr="000219BF" w:rsidRDefault="00D06DA0" w:rsidP="0072221B">
      <w:pPr>
        <w:pStyle w:val="NormalWeb"/>
        <w:spacing w:before="0" w:beforeAutospacing="0" w:after="0" w:afterAutospacing="0"/>
        <w:jc w:val="both"/>
        <w:textAlignment w:val="baseline"/>
        <w:rPr>
          <w:rFonts w:asciiTheme="minorHAnsi" w:eastAsiaTheme="minorEastAsia" w:hAnsiTheme="minorHAnsi" w:cstheme="minorHAnsi"/>
          <w:u w:val="single"/>
          <w:lang w:val="ro-MD" w:eastAsia="en-US"/>
        </w:rPr>
      </w:pPr>
      <w:r w:rsidRPr="000219BF">
        <w:rPr>
          <w:rFonts w:asciiTheme="minorHAnsi" w:eastAsiaTheme="minorEastAsia" w:hAnsiTheme="minorHAnsi" w:cstheme="minorHAnsi"/>
          <w:u w:val="single"/>
          <w:lang w:val="ro-MD" w:eastAsia="en-US"/>
        </w:rPr>
        <w:t>IP UCIMP DS a asigurat</w:t>
      </w:r>
      <w:r w:rsidRPr="000219BF">
        <w:rPr>
          <w:rFonts w:asciiTheme="minorHAnsi" w:eastAsiaTheme="minorEastAsia" w:hAnsiTheme="minorHAnsi" w:cstheme="minorHAnsi"/>
          <w:lang w:val="ro-MD" w:eastAsia="en-US"/>
        </w:rPr>
        <w:t>:</w:t>
      </w:r>
    </w:p>
    <w:p w14:paraId="3D84511D" w14:textId="77777777" w:rsidR="00D06DA0" w:rsidRPr="000219BF" w:rsidRDefault="00D06DA0"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09F900A9" w14:textId="4082E9B5" w:rsidR="00D06DA0" w:rsidRPr="000219BF" w:rsidRDefault="00D06DA0"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Elaborarea conceptului și dezvoltarea unei </w:t>
      </w:r>
      <w:r w:rsidRPr="000219BF">
        <w:rPr>
          <w:rFonts w:asciiTheme="minorHAnsi" w:eastAsiaTheme="minorEastAsia" w:hAnsiTheme="minorHAnsi" w:cstheme="minorHAnsi"/>
          <w:b/>
          <w:bCs/>
          <w:lang w:val="ro-MD" w:eastAsia="en-US"/>
        </w:rPr>
        <w:t>platforme online – centru „hub” informațional TB/HIV</w:t>
      </w:r>
      <w:r w:rsidRPr="000219BF">
        <w:rPr>
          <w:rFonts w:asciiTheme="minorHAnsi" w:eastAsiaTheme="minorEastAsia" w:hAnsiTheme="minorHAnsi" w:cstheme="minorHAnsi"/>
          <w:lang w:val="ro-MD" w:eastAsia="en-US"/>
        </w:rPr>
        <w:t xml:space="preserve">, în baza și în conexiune cu </w:t>
      </w:r>
      <w:r w:rsidRPr="000219BF">
        <w:rPr>
          <w:rFonts w:asciiTheme="minorHAnsi" w:eastAsiaTheme="minorEastAsia" w:hAnsiTheme="minorHAnsi" w:cstheme="minorHAnsi"/>
          <w:b/>
          <w:bCs/>
          <w:lang w:val="ro-MD" w:eastAsia="en-US"/>
        </w:rPr>
        <w:t>site-ul CNC</w:t>
      </w:r>
      <w:r w:rsidRPr="000219BF">
        <w:rPr>
          <w:rFonts w:asciiTheme="minorHAnsi" w:eastAsiaTheme="minorEastAsia" w:hAnsiTheme="minorHAnsi" w:cstheme="minorHAnsi"/>
          <w:lang w:val="ro-MD" w:eastAsia="en-US"/>
        </w:rPr>
        <w:t>, care va stoca toate documentele relevante, în domeniul activităților ce țin de prevenirea și răspunsul la TB și HIV/SIDA/ITS, în Rep. Moldova (contract</w:t>
      </w:r>
      <w:r w:rsidR="00805AE9" w:rsidRPr="000219BF">
        <w:rPr>
          <w:rFonts w:asciiTheme="minorHAnsi" w:eastAsiaTheme="minorEastAsia" w:hAnsiTheme="minorHAnsi" w:cstheme="minorHAnsi"/>
          <w:lang w:val="ro-MD" w:eastAsia="en-US"/>
        </w:rPr>
        <w:t>are a unui consultant local</w:t>
      </w:r>
      <w:r w:rsidR="00805AE9" w:rsidRPr="000219BF">
        <w:t xml:space="preserve"> </w:t>
      </w:r>
      <w:r w:rsidR="00805AE9" w:rsidRPr="000219BF">
        <w:rPr>
          <w:rFonts w:asciiTheme="minorHAnsi" w:eastAsiaTheme="minorEastAsia" w:hAnsiTheme="minorHAnsi" w:cstheme="minorHAnsi"/>
          <w:lang w:val="ro-MD" w:eastAsia="en-US"/>
        </w:rPr>
        <w:t>pentru perioada 01 aprilie 2022 – 31 decembrie 2023</w:t>
      </w:r>
      <w:r w:rsidRPr="000219BF">
        <w:rPr>
          <w:rFonts w:asciiTheme="minorHAnsi" w:eastAsiaTheme="minorEastAsia" w:hAnsiTheme="minorHAnsi" w:cstheme="minorHAnsi"/>
          <w:lang w:val="ro-MD" w:eastAsia="en-US"/>
        </w:rPr>
        <w:t>).</w:t>
      </w:r>
    </w:p>
    <w:p w14:paraId="67F158A4" w14:textId="77777777" w:rsidR="002D5FE6" w:rsidRPr="000219BF" w:rsidRDefault="002D5FE6"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3A260EE8" w14:textId="77777777" w:rsidR="00C4153E" w:rsidRPr="000219BF" w:rsidRDefault="00C4153E" w:rsidP="00C4153E">
      <w:pPr>
        <w:jc w:val="both"/>
        <w:rPr>
          <w:rFonts w:asciiTheme="minorHAnsi" w:eastAsiaTheme="minorEastAsia" w:hAnsiTheme="minorHAnsi" w:cstheme="minorHAnsi"/>
          <w:b/>
          <w:bCs/>
          <w:lang w:val="ro-MD" w:eastAsia="en-US"/>
        </w:rPr>
      </w:pPr>
      <w:r w:rsidRPr="000219BF">
        <w:rPr>
          <w:rFonts w:asciiTheme="minorHAnsi" w:eastAsiaTheme="minorEastAsia" w:hAnsiTheme="minorHAnsi" w:cstheme="minorHAnsi"/>
          <w:b/>
          <w:bCs/>
          <w:lang w:val="ro-MD" w:eastAsia="en-US"/>
        </w:rPr>
        <w:t>Modulul: Sisteme de sănătate reziliente și durabile: Resurse umane în domeniul sănătății, inclusiv personal medical comunitar</w:t>
      </w:r>
    </w:p>
    <w:p w14:paraId="0C02722E" w14:textId="0D139C79" w:rsidR="00CD14C3" w:rsidRPr="000219BF" w:rsidRDefault="00C4153E" w:rsidP="00020F45">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Formare continuă, cu excepția personalului medical comunitar</w:t>
      </w:r>
    </w:p>
    <w:p w14:paraId="255AF04A" w14:textId="416BF15E" w:rsidR="00F1587D" w:rsidRPr="000219BF" w:rsidRDefault="00C4153E" w:rsidP="00F1587D">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 xml:space="preserve">Centrul PAS a </w:t>
      </w:r>
      <w:r w:rsidR="006154B3" w:rsidRPr="000219BF">
        <w:rPr>
          <w:rFonts w:asciiTheme="minorHAnsi" w:eastAsiaTheme="minorEastAsia" w:hAnsiTheme="minorHAnsi" w:cstheme="minorHAnsi"/>
          <w:u w:val="single"/>
          <w:lang w:val="ro-MD" w:eastAsia="en-US"/>
        </w:rPr>
        <w:t>asigurat</w:t>
      </w:r>
      <w:r w:rsidR="006154B3" w:rsidRPr="000219BF">
        <w:rPr>
          <w:rFonts w:asciiTheme="minorHAnsi" w:eastAsiaTheme="minorEastAsia" w:hAnsiTheme="minorHAnsi" w:cstheme="minorHAnsi"/>
          <w:lang w:val="ro-MD" w:eastAsia="en-US"/>
        </w:rPr>
        <w:t>:</w:t>
      </w:r>
      <w:r w:rsidR="00F1587D" w:rsidRPr="000219BF">
        <w:rPr>
          <w:rFonts w:asciiTheme="minorHAnsi" w:eastAsiaTheme="minorEastAsia" w:hAnsiTheme="minorHAnsi" w:cstheme="minorHAnsi"/>
          <w:lang w:val="ro-MD" w:eastAsia="en-US"/>
        </w:rPr>
        <w:t xml:space="preserve"> </w:t>
      </w:r>
    </w:p>
    <w:p w14:paraId="21BA8CB2" w14:textId="5FA56767" w:rsidR="00D91BB0" w:rsidRPr="000219BF" w:rsidRDefault="00D91BB0" w:rsidP="00D91BB0">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Organizarea unui </w:t>
      </w:r>
      <w:r w:rsidRPr="000219BF">
        <w:rPr>
          <w:rFonts w:asciiTheme="minorHAnsi" w:eastAsiaTheme="minorEastAsia" w:hAnsiTheme="minorHAnsi" w:cstheme="minorHAnsi"/>
          <w:b/>
          <w:bCs/>
          <w:lang w:val="ro-MD" w:eastAsia="en-US"/>
        </w:rPr>
        <w:t>curs de instruire</w:t>
      </w:r>
      <w:r w:rsidRPr="000219BF">
        <w:rPr>
          <w:rFonts w:asciiTheme="minorHAnsi" w:eastAsiaTheme="minorEastAsia" w:hAnsiTheme="minorHAnsi" w:cstheme="minorHAnsi"/>
          <w:lang w:val="ro-MD" w:eastAsia="en-US"/>
        </w:rPr>
        <w:t xml:space="preserve">, la data de 7 iunie 2023, pentru utilizarea testelor rapide pentru determinarea celulelor CD4 la persoanele ce trăiesc cu infecția HIV. În cadrul instruirii, au participat 19 persoane (medici laboranți și felceri laboranți). </w:t>
      </w:r>
    </w:p>
    <w:p w14:paraId="39CA9073" w14:textId="77777777" w:rsidR="00D91BB0" w:rsidRPr="000219BF" w:rsidRDefault="00D91BB0" w:rsidP="00D91BB0">
      <w:pPr>
        <w:jc w:val="both"/>
        <w:rPr>
          <w:rFonts w:asciiTheme="minorHAnsi" w:eastAsiaTheme="minorEastAsia" w:hAnsiTheme="minorHAnsi" w:cstheme="minorHAnsi"/>
          <w:lang w:val="ro-MD" w:eastAsia="en-US"/>
        </w:rPr>
      </w:pPr>
    </w:p>
    <w:p w14:paraId="2F6F8038" w14:textId="1CA324E1" w:rsidR="00481591" w:rsidRPr="000219BF" w:rsidRDefault="00481591" w:rsidP="00D91BB0">
      <w:pPr>
        <w:jc w:val="both"/>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Elaborarea, în conformitate cu solicitarea </w:t>
      </w:r>
      <w:r w:rsidRPr="000219BF">
        <w:rPr>
          <w:rFonts w:asciiTheme="minorHAnsi" w:eastAsiaTheme="minorEastAsia" w:hAnsiTheme="minorHAnsi" w:cstheme="minorHAnsi"/>
          <w:b/>
          <w:bCs/>
          <w:lang w:val="ro-MD" w:eastAsia="en-US"/>
        </w:rPr>
        <w:t>USMF Nicolae Testemițanu</w:t>
      </w:r>
      <w:r w:rsidRPr="000219BF">
        <w:rPr>
          <w:rFonts w:asciiTheme="minorHAnsi" w:eastAsiaTheme="minorEastAsia" w:hAnsiTheme="minorHAnsi" w:cstheme="minorHAnsi"/>
          <w:lang w:val="ro-MD" w:eastAsia="en-US"/>
        </w:rPr>
        <w:t xml:space="preserve">, a necesităților programatice și financiare, cu privire la oferirea suportului în </w:t>
      </w:r>
      <w:r w:rsidRPr="000219BF">
        <w:rPr>
          <w:rFonts w:asciiTheme="minorHAnsi" w:eastAsiaTheme="minorEastAsia" w:hAnsiTheme="minorHAnsi" w:cstheme="minorHAnsi"/>
          <w:b/>
          <w:bCs/>
          <w:lang w:val="ro-MD" w:eastAsia="en-US"/>
        </w:rPr>
        <w:t>dezvoltarea conținuturilor platformei universitare pentru e-learning</w:t>
      </w:r>
      <w:r w:rsidRPr="000219BF">
        <w:rPr>
          <w:rFonts w:asciiTheme="minorHAnsi" w:eastAsiaTheme="minorEastAsia" w:hAnsiTheme="minorHAnsi" w:cstheme="minorHAnsi"/>
          <w:lang w:val="ro-MD" w:eastAsia="en-US"/>
        </w:rPr>
        <w:t>, din sursele grantului actual al FG. Activitatea propriu-zisă se va desfășura pe parcursul trimestrelor următoare.</w:t>
      </w:r>
    </w:p>
    <w:p w14:paraId="24AF94ED" w14:textId="77777777" w:rsidR="00481591" w:rsidRPr="000219BF" w:rsidRDefault="00481591" w:rsidP="00C86382">
      <w:pPr>
        <w:jc w:val="both"/>
        <w:rPr>
          <w:rFonts w:asciiTheme="minorHAnsi" w:eastAsiaTheme="minorEastAsia" w:hAnsiTheme="minorHAnsi" w:cstheme="minorHAnsi"/>
          <w:lang w:val="ro-MD" w:eastAsia="en-US"/>
        </w:rPr>
      </w:pPr>
    </w:p>
    <w:p w14:paraId="274BA57D" w14:textId="6396A11C" w:rsidR="00C86382" w:rsidRPr="000219BF" w:rsidRDefault="00061E8D" w:rsidP="00C86382">
      <w:pPr>
        <w:jc w:val="both"/>
        <w:rPr>
          <w:rFonts w:asciiTheme="minorHAnsi" w:eastAsiaTheme="minorEastAsia" w:hAnsiTheme="minorHAnsi" w:cstheme="minorHAnsi"/>
          <w:b/>
          <w:bCs/>
          <w:lang w:val="ro-MD" w:eastAsia="en-US"/>
        </w:rPr>
      </w:pPr>
      <w:r w:rsidRPr="000219BF">
        <w:rPr>
          <w:rFonts w:asciiTheme="minorHAnsi" w:eastAsiaTheme="minorEastAsia" w:hAnsiTheme="minorHAnsi" w:cstheme="minorHAnsi"/>
          <w:b/>
          <w:bCs/>
          <w:lang w:val="ro-MD" w:eastAsia="en-US"/>
        </w:rPr>
        <w:lastRenderedPageBreak/>
        <w:t>Modulul: Sisteme de sănătate reziliente și durabile: Furnizarea serviciilor integrate și ameliorarea calității acestora</w:t>
      </w:r>
    </w:p>
    <w:p w14:paraId="0098D4AF" w14:textId="4F6609BE" w:rsidR="00061E8D" w:rsidRPr="000219BF" w:rsidRDefault="00061E8D" w:rsidP="00C86382">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Organizare și gestionare a serviciilor de îngrijire</w:t>
      </w:r>
    </w:p>
    <w:p w14:paraId="0F6A58C5" w14:textId="39934C85" w:rsidR="00301D65" w:rsidRPr="000219BF" w:rsidRDefault="00061E8D" w:rsidP="00301D65">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Centrul PAS a asigurat</w:t>
      </w:r>
      <w:r w:rsidRPr="000219BF">
        <w:rPr>
          <w:rFonts w:asciiTheme="minorHAnsi" w:eastAsiaTheme="minorEastAsia" w:hAnsiTheme="minorHAnsi" w:cstheme="minorHAnsi"/>
          <w:lang w:val="ro-MD" w:eastAsia="en-US"/>
        </w:rPr>
        <w:t xml:space="preserve"> </w:t>
      </w:r>
      <w:r w:rsidR="003F242A" w:rsidRPr="000219BF">
        <w:rPr>
          <w:rFonts w:asciiTheme="minorHAnsi" w:eastAsiaTheme="minorEastAsia" w:hAnsiTheme="minorHAnsi" w:cstheme="minorHAnsi"/>
          <w:lang w:val="ro-MD" w:eastAsia="en-US"/>
        </w:rPr>
        <w:t>oferire</w:t>
      </w:r>
      <w:r w:rsidR="00347F3C" w:rsidRPr="000219BF">
        <w:rPr>
          <w:rFonts w:asciiTheme="minorHAnsi" w:eastAsiaTheme="minorEastAsia" w:hAnsiTheme="minorHAnsi" w:cstheme="minorHAnsi"/>
          <w:lang w:val="ro-MD" w:eastAsia="en-US"/>
        </w:rPr>
        <w:t>a</w:t>
      </w:r>
      <w:r w:rsidR="003F242A" w:rsidRPr="000219BF">
        <w:rPr>
          <w:rFonts w:asciiTheme="minorHAnsi" w:eastAsiaTheme="minorEastAsia" w:hAnsiTheme="minorHAnsi" w:cstheme="minorHAnsi"/>
          <w:lang w:val="ro-MD" w:eastAsia="en-US"/>
        </w:rPr>
        <w:t xml:space="preserve"> </w:t>
      </w:r>
      <w:r w:rsidR="003F242A" w:rsidRPr="000219BF">
        <w:rPr>
          <w:rFonts w:asciiTheme="minorHAnsi" w:eastAsiaTheme="minorEastAsia" w:hAnsiTheme="minorHAnsi" w:cstheme="minorHAnsi"/>
          <w:b/>
          <w:bCs/>
          <w:lang w:val="ro-MD" w:eastAsia="en-US"/>
        </w:rPr>
        <w:t>suport</w:t>
      </w:r>
      <w:r w:rsidR="00347F3C" w:rsidRPr="000219BF">
        <w:rPr>
          <w:rFonts w:asciiTheme="minorHAnsi" w:eastAsiaTheme="minorEastAsia" w:hAnsiTheme="minorHAnsi" w:cstheme="minorHAnsi"/>
          <w:b/>
          <w:bCs/>
          <w:lang w:val="ro-MD" w:eastAsia="en-US"/>
        </w:rPr>
        <w:t>ului</w:t>
      </w:r>
      <w:r w:rsidR="003F242A" w:rsidRPr="000219BF">
        <w:rPr>
          <w:rFonts w:asciiTheme="minorHAnsi" w:eastAsiaTheme="minorEastAsia" w:hAnsiTheme="minorHAnsi" w:cstheme="minorHAnsi"/>
          <w:b/>
          <w:bCs/>
          <w:lang w:val="ro-MD" w:eastAsia="en-US"/>
        </w:rPr>
        <w:t xml:space="preserve"> metodic și tehnic, organizațiilor prestatoare de servicii în domeniul HIV</w:t>
      </w:r>
      <w:r w:rsidR="003F242A" w:rsidRPr="000219BF">
        <w:rPr>
          <w:rFonts w:asciiTheme="minorHAnsi" w:eastAsiaTheme="minorEastAsia" w:hAnsiTheme="minorHAnsi" w:cstheme="minorHAnsi"/>
          <w:lang w:val="ro-MD" w:eastAsia="en-US"/>
        </w:rPr>
        <w:t xml:space="preserve">. În perioada raportată, </w:t>
      </w:r>
      <w:r w:rsidR="00301D65" w:rsidRPr="000219BF">
        <w:rPr>
          <w:rFonts w:asciiTheme="minorHAnsi" w:eastAsiaTheme="minorEastAsia" w:hAnsiTheme="minorHAnsi" w:cstheme="minorHAnsi"/>
          <w:lang w:val="ro-MD" w:eastAsia="en-US"/>
        </w:rPr>
        <w:t xml:space="preserve">cele trei organizații selectate (AO Miloserdie, Bender; AO Puls Comunitar, Bălți; AO ADEPT, Comrat) au elaborat planul strategic de activitate, cu descrierea provocărilor organizaționale, priorităților strategice și de dezvoltare organizațională. Activitățile urmează a fi desfășurate în semestrul </w:t>
      </w:r>
      <w:r w:rsidR="00B436F4" w:rsidRPr="000219BF">
        <w:rPr>
          <w:rFonts w:asciiTheme="minorHAnsi" w:eastAsiaTheme="minorEastAsia" w:hAnsiTheme="minorHAnsi" w:cstheme="minorHAnsi"/>
          <w:lang w:val="ro-MD" w:eastAsia="en-US"/>
        </w:rPr>
        <w:t>I</w:t>
      </w:r>
      <w:r w:rsidR="00301D65" w:rsidRPr="000219BF">
        <w:rPr>
          <w:rFonts w:asciiTheme="minorHAnsi" w:eastAsiaTheme="minorEastAsia" w:hAnsiTheme="minorHAnsi" w:cstheme="minorHAnsi"/>
          <w:lang w:val="ro-MD" w:eastAsia="en-US"/>
        </w:rPr>
        <w:t xml:space="preserve">I.2023.  </w:t>
      </w:r>
    </w:p>
    <w:p w14:paraId="3EC1965B" w14:textId="300A1F95" w:rsidR="00C4153E" w:rsidRPr="000219BF" w:rsidRDefault="00C4153E" w:rsidP="00301D65">
      <w:pPr>
        <w:jc w:val="both"/>
        <w:rPr>
          <w:rFonts w:asciiTheme="minorHAnsi" w:eastAsiaTheme="minorEastAsia" w:hAnsiTheme="minorHAnsi" w:cstheme="minorHAnsi"/>
          <w:b/>
          <w:bCs/>
          <w:lang w:val="ro-MD" w:eastAsia="en-US"/>
        </w:rPr>
      </w:pPr>
      <w:r w:rsidRPr="000219BF">
        <w:rPr>
          <w:rFonts w:asciiTheme="minorHAnsi" w:eastAsiaTheme="minorEastAsia" w:hAnsiTheme="minorHAnsi" w:cstheme="minorHAnsi"/>
          <w:b/>
          <w:bCs/>
          <w:lang w:val="ro-MD" w:eastAsia="en-US"/>
        </w:rPr>
        <w:t>Modulul: Managementul programului</w:t>
      </w:r>
    </w:p>
    <w:p w14:paraId="5667B60C" w14:textId="23B20949" w:rsidR="00C4153E" w:rsidRPr="000219BF" w:rsidRDefault="00C4153E" w:rsidP="00C4153E">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Politici, planificare, coordonare și management</w:t>
      </w:r>
    </w:p>
    <w:p w14:paraId="16AB5A1C" w14:textId="46AC9028" w:rsidR="00C4153E" w:rsidRPr="000219BF" w:rsidRDefault="00C4153E" w:rsidP="00301D65">
      <w:pPr>
        <w:jc w:val="both"/>
        <w:rPr>
          <w:rFonts w:asciiTheme="minorHAnsi" w:eastAsiaTheme="minorEastAsia" w:hAnsiTheme="minorHAnsi" w:cstheme="minorHAnsi"/>
          <w:b/>
          <w:bCs/>
          <w:lang w:val="ro-MD" w:eastAsia="en-US"/>
        </w:rPr>
      </w:pPr>
    </w:p>
    <w:p w14:paraId="1C3856E3" w14:textId="77777777" w:rsidR="00FD7118" w:rsidRPr="000219BF" w:rsidRDefault="0057781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UCIMP DS a asigurat</w:t>
      </w:r>
      <w:r w:rsidR="00FD7118" w:rsidRPr="000219BF">
        <w:rPr>
          <w:rFonts w:asciiTheme="minorHAnsi" w:eastAsiaTheme="minorEastAsia" w:hAnsiTheme="minorHAnsi" w:cstheme="minorHAnsi"/>
          <w:lang w:val="ro-MD" w:eastAsia="en-US"/>
        </w:rPr>
        <w:t>:</w:t>
      </w:r>
    </w:p>
    <w:p w14:paraId="248FA341" w14:textId="77777777" w:rsidR="00FD7118" w:rsidRPr="000219BF" w:rsidRDefault="00FD711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62EC7F0D" w14:textId="4F1B4825" w:rsidR="00D3455A" w:rsidRPr="000219BF" w:rsidRDefault="00FD7118"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S</w:t>
      </w:r>
      <w:r w:rsidR="00C4153E" w:rsidRPr="000219BF">
        <w:rPr>
          <w:rFonts w:asciiTheme="minorHAnsi" w:eastAsiaTheme="minorEastAsia" w:hAnsiTheme="minorHAnsi" w:cstheme="minorHAnsi"/>
          <w:b/>
          <w:bCs/>
          <w:lang w:val="ro-MD" w:eastAsia="en-US"/>
        </w:rPr>
        <w:t>uport</w:t>
      </w:r>
      <w:r w:rsidR="0057781E" w:rsidRPr="000219BF">
        <w:rPr>
          <w:rFonts w:asciiTheme="minorHAnsi" w:eastAsiaTheme="minorEastAsia" w:hAnsiTheme="minorHAnsi" w:cstheme="minorHAnsi"/>
          <w:b/>
          <w:bCs/>
          <w:lang w:val="ro-MD" w:eastAsia="en-US"/>
        </w:rPr>
        <w:t>ul</w:t>
      </w:r>
      <w:r w:rsidR="00C4153E" w:rsidRPr="000219BF">
        <w:rPr>
          <w:rFonts w:asciiTheme="minorHAnsi" w:eastAsiaTheme="minorEastAsia" w:hAnsiTheme="minorHAnsi" w:cstheme="minorHAnsi"/>
          <w:b/>
          <w:bCs/>
          <w:lang w:val="ro-MD" w:eastAsia="en-US"/>
        </w:rPr>
        <w:t xml:space="preserve"> </w:t>
      </w:r>
      <w:r w:rsidR="00D3455A" w:rsidRPr="000219BF">
        <w:rPr>
          <w:rFonts w:asciiTheme="minorHAnsi" w:eastAsiaTheme="minorEastAsia" w:hAnsiTheme="minorHAnsi" w:cstheme="minorHAnsi"/>
          <w:b/>
          <w:bCs/>
          <w:lang w:val="ro-MD" w:eastAsia="en-US"/>
        </w:rPr>
        <w:t>UC</w:t>
      </w:r>
      <w:r w:rsidR="00C4153E" w:rsidRPr="000219BF">
        <w:rPr>
          <w:rFonts w:asciiTheme="minorHAnsi" w:eastAsiaTheme="minorEastAsia" w:hAnsiTheme="minorHAnsi" w:cstheme="minorHAnsi"/>
          <w:b/>
          <w:bCs/>
          <w:lang w:val="ro-MD" w:eastAsia="en-US"/>
        </w:rPr>
        <w:t xml:space="preserve"> a Programului Național HIV/SIDA și ITS</w:t>
      </w:r>
      <w:r w:rsidR="0057781E" w:rsidRPr="000219BF">
        <w:rPr>
          <w:rFonts w:asciiTheme="minorHAnsi" w:eastAsiaTheme="minorEastAsia" w:hAnsiTheme="minorHAnsi" w:cstheme="minorHAnsi"/>
          <w:lang w:val="ro-MD" w:eastAsia="en-US"/>
        </w:rPr>
        <w:t xml:space="preserve">, prin: </w:t>
      </w:r>
      <w:r w:rsidR="00C4153E" w:rsidRPr="000219BF">
        <w:rPr>
          <w:rFonts w:asciiTheme="minorHAnsi" w:eastAsiaTheme="minorEastAsia" w:hAnsiTheme="minorHAnsi" w:cstheme="minorHAnsi"/>
          <w:lang w:val="ro-MD" w:eastAsia="en-US"/>
        </w:rPr>
        <w:t>(i) angajarea a doi specialiști M&amp;E și remunerarea a cinci specialiști,</w:t>
      </w:r>
      <w:r w:rsidR="00C4153E" w:rsidRPr="000219BF">
        <w:t xml:space="preserve"> </w:t>
      </w:r>
      <w:r w:rsidR="00C4153E" w:rsidRPr="000219BF">
        <w:rPr>
          <w:rFonts w:asciiTheme="minorHAnsi" w:eastAsiaTheme="minorEastAsia" w:hAnsiTheme="minorHAnsi" w:cstheme="minorHAnsi"/>
          <w:lang w:val="ro-MD" w:eastAsia="en-US"/>
        </w:rPr>
        <w:t>din cadrul echipei de coordonare a PN HIV; (ii) acoperirea cheltuielilor administrative; (iii) acoperirea cheltuielilor pentru realizarea vizitelor de monitorizare în teren de către specialiștii echipei de coordonare a PN HIV</w:t>
      </w:r>
      <w:r w:rsidRPr="000219BF">
        <w:rPr>
          <w:rFonts w:asciiTheme="minorHAnsi" w:eastAsiaTheme="minorEastAsia" w:hAnsiTheme="minorHAnsi" w:cstheme="minorHAnsi"/>
          <w:lang w:val="ro-MD" w:eastAsia="en-US"/>
        </w:rPr>
        <w:t xml:space="preserve"> (costuri de combustibil)</w:t>
      </w:r>
      <w:r w:rsidR="00C4153E" w:rsidRPr="000219BF">
        <w:rPr>
          <w:rFonts w:asciiTheme="minorHAnsi" w:eastAsiaTheme="minorEastAsia" w:hAnsiTheme="minorHAnsi" w:cstheme="minorHAnsi"/>
          <w:lang w:val="ro-MD" w:eastAsia="en-US"/>
        </w:rPr>
        <w:t>.</w:t>
      </w:r>
    </w:p>
    <w:p w14:paraId="4A15FB30" w14:textId="48523841" w:rsidR="00C4153E" w:rsidRPr="000219BF" w:rsidRDefault="00C4153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2E7251C5" w14:textId="1A7DD99C" w:rsidR="00070170" w:rsidRPr="000219BF" w:rsidRDefault="00184536"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R</w:t>
      </w:r>
      <w:r w:rsidR="00CB2D4A" w:rsidRPr="000219BF">
        <w:rPr>
          <w:rFonts w:asciiTheme="minorHAnsi" w:eastAsiaTheme="minorEastAsia" w:hAnsiTheme="minorHAnsi" w:cstheme="minorHAnsi"/>
          <w:lang w:val="ro-MD" w:eastAsia="en-US"/>
        </w:rPr>
        <w:t>ealiza</w:t>
      </w:r>
      <w:r w:rsidR="00FD7118" w:rsidRPr="000219BF">
        <w:rPr>
          <w:rFonts w:asciiTheme="minorHAnsi" w:eastAsiaTheme="minorEastAsia" w:hAnsiTheme="minorHAnsi" w:cstheme="minorHAnsi"/>
          <w:lang w:val="ro-MD" w:eastAsia="en-US"/>
        </w:rPr>
        <w:t>rea</w:t>
      </w:r>
      <w:r w:rsidR="00CB2D4A" w:rsidRPr="000219BF">
        <w:rPr>
          <w:rFonts w:asciiTheme="minorHAnsi" w:eastAsiaTheme="minorEastAsia" w:hAnsiTheme="minorHAnsi" w:cstheme="minorHAnsi"/>
          <w:lang w:val="ro-MD" w:eastAsia="en-US"/>
        </w:rPr>
        <w:t xml:space="preserve"> </w:t>
      </w:r>
      <w:r w:rsidR="00CB2D4A" w:rsidRPr="000219BF">
        <w:rPr>
          <w:rFonts w:asciiTheme="minorHAnsi" w:eastAsiaTheme="minorEastAsia" w:hAnsiTheme="minorHAnsi" w:cstheme="minorHAnsi"/>
          <w:b/>
          <w:bCs/>
          <w:lang w:val="ro-MD" w:eastAsia="en-US"/>
        </w:rPr>
        <w:t>vizite</w:t>
      </w:r>
      <w:r w:rsidR="00301D65" w:rsidRPr="000219BF">
        <w:rPr>
          <w:rFonts w:asciiTheme="minorHAnsi" w:eastAsiaTheme="minorEastAsia" w:hAnsiTheme="minorHAnsi" w:cstheme="minorHAnsi"/>
          <w:b/>
          <w:bCs/>
          <w:lang w:val="ro-MD" w:eastAsia="en-US"/>
        </w:rPr>
        <w:t>lor</w:t>
      </w:r>
      <w:r w:rsidR="00CB2D4A" w:rsidRPr="000219BF">
        <w:rPr>
          <w:rFonts w:asciiTheme="minorHAnsi" w:eastAsiaTheme="minorEastAsia" w:hAnsiTheme="minorHAnsi" w:cstheme="minorHAnsi"/>
          <w:b/>
          <w:bCs/>
          <w:lang w:val="ro-MD" w:eastAsia="en-US"/>
        </w:rPr>
        <w:t xml:space="preserve"> de monitorizare de rutină în teren</w:t>
      </w:r>
      <w:r w:rsidRPr="000219BF">
        <w:rPr>
          <w:rFonts w:asciiTheme="minorHAnsi" w:eastAsiaTheme="minorEastAsia" w:hAnsiTheme="minorHAnsi" w:cstheme="minorHAnsi"/>
          <w:lang w:val="ro-MD" w:eastAsia="en-US"/>
        </w:rPr>
        <w:t>, împreună cu reprezentanții PN HIV</w:t>
      </w:r>
      <w:r w:rsidR="00CB2D4A" w:rsidRPr="000219BF">
        <w:rPr>
          <w:rFonts w:asciiTheme="minorHAnsi" w:eastAsiaTheme="minorEastAsia" w:hAnsiTheme="minorHAnsi" w:cstheme="minorHAnsi"/>
          <w:lang w:val="ro-MD" w:eastAsia="en-US"/>
        </w:rPr>
        <w:t>.</w:t>
      </w:r>
      <w:r w:rsidR="00301D65" w:rsidRPr="000219BF">
        <w:t xml:space="preserve"> </w:t>
      </w:r>
      <w:r w:rsidR="00301D65" w:rsidRPr="000219BF">
        <w:rPr>
          <w:rFonts w:asciiTheme="minorHAnsi" w:eastAsiaTheme="minorEastAsia" w:hAnsiTheme="minorHAnsi" w:cstheme="minorHAnsi"/>
          <w:lang w:val="ro-MD" w:eastAsia="en-US"/>
        </w:rPr>
        <w:t xml:space="preserve">În total, </w:t>
      </w:r>
      <w:r w:rsidR="00301D65" w:rsidRPr="000219BF">
        <w:rPr>
          <w:rFonts w:asciiTheme="minorHAnsi" w:eastAsiaTheme="minorEastAsia" w:hAnsiTheme="minorHAnsi" w:cstheme="minorHAnsi"/>
          <w:i/>
          <w:iCs/>
          <w:lang w:val="ro-MD" w:eastAsia="en-US"/>
        </w:rPr>
        <w:t xml:space="preserve">în </w:t>
      </w:r>
      <w:r w:rsidR="00C0137B" w:rsidRPr="000219BF">
        <w:rPr>
          <w:rFonts w:asciiTheme="minorHAnsi" w:eastAsiaTheme="minorEastAsia" w:hAnsiTheme="minorHAnsi" w:cstheme="minorHAnsi"/>
          <w:i/>
          <w:iCs/>
          <w:lang w:val="ro-MD" w:eastAsia="en-US"/>
        </w:rPr>
        <w:t>semestrul I.</w:t>
      </w:r>
      <w:r w:rsidR="00301D65" w:rsidRPr="000219BF">
        <w:rPr>
          <w:rFonts w:asciiTheme="minorHAnsi" w:eastAsiaTheme="minorEastAsia" w:hAnsiTheme="minorHAnsi" w:cstheme="minorHAnsi"/>
          <w:i/>
          <w:iCs/>
          <w:lang w:val="ro-MD" w:eastAsia="en-US"/>
        </w:rPr>
        <w:t>202</w:t>
      </w:r>
      <w:r w:rsidR="00C0137B" w:rsidRPr="000219BF">
        <w:rPr>
          <w:rFonts w:asciiTheme="minorHAnsi" w:eastAsiaTheme="minorEastAsia" w:hAnsiTheme="minorHAnsi" w:cstheme="minorHAnsi"/>
          <w:i/>
          <w:iCs/>
          <w:lang w:val="ro-MD" w:eastAsia="en-US"/>
        </w:rPr>
        <w:t>3</w:t>
      </w:r>
      <w:r w:rsidR="00301D65" w:rsidRPr="000219BF">
        <w:rPr>
          <w:rFonts w:asciiTheme="minorHAnsi" w:eastAsiaTheme="minorEastAsia" w:hAnsiTheme="minorHAnsi" w:cstheme="minorHAnsi"/>
          <w:lang w:val="ro-MD" w:eastAsia="en-US"/>
        </w:rPr>
        <w:t xml:space="preserve">, au fost desfășurate </w:t>
      </w:r>
      <w:r w:rsidR="00C0137B" w:rsidRPr="000219BF">
        <w:rPr>
          <w:rFonts w:asciiTheme="minorHAnsi" w:eastAsiaTheme="minorEastAsia" w:hAnsiTheme="minorHAnsi" w:cstheme="minorHAnsi"/>
          <w:lang w:val="ro-MD" w:eastAsia="en-US"/>
        </w:rPr>
        <w:t>7</w:t>
      </w:r>
      <w:r w:rsidR="00301D65" w:rsidRPr="000219BF">
        <w:rPr>
          <w:rFonts w:asciiTheme="minorHAnsi" w:eastAsiaTheme="minorEastAsia" w:hAnsiTheme="minorHAnsi" w:cstheme="minorHAnsi"/>
          <w:lang w:val="ro-MD" w:eastAsia="en-US"/>
        </w:rPr>
        <w:t xml:space="preserve"> vizite (</w:t>
      </w:r>
      <w:r w:rsidR="00C0137B" w:rsidRPr="000219BF">
        <w:rPr>
          <w:rFonts w:asciiTheme="minorHAnsi" w:eastAsiaTheme="minorEastAsia" w:hAnsiTheme="minorHAnsi" w:cstheme="minorHAnsi"/>
          <w:lang w:val="ro-MD" w:eastAsia="en-US"/>
        </w:rPr>
        <w:t>5</w:t>
      </w:r>
      <w:r w:rsidR="00301D65" w:rsidRPr="000219BF">
        <w:rPr>
          <w:rFonts w:asciiTheme="minorHAnsi" w:eastAsiaTheme="minorEastAsia" w:hAnsiTheme="minorHAnsi" w:cstheme="minorHAnsi"/>
          <w:lang w:val="ro-MD" w:eastAsia="en-US"/>
        </w:rPr>
        <w:t xml:space="preserve"> – malul drept și </w:t>
      </w:r>
      <w:r w:rsidR="00C0137B" w:rsidRPr="000219BF">
        <w:rPr>
          <w:rFonts w:asciiTheme="minorHAnsi" w:eastAsiaTheme="minorEastAsia" w:hAnsiTheme="minorHAnsi" w:cstheme="minorHAnsi"/>
          <w:lang w:val="ro-MD" w:eastAsia="en-US"/>
        </w:rPr>
        <w:t>2</w:t>
      </w:r>
      <w:r w:rsidR="00301D65" w:rsidRPr="000219BF">
        <w:rPr>
          <w:rFonts w:asciiTheme="minorHAnsi" w:eastAsiaTheme="minorEastAsia" w:hAnsiTheme="minorHAnsi" w:cstheme="minorHAnsi"/>
          <w:lang w:val="ro-MD" w:eastAsia="en-US"/>
        </w:rPr>
        <w:t xml:space="preserve"> – malul stâng).</w:t>
      </w:r>
    </w:p>
    <w:p w14:paraId="321594BD" w14:textId="7B643D16" w:rsidR="00C86382" w:rsidRPr="000219BF" w:rsidRDefault="00D3455A" w:rsidP="00D3455A">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Susținerea activității</w:t>
      </w:r>
      <w:r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b/>
          <w:bCs/>
          <w:lang w:val="ro-MD" w:eastAsia="en-US"/>
        </w:rPr>
        <w:t>UC</w:t>
      </w:r>
      <w:r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b/>
          <w:bCs/>
          <w:lang w:val="ro-MD" w:eastAsia="en-US"/>
        </w:rPr>
        <w:t>a Programului Național HIV/SIDA și ITS</w:t>
      </w:r>
      <w:r w:rsidRPr="000219BF">
        <w:rPr>
          <w:rFonts w:asciiTheme="minorHAnsi" w:eastAsiaTheme="minorEastAsia" w:hAnsiTheme="minorHAnsi" w:cstheme="minorHAnsi"/>
          <w:lang w:val="ro-MD" w:eastAsia="en-US"/>
        </w:rPr>
        <w:t>, prin achiziția următoarelor</w:t>
      </w:r>
      <w:r w:rsidRPr="000219BF">
        <w:rPr>
          <w:rFonts w:asciiTheme="minorHAnsi" w:eastAsiaTheme="minorEastAsia" w:hAnsiTheme="minorHAnsi" w:cstheme="minorHAnsi"/>
          <w:b/>
          <w:bCs/>
          <w:lang w:val="ro-MD" w:eastAsia="en-US"/>
        </w:rPr>
        <w:t xml:space="preserve"> unități de transport</w:t>
      </w:r>
      <w:r w:rsidRPr="000219BF">
        <w:rPr>
          <w:rFonts w:asciiTheme="minorHAnsi" w:eastAsiaTheme="minorEastAsia" w:hAnsiTheme="minorHAnsi" w:cstheme="minorHAnsi"/>
          <w:lang w:val="ro-MD" w:eastAsia="en-US"/>
        </w:rPr>
        <w:t xml:space="preserve">: (i) un automobil, tip </w:t>
      </w:r>
      <w:proofErr w:type="spellStart"/>
      <w:r w:rsidRPr="000219BF">
        <w:rPr>
          <w:rFonts w:asciiTheme="minorHAnsi" w:eastAsiaTheme="minorEastAsia" w:hAnsiTheme="minorHAnsi" w:cstheme="minorHAnsi"/>
          <w:lang w:val="ro-MD" w:eastAsia="en-US"/>
        </w:rPr>
        <w:t>crossover</w:t>
      </w:r>
      <w:proofErr w:type="spellEnd"/>
      <w:r w:rsidRPr="000219BF">
        <w:rPr>
          <w:rFonts w:asciiTheme="minorHAnsi" w:eastAsiaTheme="minorEastAsia" w:hAnsiTheme="minorHAnsi" w:cstheme="minorHAnsi"/>
          <w:lang w:val="ro-MD" w:eastAsia="en-US"/>
        </w:rPr>
        <w:t xml:space="preserve">, 5 locuri – destinat Unității de Coordonare a Programului Național HIV/SIDA și ITS, cu livrare preconizată pentru trimestrul III.2023; și (ii) un automobil, tip </w:t>
      </w:r>
      <w:proofErr w:type="spellStart"/>
      <w:r w:rsidRPr="000219BF">
        <w:rPr>
          <w:rFonts w:asciiTheme="minorHAnsi" w:eastAsiaTheme="minorEastAsia" w:hAnsiTheme="minorHAnsi" w:cstheme="minorHAnsi"/>
          <w:lang w:val="ro-MD" w:eastAsia="en-US"/>
        </w:rPr>
        <w:t>minivan</w:t>
      </w:r>
      <w:proofErr w:type="spellEnd"/>
      <w:r w:rsidRPr="000219BF">
        <w:rPr>
          <w:rFonts w:asciiTheme="minorHAnsi" w:eastAsiaTheme="minorEastAsia" w:hAnsiTheme="minorHAnsi" w:cstheme="minorHAnsi"/>
          <w:lang w:val="ro-MD" w:eastAsia="en-US"/>
        </w:rPr>
        <w:t>, 9 locuri – destinat DRN, cu livrare preconizată pentru trimestrul IV.2023.</w:t>
      </w:r>
    </w:p>
    <w:p w14:paraId="3C3219E3" w14:textId="736FFB97" w:rsidR="00306250" w:rsidRPr="00C86382" w:rsidRDefault="00306250" w:rsidP="00583CC6">
      <w:pPr>
        <w:pStyle w:val="Subtitle"/>
        <w:spacing w:after="0" w:line="240" w:lineRule="auto"/>
        <w:jc w:val="both"/>
        <w:rPr>
          <w:b/>
          <w:u w:val="single"/>
          <w:lang w:val="ro-MD"/>
        </w:rPr>
      </w:pPr>
      <w:r w:rsidRPr="006A065E">
        <w:rPr>
          <w:b/>
          <w:highlight w:val="cyan"/>
          <w:u w:val="single"/>
          <w:lang w:val="ro-MD"/>
        </w:rPr>
        <w:t>Componenta COVID-19</w:t>
      </w:r>
    </w:p>
    <w:p w14:paraId="206BA88B" w14:textId="1BFB0454" w:rsidR="00583CC6" w:rsidRPr="000219BF" w:rsidRDefault="00583CC6" w:rsidP="002644D6">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În </w:t>
      </w:r>
      <w:r w:rsidR="000527AE" w:rsidRPr="000219BF">
        <w:rPr>
          <w:rFonts w:asciiTheme="minorHAnsi" w:eastAsiaTheme="minorEastAsia" w:hAnsiTheme="minorHAnsi" w:cstheme="minorHAnsi"/>
          <w:lang w:val="ro-MD" w:eastAsia="en-US"/>
        </w:rPr>
        <w:t xml:space="preserve">luna septembrie </w:t>
      </w:r>
      <w:r w:rsidRPr="000219BF">
        <w:rPr>
          <w:rFonts w:asciiTheme="minorHAnsi" w:eastAsiaTheme="minorEastAsia" w:hAnsiTheme="minorHAnsi" w:cstheme="minorHAnsi"/>
          <w:lang w:val="ro-MD" w:eastAsia="en-US"/>
        </w:rPr>
        <w:t xml:space="preserve">2021, în suportul răspunsului național la COVID-19 (Global Fund COVID-19 Response Mechanism – C19RM), Fondul Global a aprobat transferul fondurilor C19RM neutilizate (365 822.00 EUR), în cadrul grantului precedent (aa. 2018-2020), și includerea unor fonduri C19RM suplimentare (4 655 594.00 EUR), în grantul actual </w:t>
      </w:r>
      <w:bookmarkStart w:id="29" w:name="_Hlk55989276"/>
      <w:r w:rsidRPr="000219BF">
        <w:rPr>
          <w:rFonts w:asciiTheme="minorHAnsi" w:eastAsiaTheme="minorEastAsia" w:hAnsiTheme="minorHAnsi" w:cstheme="minorHAnsi"/>
          <w:lang w:val="ro-MD" w:eastAsia="en-US"/>
        </w:rPr>
        <w:t>(aa. 2021-2023</w:t>
      </w:r>
      <w:bookmarkEnd w:id="29"/>
      <w:r w:rsidRPr="000219BF">
        <w:rPr>
          <w:rFonts w:asciiTheme="minorHAnsi" w:eastAsiaTheme="minorEastAsia" w:hAnsiTheme="minorHAnsi" w:cstheme="minorHAnsi"/>
          <w:lang w:val="ro-MD" w:eastAsia="en-US"/>
        </w:rPr>
        <w:t xml:space="preserve">). În perioada aa. 2021-2023, activitățile planificate, în cadrul componentei COVID-19, </w:t>
      </w:r>
      <w:r w:rsidR="002644D6" w:rsidRPr="000219BF">
        <w:rPr>
          <w:rFonts w:asciiTheme="minorHAnsi" w:eastAsiaTheme="minorEastAsia" w:hAnsiTheme="minorHAnsi" w:cstheme="minorHAnsi"/>
          <w:lang w:val="ro-MD" w:eastAsia="en-US"/>
        </w:rPr>
        <w:t>sunt</w:t>
      </w:r>
      <w:r w:rsidRPr="000219BF">
        <w:rPr>
          <w:rFonts w:asciiTheme="minorHAnsi" w:eastAsiaTheme="minorEastAsia" w:hAnsiTheme="minorHAnsi" w:cstheme="minorHAnsi"/>
          <w:lang w:val="ro-MD" w:eastAsia="en-US"/>
        </w:rPr>
        <w:t xml:space="preserve"> implementate de către PR – IP UCIMP DS și SR – Centrul PAS.</w:t>
      </w:r>
      <w:r w:rsidR="003842DC" w:rsidRPr="000219BF">
        <w:rPr>
          <w:rFonts w:asciiTheme="minorHAnsi" w:eastAsiaTheme="minorEastAsia" w:hAnsiTheme="minorHAnsi" w:cstheme="minorHAnsi"/>
          <w:lang w:val="ro-MD" w:eastAsia="en-US"/>
        </w:rPr>
        <w:t xml:space="preserve"> </w:t>
      </w:r>
    </w:p>
    <w:p w14:paraId="3F2B74F7" w14:textId="2FE8BFB0" w:rsidR="00263DFA" w:rsidRPr="000219BF" w:rsidRDefault="00263DFA" w:rsidP="00263DFA">
      <w:pPr>
        <w:jc w:val="both"/>
        <w:rPr>
          <w:rFonts w:asciiTheme="minorHAnsi" w:eastAsiaTheme="minorEastAsia" w:hAnsiTheme="minorHAnsi" w:cstheme="minorHAnsi"/>
          <w:b/>
          <w:bCs/>
          <w:lang w:val="ro-MD" w:eastAsia="en-US"/>
        </w:rPr>
      </w:pPr>
      <w:r w:rsidRPr="000219BF">
        <w:rPr>
          <w:rFonts w:asciiTheme="minorHAnsi" w:eastAsiaTheme="minorEastAsia" w:hAnsiTheme="minorHAnsi" w:cstheme="minorHAnsi"/>
          <w:b/>
          <w:bCs/>
          <w:lang w:val="ro-MD" w:eastAsia="en-US"/>
        </w:rPr>
        <w:t xml:space="preserve">Modulul: COVID-19 </w:t>
      </w:r>
    </w:p>
    <w:p w14:paraId="4CE292EB" w14:textId="6FA7D081" w:rsidR="00263DFA" w:rsidRPr="000219BF" w:rsidRDefault="005B55F8" w:rsidP="005B55F8">
      <w:pPr>
        <w:jc w:val="both"/>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Management de caz, intervenții clinice și tratament</w:t>
      </w:r>
    </w:p>
    <w:p w14:paraId="175F3DC5" w14:textId="77777777" w:rsidR="00F42B72" w:rsidRPr="000219BF" w:rsidRDefault="00201C7C" w:rsidP="00201C7C">
      <w:pPr>
        <w:pStyle w:val="NormalWeb"/>
        <w:jc w:val="both"/>
        <w:textAlignment w:val="baseline"/>
        <w:rPr>
          <w:rFonts w:asciiTheme="minorHAnsi" w:eastAsiaTheme="minorEastAsia" w:hAnsiTheme="minorHAnsi" w:cstheme="minorHAnsi"/>
          <w:lang w:val="ro-MD" w:eastAsia="en-US"/>
        </w:rPr>
      </w:pPr>
      <w:bookmarkStart w:id="30" w:name="_Hlk98518682"/>
      <w:r w:rsidRPr="000219BF">
        <w:rPr>
          <w:rFonts w:asciiTheme="minorHAnsi" w:eastAsiaTheme="minorEastAsia" w:hAnsiTheme="minorHAnsi" w:cstheme="minorHAnsi"/>
          <w:u w:val="single"/>
          <w:lang w:val="ro-MD" w:eastAsia="en-US"/>
        </w:rPr>
        <w:t>IP UCIMP DS a asigurat</w:t>
      </w:r>
      <w:r w:rsidR="00F42B72" w:rsidRPr="000219BF">
        <w:rPr>
          <w:rFonts w:asciiTheme="minorHAnsi" w:eastAsiaTheme="minorEastAsia" w:hAnsiTheme="minorHAnsi" w:cstheme="minorHAnsi"/>
          <w:u w:val="single"/>
          <w:lang w:val="ro-MD" w:eastAsia="en-US"/>
        </w:rPr>
        <w:t>:</w:t>
      </w:r>
      <w:r w:rsidRPr="000219BF">
        <w:rPr>
          <w:rFonts w:asciiTheme="minorHAnsi" w:eastAsiaTheme="minorEastAsia" w:hAnsiTheme="minorHAnsi" w:cstheme="minorHAnsi"/>
          <w:lang w:val="ro-MD" w:eastAsia="en-US"/>
        </w:rPr>
        <w:t xml:space="preserve"> </w:t>
      </w:r>
    </w:p>
    <w:bookmarkEnd w:id="30"/>
    <w:p w14:paraId="1248E26D" w14:textId="62BCAA06" w:rsidR="00CD3C7D" w:rsidRPr="000219BF" w:rsidRDefault="00B67E36" w:rsidP="00201C7C">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Organizarea proceduri</w:t>
      </w:r>
      <w:r w:rsidR="00C04551" w:rsidRPr="000219BF">
        <w:rPr>
          <w:rFonts w:asciiTheme="minorHAnsi" w:eastAsiaTheme="minorEastAsia" w:hAnsiTheme="minorHAnsi" w:cstheme="minorHAnsi"/>
          <w:lang w:val="ro-MD" w:eastAsia="en-US"/>
        </w:rPr>
        <w:t>i</w:t>
      </w:r>
      <w:r w:rsidRPr="000219BF">
        <w:rPr>
          <w:rFonts w:asciiTheme="minorHAnsi" w:eastAsiaTheme="minorEastAsia" w:hAnsiTheme="minorHAnsi" w:cstheme="minorHAnsi"/>
          <w:lang w:val="ro-MD" w:eastAsia="en-US"/>
        </w:rPr>
        <w:t xml:space="preserve"> de procurare</w:t>
      </w:r>
      <w:r w:rsidR="00F2063B" w:rsidRPr="000219BF">
        <w:rPr>
          <w:rFonts w:asciiTheme="minorHAnsi" w:eastAsiaTheme="minorEastAsia" w:hAnsiTheme="minorHAnsi" w:cstheme="minorHAnsi"/>
          <w:lang w:val="ro-MD" w:eastAsia="en-US"/>
        </w:rPr>
        <w:t xml:space="preserve"> </w:t>
      </w:r>
      <w:r w:rsidR="00CD3C7D" w:rsidRPr="000219BF">
        <w:rPr>
          <w:rFonts w:asciiTheme="minorHAnsi" w:eastAsiaTheme="minorEastAsia" w:hAnsiTheme="minorHAnsi" w:cstheme="minorHAnsi"/>
          <w:lang w:val="ro-MD" w:eastAsia="en-US"/>
        </w:rPr>
        <w:t xml:space="preserve">a </w:t>
      </w:r>
      <w:r w:rsidR="00CD3C7D" w:rsidRPr="000219BF">
        <w:rPr>
          <w:rFonts w:asciiTheme="minorHAnsi" w:eastAsiaTheme="minorEastAsia" w:hAnsiTheme="minorHAnsi" w:cstheme="minorHAnsi"/>
          <w:b/>
          <w:bCs/>
          <w:lang w:val="ro-MD" w:eastAsia="en-US"/>
        </w:rPr>
        <w:t>stațiilor de oxigen singulare</w:t>
      </w:r>
      <w:r w:rsidR="00F2063B" w:rsidRPr="000219BF">
        <w:rPr>
          <w:rFonts w:asciiTheme="minorHAnsi" w:eastAsiaTheme="minorEastAsia" w:hAnsiTheme="minorHAnsi" w:cstheme="minorHAnsi"/>
          <w:lang w:val="ro-MD" w:eastAsia="en-US"/>
        </w:rPr>
        <w:t xml:space="preserve"> </w:t>
      </w:r>
      <w:r w:rsidR="00CD3C7D" w:rsidRPr="000219BF">
        <w:rPr>
          <w:rFonts w:asciiTheme="minorHAnsi" w:eastAsiaTheme="minorEastAsia" w:hAnsiTheme="minorHAnsi" w:cstheme="minorHAnsi"/>
          <w:lang w:val="ro-MD" w:eastAsia="en-US"/>
        </w:rPr>
        <w:t xml:space="preserve">– destinate Spitalului Clinic al MS, IMSP IFP Chiril Draganiuc, SR Glodeni și SR Călărași, </w:t>
      </w:r>
      <w:r w:rsidR="00F2063B" w:rsidRPr="000219BF">
        <w:rPr>
          <w:rFonts w:asciiTheme="minorHAnsi" w:eastAsiaTheme="minorEastAsia" w:hAnsiTheme="minorHAnsi" w:cstheme="minorHAnsi"/>
          <w:lang w:val="ro-MD" w:eastAsia="en-US"/>
        </w:rPr>
        <w:t xml:space="preserve">precum și </w:t>
      </w:r>
      <w:r w:rsidR="00C04551" w:rsidRPr="000219BF">
        <w:rPr>
          <w:rFonts w:asciiTheme="minorHAnsi" w:eastAsiaTheme="minorEastAsia" w:hAnsiTheme="minorHAnsi" w:cstheme="minorHAnsi"/>
          <w:lang w:val="ro-MD" w:eastAsia="en-US"/>
        </w:rPr>
        <w:t xml:space="preserve">de </w:t>
      </w:r>
      <w:r w:rsidR="00F2063B" w:rsidRPr="000219BF">
        <w:rPr>
          <w:rFonts w:asciiTheme="minorHAnsi" w:eastAsiaTheme="minorEastAsia" w:hAnsiTheme="minorHAnsi" w:cstheme="minorHAnsi"/>
          <w:lang w:val="ro-MD" w:eastAsia="en-US"/>
        </w:rPr>
        <w:t xml:space="preserve">prestare a </w:t>
      </w:r>
      <w:r w:rsidR="00F2063B" w:rsidRPr="000219BF">
        <w:rPr>
          <w:rFonts w:asciiTheme="minorHAnsi" w:eastAsiaTheme="minorEastAsia" w:hAnsiTheme="minorHAnsi" w:cstheme="minorHAnsi"/>
          <w:b/>
          <w:bCs/>
          <w:lang w:val="ro-MD" w:eastAsia="en-US"/>
        </w:rPr>
        <w:t>serviciilor de mentenanță</w:t>
      </w:r>
      <w:r w:rsidR="00F2063B" w:rsidRPr="000219BF">
        <w:rPr>
          <w:rFonts w:asciiTheme="minorHAnsi" w:eastAsiaTheme="minorEastAsia" w:hAnsiTheme="minorHAnsi" w:cstheme="minorHAnsi"/>
          <w:lang w:val="ro-MD" w:eastAsia="en-US"/>
        </w:rPr>
        <w:t xml:space="preserve"> aferente.</w:t>
      </w:r>
      <w:r w:rsidR="00CD3C7D" w:rsidRPr="000219BF">
        <w:rPr>
          <w:rFonts w:asciiTheme="minorHAnsi" w:eastAsiaTheme="minorEastAsia" w:hAnsiTheme="minorHAnsi" w:cstheme="minorHAnsi"/>
          <w:lang w:val="ro-MD" w:eastAsia="en-US"/>
        </w:rPr>
        <w:t xml:space="preserve"> </w:t>
      </w:r>
      <w:r w:rsidR="00F2063B" w:rsidRPr="000219BF">
        <w:rPr>
          <w:rFonts w:asciiTheme="minorHAnsi" w:eastAsiaTheme="minorEastAsia" w:hAnsiTheme="minorHAnsi" w:cstheme="minorHAnsi"/>
          <w:lang w:val="ro-MD" w:eastAsia="en-US"/>
        </w:rPr>
        <w:t>L</w:t>
      </w:r>
      <w:r w:rsidR="00CD3C7D" w:rsidRPr="000219BF">
        <w:rPr>
          <w:rFonts w:asciiTheme="minorHAnsi" w:eastAsiaTheme="minorEastAsia" w:hAnsiTheme="minorHAnsi" w:cstheme="minorHAnsi"/>
          <w:lang w:val="ro-MD" w:eastAsia="en-US"/>
        </w:rPr>
        <w:t xml:space="preserve">ivrare </w:t>
      </w:r>
      <w:r w:rsidR="00F2063B" w:rsidRPr="000219BF">
        <w:rPr>
          <w:rFonts w:asciiTheme="minorHAnsi" w:eastAsiaTheme="minorEastAsia" w:hAnsiTheme="minorHAnsi" w:cstheme="minorHAnsi"/>
          <w:lang w:val="ro-MD" w:eastAsia="en-US"/>
        </w:rPr>
        <w:t xml:space="preserve">și instalare </w:t>
      </w:r>
      <w:r w:rsidR="00CD3C7D" w:rsidRPr="000219BF">
        <w:rPr>
          <w:rFonts w:asciiTheme="minorHAnsi" w:eastAsiaTheme="minorEastAsia" w:hAnsiTheme="minorHAnsi" w:cstheme="minorHAnsi"/>
          <w:lang w:val="ro-MD" w:eastAsia="en-US"/>
        </w:rPr>
        <w:t>preconizată pentru trimestrele III-IV.2023.</w:t>
      </w:r>
    </w:p>
    <w:p w14:paraId="46B7394B" w14:textId="1C92600A" w:rsidR="00F2063B" w:rsidRPr="000219BF" w:rsidRDefault="00F2063B" w:rsidP="00F2063B">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lastRenderedPageBreak/>
        <w:t xml:space="preserve">Achiziția următoarelor </w:t>
      </w:r>
      <w:r w:rsidRPr="000219BF">
        <w:rPr>
          <w:rFonts w:asciiTheme="minorHAnsi" w:eastAsiaTheme="minorEastAsia" w:hAnsiTheme="minorHAnsi" w:cstheme="minorHAnsi"/>
          <w:b/>
          <w:bCs/>
          <w:lang w:val="ro-MD" w:eastAsia="en-US"/>
        </w:rPr>
        <w:t>echipamente</w:t>
      </w:r>
      <w:r w:rsidRPr="000219BF">
        <w:rPr>
          <w:rFonts w:asciiTheme="minorHAnsi" w:eastAsiaTheme="minorEastAsia" w:hAnsiTheme="minorHAnsi" w:cstheme="minorHAnsi"/>
          <w:lang w:val="ro-MD" w:eastAsia="en-US"/>
        </w:rPr>
        <w:t>: (i) aparate de aer condiționat</w:t>
      </w:r>
      <w:r w:rsidR="00AE1B9C"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 destinate IMSP SDMC</w:t>
      </w:r>
      <w:r w:rsidR="005A6555" w:rsidRPr="000219BF">
        <w:rPr>
          <w:rFonts w:asciiTheme="minorHAnsi" w:eastAsiaTheme="minorEastAsia" w:hAnsiTheme="minorHAnsi" w:cstheme="minorHAnsi"/>
          <w:lang w:val="ro-MD" w:eastAsia="en-US"/>
        </w:rPr>
        <w:t>, Centrului SIDA Tiraspol, IMSP SC Bălți și IMSP SR Cahul</w:t>
      </w:r>
      <w:r w:rsidRPr="000219BF">
        <w:rPr>
          <w:rFonts w:asciiTheme="minorHAnsi" w:eastAsiaTheme="minorEastAsia" w:hAnsiTheme="minorHAnsi" w:cstheme="minorHAnsi"/>
          <w:lang w:val="ro-MD" w:eastAsia="en-US"/>
        </w:rPr>
        <w:t xml:space="preserve">; </w:t>
      </w:r>
      <w:r w:rsidR="005A6555" w:rsidRPr="000219BF">
        <w:rPr>
          <w:rFonts w:asciiTheme="minorHAnsi" w:eastAsiaTheme="minorEastAsia" w:hAnsiTheme="minorHAnsi" w:cstheme="minorHAnsi"/>
          <w:lang w:val="ro-MD" w:eastAsia="en-US"/>
        </w:rPr>
        <w:t xml:space="preserve">și </w:t>
      </w:r>
      <w:r w:rsidRPr="000219BF">
        <w:rPr>
          <w:rFonts w:asciiTheme="minorHAnsi" w:eastAsiaTheme="minorEastAsia" w:hAnsiTheme="minorHAnsi" w:cstheme="minorHAnsi"/>
          <w:lang w:val="ro-MD" w:eastAsia="en-US"/>
        </w:rPr>
        <w:t xml:space="preserve">(ii) accesorii IT (UPS </w:t>
      </w:r>
      <w:proofErr w:type="spellStart"/>
      <w:r w:rsidRPr="000219BF">
        <w:rPr>
          <w:rFonts w:asciiTheme="minorHAnsi" w:eastAsiaTheme="minorEastAsia" w:hAnsiTheme="minorHAnsi" w:cstheme="minorHAnsi"/>
          <w:lang w:val="ro-MD" w:eastAsia="en-US"/>
        </w:rPr>
        <w:t>PowerCom</w:t>
      </w:r>
      <w:proofErr w:type="spellEnd"/>
      <w:r w:rsidRPr="000219BF">
        <w:rPr>
          <w:rFonts w:asciiTheme="minorHAnsi" w:eastAsiaTheme="minorEastAsia" w:hAnsiTheme="minorHAnsi" w:cstheme="minorHAnsi"/>
          <w:lang w:val="ro-MD" w:eastAsia="en-US"/>
        </w:rPr>
        <w:t xml:space="preserve">) – destinate IMSP SDMC. Livrare în </w:t>
      </w:r>
      <w:r w:rsidR="005A6555" w:rsidRPr="000219BF">
        <w:rPr>
          <w:rFonts w:asciiTheme="minorHAnsi" w:eastAsiaTheme="minorEastAsia" w:hAnsiTheme="minorHAnsi" w:cstheme="minorHAnsi"/>
          <w:lang w:val="ro-MD" w:eastAsia="en-US"/>
        </w:rPr>
        <w:t xml:space="preserve">câteva tranșe în decursul a. </w:t>
      </w:r>
      <w:r w:rsidRPr="000219BF">
        <w:rPr>
          <w:rFonts w:asciiTheme="minorHAnsi" w:eastAsiaTheme="minorEastAsia" w:hAnsiTheme="minorHAnsi" w:cstheme="minorHAnsi"/>
          <w:lang w:val="ro-MD" w:eastAsia="en-US"/>
        </w:rPr>
        <w:t>2023.</w:t>
      </w:r>
    </w:p>
    <w:p w14:paraId="2C786899" w14:textId="6C00562C" w:rsidR="00F2063B" w:rsidRPr="000219BF" w:rsidRDefault="00C96131" w:rsidP="00F2063B">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F</w:t>
      </w:r>
      <w:r w:rsidR="00F2063B" w:rsidRPr="000219BF">
        <w:rPr>
          <w:rFonts w:asciiTheme="minorHAnsi" w:eastAsiaTheme="minorEastAsia" w:hAnsiTheme="minorHAnsi" w:cstheme="minorHAnsi"/>
          <w:lang w:val="ro-MD" w:eastAsia="en-US"/>
        </w:rPr>
        <w:t xml:space="preserve">urnizarea serviciilor de executare a </w:t>
      </w:r>
      <w:r w:rsidR="00F2063B" w:rsidRPr="000219BF">
        <w:rPr>
          <w:rFonts w:asciiTheme="minorHAnsi" w:eastAsiaTheme="minorEastAsia" w:hAnsiTheme="minorHAnsi" w:cstheme="minorHAnsi"/>
          <w:b/>
          <w:bCs/>
          <w:lang w:val="ro-MD" w:eastAsia="en-US"/>
        </w:rPr>
        <w:t>lucrărilor de schimbare a rețelei electrice existente în LNR HIV/SIDA</w:t>
      </w:r>
      <w:r w:rsidR="00F2063B" w:rsidRPr="000219BF">
        <w:rPr>
          <w:rFonts w:asciiTheme="minorHAnsi" w:eastAsiaTheme="minorEastAsia" w:hAnsiTheme="minorHAnsi" w:cstheme="minorHAnsi"/>
          <w:lang w:val="ro-MD" w:eastAsia="en-US"/>
        </w:rPr>
        <w:t xml:space="preserve">, din cadrul IMSP SDMC. Activitatea urmează a fi finalizată în trimestrul III. 2023.  </w:t>
      </w:r>
    </w:p>
    <w:p w14:paraId="7048FF9D" w14:textId="7C598B7B" w:rsidR="00746BA5" w:rsidRPr="000219BF" w:rsidRDefault="00E45A03" w:rsidP="00201C7C">
      <w:pPr>
        <w:pStyle w:val="NormalWeb"/>
        <w:jc w:val="both"/>
        <w:textAlignment w:val="baseline"/>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Prevenire și control al infecțiilor, protecție a personalului medical</w:t>
      </w:r>
    </w:p>
    <w:p w14:paraId="67141BF0" w14:textId="77777777" w:rsidR="0027136F" w:rsidRPr="000219BF" w:rsidRDefault="00E45A03" w:rsidP="00201C7C">
      <w:pPr>
        <w:pStyle w:val="NormalWeb"/>
        <w:jc w:val="both"/>
        <w:textAlignment w:val="baseline"/>
        <w:rPr>
          <w:rFonts w:asciiTheme="minorHAnsi" w:eastAsiaTheme="minorEastAsia" w:hAnsiTheme="minorHAnsi" w:cstheme="minorHAnsi"/>
          <w:u w:val="single"/>
          <w:lang w:val="ro-MD" w:eastAsia="en-US"/>
        </w:rPr>
      </w:pPr>
      <w:r w:rsidRPr="000219BF">
        <w:rPr>
          <w:rFonts w:asciiTheme="minorHAnsi" w:eastAsiaTheme="minorEastAsia" w:hAnsiTheme="minorHAnsi" w:cstheme="minorHAnsi"/>
          <w:u w:val="single"/>
          <w:lang w:val="ro-MD" w:eastAsia="en-US"/>
        </w:rPr>
        <w:t>IP UCIMP DS a asigurat</w:t>
      </w:r>
      <w:r w:rsidR="0027136F" w:rsidRPr="000219BF">
        <w:rPr>
          <w:rFonts w:asciiTheme="minorHAnsi" w:eastAsiaTheme="minorEastAsia" w:hAnsiTheme="minorHAnsi" w:cstheme="minorHAnsi"/>
          <w:u w:val="single"/>
          <w:lang w:val="ro-MD" w:eastAsia="en-US"/>
        </w:rPr>
        <w:t>:</w:t>
      </w:r>
    </w:p>
    <w:p w14:paraId="53E801E8" w14:textId="7F88FE9C" w:rsidR="00702DCE" w:rsidRPr="000219BF" w:rsidRDefault="0027136F" w:rsidP="00201C7C">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O</w:t>
      </w:r>
      <w:r w:rsidR="00E45A03" w:rsidRPr="000219BF">
        <w:rPr>
          <w:rFonts w:asciiTheme="minorHAnsi" w:eastAsiaTheme="minorEastAsia" w:hAnsiTheme="minorHAnsi" w:cstheme="minorHAnsi"/>
          <w:lang w:val="ro-MD" w:eastAsia="en-US"/>
        </w:rPr>
        <w:t xml:space="preserve">rganizarea </w:t>
      </w:r>
      <w:r w:rsidR="00702DCE" w:rsidRPr="000219BF">
        <w:rPr>
          <w:rFonts w:asciiTheme="minorHAnsi" w:eastAsiaTheme="minorEastAsia" w:hAnsiTheme="minorHAnsi" w:cstheme="minorHAnsi"/>
          <w:lang w:val="ro-MD" w:eastAsia="en-US"/>
        </w:rPr>
        <w:t>procedurii de procurare și</w:t>
      </w:r>
      <w:r w:rsidR="00E82FF5" w:rsidRPr="000219BF">
        <w:rPr>
          <w:rFonts w:asciiTheme="minorHAnsi" w:eastAsiaTheme="minorEastAsia" w:hAnsiTheme="minorHAnsi" w:cstheme="minorHAnsi"/>
          <w:lang w:val="ro-MD" w:eastAsia="en-US"/>
        </w:rPr>
        <w:t>/sau</w:t>
      </w:r>
      <w:r w:rsidR="00702DCE" w:rsidRPr="000219BF">
        <w:rPr>
          <w:rFonts w:asciiTheme="minorHAnsi" w:eastAsiaTheme="minorEastAsia" w:hAnsiTheme="minorHAnsi" w:cstheme="minorHAnsi"/>
          <w:lang w:val="ro-MD" w:eastAsia="en-US"/>
        </w:rPr>
        <w:t xml:space="preserve"> livrare a </w:t>
      </w:r>
      <w:r w:rsidR="00702DCE" w:rsidRPr="000219BF">
        <w:rPr>
          <w:rFonts w:asciiTheme="minorHAnsi" w:eastAsiaTheme="minorEastAsia" w:hAnsiTheme="minorHAnsi" w:cstheme="minorHAnsi"/>
          <w:b/>
          <w:bCs/>
          <w:lang w:val="ro-MD" w:eastAsia="en-US"/>
        </w:rPr>
        <w:t>echipamentelor individuale de protecție</w:t>
      </w:r>
      <w:r w:rsidR="00702DCE" w:rsidRPr="000219BF">
        <w:rPr>
          <w:rFonts w:asciiTheme="minorHAnsi" w:eastAsiaTheme="minorEastAsia" w:hAnsiTheme="minorHAnsi" w:cstheme="minorHAnsi"/>
          <w:lang w:val="ro-MD" w:eastAsia="en-US"/>
        </w:rPr>
        <w:t>, precum urmează:</w:t>
      </w:r>
      <w:r w:rsidR="00C04551" w:rsidRPr="000219BF">
        <w:rPr>
          <w:rFonts w:asciiTheme="minorHAnsi" w:eastAsiaTheme="minorEastAsia" w:hAnsiTheme="minorHAnsi" w:cstheme="minorHAnsi"/>
          <w:b/>
          <w:bCs/>
          <w:lang w:val="ro-MD" w:eastAsia="en-US"/>
        </w:rPr>
        <w:t xml:space="preserve"> </w:t>
      </w:r>
      <w:r w:rsidR="00C04551" w:rsidRPr="000219BF">
        <w:rPr>
          <w:rFonts w:asciiTheme="minorHAnsi" w:eastAsiaTheme="minorEastAsia" w:hAnsiTheme="minorHAnsi" w:cstheme="minorHAnsi"/>
          <w:lang w:val="ro-MD" w:eastAsia="en-US"/>
        </w:rPr>
        <w:t>(i)</w:t>
      </w:r>
      <w:r w:rsidR="00C04551" w:rsidRPr="000219BF">
        <w:rPr>
          <w:rFonts w:asciiTheme="minorHAnsi" w:eastAsiaTheme="minorEastAsia" w:hAnsiTheme="minorHAnsi" w:cstheme="minorHAnsi"/>
          <w:b/>
          <w:bCs/>
          <w:lang w:val="ro-MD" w:eastAsia="en-US"/>
        </w:rPr>
        <w:t xml:space="preserve"> </w:t>
      </w:r>
      <w:r w:rsidR="00C04551" w:rsidRPr="000219BF">
        <w:rPr>
          <w:rFonts w:asciiTheme="minorHAnsi" w:eastAsiaTheme="minorEastAsia" w:hAnsiTheme="minorHAnsi" w:cstheme="minorHAnsi"/>
          <w:lang w:val="ro-MD" w:eastAsia="en-US"/>
        </w:rPr>
        <w:t>lichid dezinfectant pentru mâini (1l, 5l) - destinat IMSP IFP Chiril Draganiuc, IMSP SDMC și ANP; (ii) mănuși pentru examinare din latex - destinate IMSP IFP Chiril Draganiuc, Spitalului TB Bender, IMSP SDMC și ONG-urilor active în domeniu; (iii) ochelari de protecție din PVC - destinate ANP și IMSP SDMC; (iv) măști medicale de unică folosință, 3 straturi - destinate ANP, IMSP IFP Chiril Draganiuc, IMSP SDMC, Spitalului TB Bender și ONG-urilor active în domeniu.</w:t>
      </w:r>
      <w:r w:rsidR="00F1587B" w:rsidRPr="000219BF">
        <w:rPr>
          <w:rFonts w:asciiTheme="minorHAnsi" w:eastAsiaTheme="minorEastAsia" w:hAnsiTheme="minorHAnsi" w:cstheme="minorHAnsi"/>
          <w:lang w:val="ro-MD" w:eastAsia="en-US"/>
        </w:rPr>
        <w:t xml:space="preserve"> </w:t>
      </w:r>
    </w:p>
    <w:p w14:paraId="0FE906FF" w14:textId="52080F39" w:rsidR="00702DCE" w:rsidRPr="000219BF" w:rsidRDefault="0027136F" w:rsidP="00201C7C">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b/>
          <w:bCs/>
          <w:lang w:val="ro-MD" w:eastAsia="en-US"/>
        </w:rPr>
        <w:t>Susținerea financiară lunară a trei consultanți locali</w:t>
      </w:r>
      <w:r w:rsidRPr="000219BF">
        <w:rPr>
          <w:rFonts w:asciiTheme="minorHAnsi" w:eastAsiaTheme="minorEastAsia" w:hAnsiTheme="minorHAnsi" w:cstheme="minorHAnsi"/>
          <w:lang w:val="ro-MD" w:eastAsia="en-US"/>
        </w:rPr>
        <w:t xml:space="preserve"> (contabil, farmacist și hamal), în contextul livrărilor de bunuri, către IMSP SDMC, în cadrul componentei COVID-19.</w:t>
      </w:r>
    </w:p>
    <w:p w14:paraId="3A50DB2A" w14:textId="28A2FDA2" w:rsidR="002644D6" w:rsidRPr="000219BF" w:rsidRDefault="00306250" w:rsidP="00201C7C">
      <w:pPr>
        <w:pStyle w:val="NormalWeb"/>
        <w:jc w:val="both"/>
        <w:textAlignment w:val="baseline"/>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 xml:space="preserve">Intervenția: </w:t>
      </w:r>
      <w:r w:rsidR="002644D6" w:rsidRPr="000219BF">
        <w:rPr>
          <w:rFonts w:asciiTheme="minorHAnsi" w:eastAsiaTheme="minorEastAsia" w:hAnsiTheme="minorHAnsi" w:cstheme="minorHAnsi"/>
          <w:b/>
          <w:bCs/>
          <w:i/>
          <w:iCs/>
          <w:lang w:val="ro-MD" w:eastAsia="en-US"/>
        </w:rPr>
        <w:t>Măsuri de reducere a riscurilor pentru programele TB</w:t>
      </w:r>
    </w:p>
    <w:p w14:paraId="7496B7AF" w14:textId="1E9D5573" w:rsidR="00E711D9" w:rsidRPr="000219BF" w:rsidRDefault="002644D6" w:rsidP="00287400">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Centrul PAS a asigurat</w:t>
      </w:r>
      <w:r w:rsidRPr="000219BF">
        <w:rPr>
          <w:rFonts w:asciiTheme="minorHAnsi" w:eastAsiaTheme="minorEastAsia" w:hAnsiTheme="minorHAnsi" w:cstheme="minorHAnsi"/>
          <w:lang w:val="ro-MD" w:eastAsia="en-US"/>
        </w:rPr>
        <w:t>:</w:t>
      </w:r>
    </w:p>
    <w:p w14:paraId="564E3CB8" w14:textId="37C30139" w:rsidR="004F0805" w:rsidRPr="000219BF" w:rsidRDefault="00444766" w:rsidP="00615CA7">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Elaborarea </w:t>
      </w:r>
      <w:r w:rsidRPr="000219BF">
        <w:rPr>
          <w:rFonts w:asciiTheme="minorHAnsi" w:eastAsiaTheme="minorEastAsia" w:hAnsiTheme="minorHAnsi" w:cstheme="minorHAnsi"/>
          <w:b/>
          <w:bCs/>
          <w:lang w:val="ro-MD" w:eastAsia="en-US"/>
        </w:rPr>
        <w:t>cadrului normativ necesar</w:t>
      </w:r>
      <w:r w:rsidRPr="000219BF">
        <w:rPr>
          <w:rFonts w:asciiTheme="minorHAnsi" w:eastAsiaTheme="minorEastAsia" w:hAnsiTheme="minorHAnsi" w:cstheme="minorHAnsi"/>
          <w:lang w:val="ro-MD" w:eastAsia="en-US"/>
        </w:rPr>
        <w:t xml:space="preserve"> pentru </w:t>
      </w:r>
      <w:r w:rsidRPr="000219BF">
        <w:rPr>
          <w:rFonts w:asciiTheme="minorHAnsi" w:eastAsiaTheme="minorEastAsia" w:hAnsiTheme="minorHAnsi" w:cstheme="minorHAnsi"/>
          <w:b/>
          <w:bCs/>
          <w:lang w:val="ro-MD" w:eastAsia="en-US"/>
        </w:rPr>
        <w:t>implicarea OSC-urilor</w:t>
      </w:r>
      <w:r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b/>
          <w:bCs/>
          <w:lang w:val="ro-MD" w:eastAsia="en-US"/>
        </w:rPr>
        <w:t>în screening-</w:t>
      </w:r>
      <w:proofErr w:type="spellStart"/>
      <w:r w:rsidRPr="000219BF">
        <w:rPr>
          <w:rFonts w:asciiTheme="minorHAnsi" w:eastAsiaTheme="minorEastAsia" w:hAnsiTheme="minorHAnsi" w:cstheme="minorHAnsi"/>
          <w:b/>
          <w:bCs/>
          <w:lang w:val="ro-MD" w:eastAsia="en-US"/>
        </w:rPr>
        <w:t>ul</w:t>
      </w:r>
      <w:proofErr w:type="spellEnd"/>
      <w:r w:rsidRPr="000219BF">
        <w:rPr>
          <w:rFonts w:asciiTheme="minorHAnsi" w:eastAsiaTheme="minorEastAsia" w:hAnsiTheme="minorHAnsi" w:cstheme="minorHAnsi"/>
          <w:b/>
          <w:bCs/>
          <w:lang w:val="ro-MD" w:eastAsia="en-US"/>
        </w:rPr>
        <w:t xml:space="preserve"> TB</w:t>
      </w:r>
      <w:r w:rsidRPr="000219BF">
        <w:rPr>
          <w:rFonts w:asciiTheme="minorHAnsi" w:eastAsiaTheme="minorEastAsia" w:hAnsiTheme="minorHAnsi" w:cstheme="minorHAnsi"/>
          <w:lang w:val="ro-MD" w:eastAsia="en-US"/>
        </w:rPr>
        <w:t xml:space="preserve">, la nivel de comunitate, cu utilizarea </w:t>
      </w:r>
      <w:r w:rsidRPr="000219BF">
        <w:rPr>
          <w:rFonts w:asciiTheme="minorHAnsi" w:eastAsiaTheme="minorEastAsia" w:hAnsiTheme="minorHAnsi" w:cstheme="minorHAnsi"/>
          <w:b/>
          <w:bCs/>
          <w:lang w:val="ro-MD" w:eastAsia="en-US"/>
        </w:rPr>
        <w:t>dispozitivelor ultra portabile cu raze X</w:t>
      </w:r>
      <w:r w:rsidRPr="000219BF">
        <w:rPr>
          <w:rFonts w:asciiTheme="minorHAnsi" w:eastAsiaTheme="minorEastAsia" w:hAnsiTheme="minorHAnsi" w:cstheme="minorHAnsi"/>
          <w:lang w:val="ro-MD" w:eastAsia="en-US"/>
        </w:rPr>
        <w:t xml:space="preserve"> (contractare a trei consultanți locali, specialiști din cadrul Agenției Naționale de Reglementare a Activităților Nucleare și Radiologice, din cadrul Catedrei de Radiologie a USMF Nicolae Testemițanu). Activitatea va fi realizată pe parcursul trimestrului III. 2023.</w:t>
      </w:r>
    </w:p>
    <w:p w14:paraId="343D0F6C" w14:textId="11CF28B9" w:rsidR="00576CCE" w:rsidRPr="000219BF" w:rsidRDefault="00575036"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Pr>
          <w:rFonts w:asciiTheme="minorHAnsi" w:eastAsiaTheme="minorEastAsia" w:hAnsiTheme="minorHAnsi" w:cstheme="minorHAnsi"/>
          <w:b/>
          <w:bCs/>
          <w:lang w:val="ro-MD" w:eastAsia="en-US"/>
        </w:rPr>
        <w:t>Activitățile de p</w:t>
      </w:r>
      <w:r w:rsidR="00287400" w:rsidRPr="000219BF">
        <w:rPr>
          <w:rFonts w:asciiTheme="minorHAnsi" w:eastAsiaTheme="minorEastAsia" w:hAnsiTheme="minorHAnsi" w:cstheme="minorHAnsi"/>
          <w:b/>
          <w:bCs/>
          <w:lang w:val="ro-MD" w:eastAsia="en-US"/>
        </w:rPr>
        <w:t>romovare</w:t>
      </w:r>
      <w:r>
        <w:rPr>
          <w:rFonts w:asciiTheme="minorHAnsi" w:eastAsiaTheme="minorEastAsia" w:hAnsiTheme="minorHAnsi" w:cstheme="minorHAnsi"/>
          <w:b/>
          <w:bCs/>
          <w:lang w:val="ro-MD" w:eastAsia="en-US"/>
        </w:rPr>
        <w:t xml:space="preserve"> </w:t>
      </w:r>
      <w:r w:rsidR="00287400" w:rsidRPr="000219BF">
        <w:rPr>
          <w:rFonts w:asciiTheme="minorHAnsi" w:eastAsiaTheme="minorEastAsia" w:hAnsiTheme="minorHAnsi" w:cstheme="minorHAnsi"/>
          <w:b/>
          <w:bCs/>
          <w:lang w:val="ro-MD" w:eastAsia="en-US"/>
        </w:rPr>
        <w:t xml:space="preserve">a utilizării </w:t>
      </w:r>
      <w:r w:rsidR="009C40AF" w:rsidRPr="000219BF">
        <w:rPr>
          <w:rFonts w:asciiTheme="minorHAnsi" w:eastAsiaTheme="minorEastAsia" w:hAnsiTheme="minorHAnsi" w:cstheme="minorHAnsi"/>
          <w:b/>
          <w:bCs/>
          <w:lang w:val="ro-MD" w:eastAsia="en-US"/>
        </w:rPr>
        <w:t>VST</w:t>
      </w:r>
      <w:r>
        <w:rPr>
          <w:rFonts w:asciiTheme="minorHAnsi" w:eastAsiaTheme="minorEastAsia" w:hAnsiTheme="minorHAnsi" w:cstheme="minorHAnsi"/>
          <w:lang w:val="ro-MD" w:eastAsia="en-US"/>
        </w:rPr>
        <w:t xml:space="preserve"> sunt implementate </w:t>
      </w:r>
      <w:r w:rsidR="008A4413" w:rsidRPr="000219BF">
        <w:rPr>
          <w:rFonts w:asciiTheme="minorHAnsi" w:eastAsiaTheme="minorEastAsia" w:hAnsiTheme="minorHAnsi" w:cstheme="minorHAnsi"/>
          <w:i/>
          <w:iCs/>
          <w:lang w:val="ro-MD" w:eastAsia="en-US"/>
        </w:rPr>
        <w:t>pe malul drept</w:t>
      </w:r>
      <w:r w:rsidR="008A4413" w:rsidRPr="000219BF">
        <w:rPr>
          <w:rFonts w:asciiTheme="minorHAnsi" w:eastAsiaTheme="minorEastAsia" w:hAnsiTheme="minorHAnsi" w:cstheme="minorHAnsi"/>
          <w:lang w:val="ro-MD" w:eastAsia="en-US"/>
        </w:rPr>
        <w:t xml:space="preserve"> – </w:t>
      </w:r>
      <w:r w:rsidRPr="00575036">
        <w:rPr>
          <w:rFonts w:asciiTheme="minorHAnsi" w:eastAsiaTheme="minorEastAsia" w:hAnsiTheme="minorHAnsi" w:cstheme="minorHAnsi"/>
          <w:lang w:val="ro-MD" w:eastAsia="en-US"/>
        </w:rPr>
        <w:t>începând cu trimestrul II.2022</w:t>
      </w:r>
      <w:r>
        <w:rPr>
          <w:rFonts w:asciiTheme="minorHAnsi" w:eastAsiaTheme="minorEastAsia" w:hAnsiTheme="minorHAnsi" w:cstheme="minorHAnsi"/>
          <w:lang w:val="ro-MD" w:eastAsia="en-US"/>
        </w:rPr>
        <w:t>,</w:t>
      </w:r>
      <w:r w:rsidRPr="00575036">
        <w:rPr>
          <w:rFonts w:asciiTheme="minorHAnsi" w:eastAsiaTheme="minorEastAsia" w:hAnsiTheme="minorHAnsi" w:cstheme="minorHAnsi"/>
          <w:lang w:val="ro-MD" w:eastAsia="en-US"/>
        </w:rPr>
        <w:t xml:space="preserve"> </w:t>
      </w:r>
      <w:r>
        <w:rPr>
          <w:rFonts w:asciiTheme="minorHAnsi" w:eastAsiaTheme="minorEastAsia" w:hAnsiTheme="minorHAnsi" w:cstheme="minorHAnsi"/>
          <w:lang w:val="ro-MD" w:eastAsia="en-US"/>
        </w:rPr>
        <w:t xml:space="preserve">de către </w:t>
      </w:r>
      <w:r w:rsidR="008A4413" w:rsidRPr="000219BF">
        <w:rPr>
          <w:rFonts w:asciiTheme="minorHAnsi" w:eastAsiaTheme="minorEastAsia" w:hAnsiTheme="minorHAnsi" w:cstheme="minorHAnsi"/>
          <w:lang w:val="ro-MD" w:eastAsia="en-US"/>
        </w:rPr>
        <w:t>specialiști</w:t>
      </w:r>
      <w:r>
        <w:rPr>
          <w:rFonts w:asciiTheme="minorHAnsi" w:eastAsiaTheme="minorEastAsia" w:hAnsiTheme="minorHAnsi" w:cstheme="minorHAnsi"/>
          <w:lang w:val="ro-MD" w:eastAsia="en-US"/>
        </w:rPr>
        <w:t>i</w:t>
      </w:r>
      <w:r w:rsidR="008A4413" w:rsidRPr="000219BF">
        <w:rPr>
          <w:rFonts w:asciiTheme="minorHAnsi" w:eastAsiaTheme="minorEastAsia" w:hAnsiTheme="minorHAnsi" w:cstheme="minorHAnsi"/>
          <w:lang w:val="ro-MD" w:eastAsia="en-US"/>
        </w:rPr>
        <w:t xml:space="preserve"> (2 coordonatori și 2 asistenți VST)</w:t>
      </w:r>
      <w:r>
        <w:rPr>
          <w:rFonts w:asciiTheme="minorHAnsi" w:eastAsiaTheme="minorEastAsia" w:hAnsiTheme="minorHAnsi" w:cstheme="minorHAnsi"/>
          <w:lang w:val="ro-MD" w:eastAsia="en-US"/>
        </w:rPr>
        <w:t xml:space="preserve"> contractați de Centrul PAS</w:t>
      </w:r>
      <w:r w:rsidR="008A4413" w:rsidRPr="000219BF">
        <w:rPr>
          <w:rFonts w:asciiTheme="minorHAnsi" w:eastAsiaTheme="minorEastAsia" w:hAnsiTheme="minorHAnsi" w:cstheme="minorHAnsi"/>
          <w:lang w:val="ro-MD" w:eastAsia="en-US"/>
        </w:rPr>
        <w:t xml:space="preserve">, </w:t>
      </w:r>
      <w:r>
        <w:rPr>
          <w:rFonts w:asciiTheme="minorHAnsi" w:eastAsiaTheme="minorEastAsia" w:hAnsiTheme="minorHAnsi" w:cstheme="minorHAnsi"/>
          <w:lang w:val="ro-MD" w:eastAsia="en-US"/>
        </w:rPr>
        <w:t xml:space="preserve">și începând cu </w:t>
      </w:r>
      <w:r w:rsidRPr="00575036">
        <w:rPr>
          <w:rFonts w:asciiTheme="minorHAnsi" w:eastAsiaTheme="minorEastAsia" w:hAnsiTheme="minorHAnsi" w:cstheme="minorHAnsi"/>
          <w:lang w:val="ro-MD" w:eastAsia="en-US"/>
        </w:rPr>
        <w:t>trimestrul II.202</w:t>
      </w:r>
      <w:r>
        <w:rPr>
          <w:rFonts w:asciiTheme="minorHAnsi" w:eastAsiaTheme="minorEastAsia" w:hAnsiTheme="minorHAnsi" w:cstheme="minorHAnsi"/>
          <w:lang w:val="ro-MD" w:eastAsia="en-US"/>
        </w:rPr>
        <w:t>3, de către specialiștii AO AFI, Chișinău</w:t>
      </w:r>
      <w:r w:rsidR="008A4413" w:rsidRPr="000219BF">
        <w:rPr>
          <w:rFonts w:asciiTheme="minorHAnsi" w:eastAsiaTheme="minorEastAsia" w:hAnsiTheme="minorHAnsi" w:cstheme="minorHAnsi"/>
          <w:lang w:val="ro-MD" w:eastAsia="en-US"/>
        </w:rPr>
        <w:t xml:space="preserve">; (ii) </w:t>
      </w:r>
      <w:r w:rsidR="008A4413" w:rsidRPr="000219BF">
        <w:rPr>
          <w:rFonts w:asciiTheme="minorHAnsi" w:eastAsiaTheme="minorEastAsia" w:hAnsiTheme="minorHAnsi" w:cstheme="minorHAnsi"/>
          <w:i/>
          <w:iCs/>
          <w:lang w:val="ro-MD" w:eastAsia="en-US"/>
        </w:rPr>
        <w:t>pe malul stâng</w:t>
      </w:r>
      <w:r w:rsidR="008A4413" w:rsidRPr="000219BF">
        <w:rPr>
          <w:rFonts w:asciiTheme="minorHAnsi" w:eastAsiaTheme="minorEastAsia" w:hAnsiTheme="minorHAnsi" w:cstheme="minorHAnsi"/>
          <w:lang w:val="ro-MD" w:eastAsia="en-US"/>
        </w:rPr>
        <w:t xml:space="preserve"> –  </w:t>
      </w:r>
      <w:r w:rsidR="00C201C2" w:rsidRPr="00C201C2">
        <w:rPr>
          <w:rFonts w:asciiTheme="minorHAnsi" w:eastAsiaTheme="minorEastAsia" w:hAnsiTheme="minorHAnsi" w:cstheme="minorHAnsi"/>
          <w:lang w:val="ro-MD" w:eastAsia="en-US"/>
        </w:rPr>
        <w:t xml:space="preserve">de către specialiștii </w:t>
      </w:r>
      <w:r w:rsidR="008A4413" w:rsidRPr="000219BF">
        <w:rPr>
          <w:rFonts w:asciiTheme="minorHAnsi" w:eastAsiaTheme="minorEastAsia" w:hAnsiTheme="minorHAnsi" w:cstheme="minorHAnsi"/>
          <w:lang w:val="ro-MD" w:eastAsia="en-US"/>
        </w:rPr>
        <w:t xml:space="preserve">AO AkTiV, Bender, </w:t>
      </w:r>
      <w:r w:rsidR="00C201C2">
        <w:rPr>
          <w:rFonts w:asciiTheme="minorHAnsi" w:eastAsiaTheme="minorEastAsia" w:hAnsiTheme="minorHAnsi" w:cstheme="minorHAnsi"/>
          <w:lang w:val="ro-MD" w:eastAsia="en-US"/>
        </w:rPr>
        <w:t>care desfășoară</w:t>
      </w:r>
      <w:r w:rsidR="008A4413" w:rsidRPr="000219BF">
        <w:rPr>
          <w:rFonts w:asciiTheme="minorHAnsi" w:eastAsiaTheme="minorEastAsia" w:hAnsiTheme="minorHAnsi" w:cstheme="minorHAnsi"/>
          <w:lang w:val="ro-MD" w:eastAsia="en-US"/>
        </w:rPr>
        <w:t xml:space="preserve"> activități de suport logistic, coordona</w:t>
      </w:r>
      <w:r w:rsidR="00C201C2">
        <w:rPr>
          <w:rFonts w:asciiTheme="minorHAnsi" w:eastAsiaTheme="minorEastAsia" w:hAnsiTheme="minorHAnsi" w:cstheme="minorHAnsi"/>
          <w:lang w:val="ro-MD" w:eastAsia="en-US"/>
        </w:rPr>
        <w:t>t</w:t>
      </w:r>
      <w:r w:rsidR="008A4413" w:rsidRPr="000219BF">
        <w:rPr>
          <w:rFonts w:asciiTheme="minorHAnsi" w:eastAsiaTheme="minorEastAsia" w:hAnsiTheme="minorHAnsi" w:cstheme="minorHAnsi"/>
          <w:lang w:val="ro-MD" w:eastAsia="en-US"/>
        </w:rPr>
        <w:t>e de Spitalul TB Bender.</w:t>
      </w:r>
    </w:p>
    <w:p w14:paraId="56100013" w14:textId="3EDFC6AC" w:rsidR="008A4413" w:rsidRPr="000219BF" w:rsidRDefault="008A4413" w:rsidP="004F0805">
      <w:pPr>
        <w:pStyle w:val="NormalWeb"/>
        <w:spacing w:before="0" w:beforeAutospacing="0" w:after="0" w:afterAutospacing="0"/>
        <w:jc w:val="both"/>
        <w:textAlignment w:val="baseline"/>
        <w:rPr>
          <w:rFonts w:asciiTheme="minorHAnsi" w:eastAsiaTheme="minorEastAsia" w:hAnsiTheme="minorHAnsi" w:cstheme="minorHAnsi"/>
          <w:lang w:val="ro-MD" w:eastAsia="en-US"/>
        </w:rPr>
      </w:pPr>
    </w:p>
    <w:p w14:paraId="06118602" w14:textId="43F62393" w:rsidR="00345A63" w:rsidRPr="000219BF" w:rsidRDefault="00B73CEB" w:rsidP="00C201C2">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B73CEB">
        <w:rPr>
          <w:rFonts w:asciiTheme="minorHAnsi" w:eastAsiaTheme="minorEastAsia" w:hAnsiTheme="minorHAnsi" w:cstheme="minorHAnsi"/>
          <w:i/>
          <w:iCs/>
          <w:lang w:val="ro-MD" w:eastAsia="en-US"/>
        </w:rPr>
        <w:t>Î</w:t>
      </w:r>
      <w:r w:rsidR="006B1B53" w:rsidRPr="00575036">
        <w:rPr>
          <w:rFonts w:asciiTheme="minorHAnsi" w:eastAsiaTheme="minorEastAsia" w:hAnsiTheme="minorHAnsi" w:cstheme="minorHAnsi"/>
          <w:i/>
          <w:iCs/>
          <w:lang w:val="ro-MD" w:eastAsia="en-US"/>
        </w:rPr>
        <w:t xml:space="preserve">n </w:t>
      </w:r>
      <w:r w:rsidR="00575036" w:rsidRPr="00575036">
        <w:rPr>
          <w:rFonts w:asciiTheme="minorHAnsi" w:eastAsiaTheme="minorEastAsia" w:hAnsiTheme="minorHAnsi" w:cstheme="minorHAnsi"/>
          <w:i/>
          <w:iCs/>
          <w:lang w:val="ro-MD" w:eastAsia="en-US"/>
        </w:rPr>
        <w:t>perioada se</w:t>
      </w:r>
      <w:r w:rsidR="006B1B53" w:rsidRPr="00575036">
        <w:rPr>
          <w:rFonts w:asciiTheme="minorHAnsi" w:eastAsiaTheme="minorEastAsia" w:hAnsiTheme="minorHAnsi" w:cstheme="minorHAnsi"/>
          <w:i/>
          <w:iCs/>
          <w:lang w:val="ro-MD" w:eastAsia="en-US"/>
        </w:rPr>
        <w:t>mestrul</w:t>
      </w:r>
      <w:r w:rsidR="00575036" w:rsidRPr="00575036">
        <w:rPr>
          <w:rFonts w:asciiTheme="minorHAnsi" w:eastAsiaTheme="minorEastAsia" w:hAnsiTheme="minorHAnsi" w:cstheme="minorHAnsi"/>
          <w:i/>
          <w:iCs/>
          <w:lang w:val="ro-MD" w:eastAsia="en-US"/>
        </w:rPr>
        <w:t>ui</w:t>
      </w:r>
      <w:r w:rsidR="006B1B53" w:rsidRPr="00575036">
        <w:rPr>
          <w:rFonts w:asciiTheme="minorHAnsi" w:eastAsiaTheme="minorEastAsia" w:hAnsiTheme="minorHAnsi" w:cstheme="minorHAnsi"/>
          <w:i/>
          <w:iCs/>
          <w:lang w:val="ro-MD" w:eastAsia="en-US"/>
        </w:rPr>
        <w:t xml:space="preserve"> I.</w:t>
      </w:r>
      <w:r w:rsidR="006B1B53" w:rsidRPr="000219BF">
        <w:rPr>
          <w:rFonts w:asciiTheme="minorHAnsi" w:eastAsiaTheme="minorEastAsia" w:hAnsiTheme="minorHAnsi" w:cstheme="minorHAnsi"/>
          <w:i/>
          <w:iCs/>
          <w:lang w:val="ro-MD" w:eastAsia="en-US"/>
        </w:rPr>
        <w:t xml:space="preserve"> 2023</w:t>
      </w:r>
      <w:r w:rsidR="00575036">
        <w:rPr>
          <w:rFonts w:asciiTheme="minorHAnsi" w:eastAsiaTheme="minorEastAsia" w:hAnsiTheme="minorHAnsi" w:cstheme="minorHAnsi"/>
          <w:i/>
          <w:iCs/>
          <w:lang w:val="ro-MD" w:eastAsia="en-US"/>
        </w:rPr>
        <w:t xml:space="preserve">, </w:t>
      </w:r>
      <w:r w:rsidR="00C201C2" w:rsidRPr="00C201C2">
        <w:rPr>
          <w:rFonts w:asciiTheme="minorHAnsi" w:eastAsiaTheme="minorEastAsia" w:hAnsiTheme="minorHAnsi" w:cstheme="minorHAnsi"/>
          <w:lang w:val="ro-MD" w:eastAsia="en-US"/>
        </w:rPr>
        <w:t>AO AFI, Chișinău</w:t>
      </w:r>
      <w:r w:rsidR="00C201C2">
        <w:rPr>
          <w:rFonts w:asciiTheme="minorHAnsi" w:eastAsiaTheme="minorEastAsia" w:hAnsiTheme="minorHAnsi" w:cstheme="minorHAnsi"/>
          <w:lang w:val="ro-MD" w:eastAsia="en-US"/>
        </w:rPr>
        <w:t xml:space="preserve"> a asigurat</w:t>
      </w:r>
      <w:r w:rsidR="00C201C2" w:rsidRPr="00C201C2">
        <w:rPr>
          <w:rFonts w:asciiTheme="minorHAnsi" w:eastAsiaTheme="minorEastAsia" w:hAnsiTheme="minorHAnsi" w:cstheme="minorHAnsi"/>
          <w:lang w:val="ro-MD" w:eastAsia="en-US"/>
        </w:rPr>
        <w:t xml:space="preserve"> </w:t>
      </w:r>
      <w:r w:rsidR="00C201C2">
        <w:rPr>
          <w:rFonts w:asciiTheme="minorHAnsi" w:eastAsiaTheme="minorEastAsia" w:hAnsiTheme="minorHAnsi" w:cstheme="minorHAnsi"/>
          <w:lang w:val="ro-MD" w:eastAsia="en-US"/>
        </w:rPr>
        <w:t>prestarea a</w:t>
      </w:r>
      <w:r w:rsidR="00575036" w:rsidRPr="00575036">
        <w:rPr>
          <w:rFonts w:asciiTheme="minorHAnsi" w:eastAsiaTheme="minorEastAsia" w:hAnsiTheme="minorHAnsi" w:cstheme="minorHAnsi"/>
          <w:lang w:val="ro-MD" w:eastAsia="en-US"/>
        </w:rPr>
        <w:t xml:space="preserve"> 480</w:t>
      </w:r>
      <w:r w:rsidR="00C201C2">
        <w:rPr>
          <w:rFonts w:asciiTheme="minorHAnsi" w:eastAsiaTheme="minorEastAsia" w:hAnsiTheme="minorHAnsi" w:cstheme="minorHAnsi"/>
          <w:lang w:val="ro-MD" w:eastAsia="en-US"/>
        </w:rPr>
        <w:t>h</w:t>
      </w:r>
      <w:r w:rsidR="00575036" w:rsidRPr="00575036">
        <w:rPr>
          <w:rFonts w:asciiTheme="minorHAnsi" w:eastAsiaTheme="minorEastAsia" w:hAnsiTheme="minorHAnsi" w:cstheme="minorHAnsi"/>
          <w:lang w:val="ro-MD" w:eastAsia="en-US"/>
        </w:rPr>
        <w:t xml:space="preserve"> de mentorat</w:t>
      </w:r>
      <w:r w:rsidR="00C201C2" w:rsidRPr="00C201C2">
        <w:t xml:space="preserve"> </w:t>
      </w:r>
      <w:r w:rsidR="00C201C2" w:rsidRPr="00C201C2">
        <w:rPr>
          <w:rFonts w:asciiTheme="minorHAnsi" w:eastAsiaTheme="minorEastAsia" w:hAnsiTheme="minorHAnsi" w:cstheme="minorHAnsi"/>
          <w:lang w:val="ro-MD" w:eastAsia="en-US"/>
        </w:rPr>
        <w:t>în implementarea VST</w:t>
      </w:r>
      <w:r w:rsidR="00C201C2">
        <w:rPr>
          <w:rFonts w:asciiTheme="minorHAnsi" w:eastAsiaTheme="minorEastAsia" w:hAnsiTheme="minorHAnsi" w:cstheme="minorHAnsi"/>
          <w:lang w:val="ro-MD" w:eastAsia="en-US"/>
        </w:rPr>
        <w:t>,</w:t>
      </w:r>
      <w:r w:rsidR="00575036" w:rsidRPr="00575036">
        <w:rPr>
          <w:rFonts w:asciiTheme="minorHAnsi" w:eastAsiaTheme="minorEastAsia" w:hAnsiTheme="minorHAnsi" w:cstheme="minorHAnsi"/>
          <w:lang w:val="ro-MD" w:eastAsia="en-US"/>
        </w:rPr>
        <w:t xml:space="preserve"> pentru personalul din</w:t>
      </w:r>
      <w:r w:rsidR="00C201C2">
        <w:rPr>
          <w:rFonts w:asciiTheme="minorHAnsi" w:eastAsiaTheme="minorEastAsia" w:hAnsiTheme="minorHAnsi" w:cstheme="minorHAnsi"/>
          <w:lang w:val="ro-MD" w:eastAsia="en-US"/>
        </w:rPr>
        <w:t xml:space="preserve"> cadrul </w:t>
      </w:r>
      <w:r w:rsidR="00575036" w:rsidRPr="00575036">
        <w:rPr>
          <w:rFonts w:asciiTheme="minorHAnsi" w:eastAsiaTheme="minorEastAsia" w:hAnsiTheme="minorHAnsi" w:cstheme="minorHAnsi"/>
          <w:lang w:val="ro-MD" w:eastAsia="en-US"/>
        </w:rPr>
        <w:t>cabinetel</w:t>
      </w:r>
      <w:r w:rsidR="00C201C2">
        <w:rPr>
          <w:rFonts w:asciiTheme="minorHAnsi" w:eastAsiaTheme="minorEastAsia" w:hAnsiTheme="minorHAnsi" w:cstheme="minorHAnsi"/>
          <w:lang w:val="ro-MD" w:eastAsia="en-US"/>
        </w:rPr>
        <w:t>or</w:t>
      </w:r>
      <w:r w:rsidR="00575036" w:rsidRPr="00575036">
        <w:rPr>
          <w:rFonts w:asciiTheme="minorHAnsi" w:eastAsiaTheme="minorEastAsia" w:hAnsiTheme="minorHAnsi" w:cstheme="minorHAnsi"/>
          <w:lang w:val="ro-MD" w:eastAsia="en-US"/>
        </w:rPr>
        <w:t xml:space="preserve"> TB</w:t>
      </w:r>
      <w:r w:rsidR="00C201C2">
        <w:rPr>
          <w:rFonts w:asciiTheme="minorHAnsi" w:eastAsiaTheme="minorEastAsia" w:hAnsiTheme="minorHAnsi" w:cstheme="minorHAnsi"/>
          <w:lang w:val="ro-MD" w:eastAsia="en-US"/>
        </w:rPr>
        <w:t>, pe malul drept.</w:t>
      </w:r>
      <w:r w:rsidR="00575036" w:rsidRPr="00575036">
        <w:rPr>
          <w:rFonts w:asciiTheme="minorHAnsi" w:eastAsiaTheme="minorEastAsia" w:hAnsiTheme="minorHAnsi" w:cstheme="minorHAnsi"/>
          <w:lang w:val="ro-MD" w:eastAsia="en-US"/>
        </w:rPr>
        <w:t xml:space="preserve"> </w:t>
      </w:r>
      <w:r w:rsidR="00C201C2">
        <w:rPr>
          <w:rFonts w:asciiTheme="minorHAnsi" w:eastAsiaTheme="minorEastAsia" w:hAnsiTheme="minorHAnsi" w:cstheme="minorHAnsi"/>
          <w:lang w:val="ro-MD" w:eastAsia="en-US"/>
        </w:rPr>
        <w:t>Î</w:t>
      </w:r>
      <w:r w:rsidR="00575036" w:rsidRPr="00575036">
        <w:rPr>
          <w:rFonts w:asciiTheme="minorHAnsi" w:eastAsiaTheme="minorEastAsia" w:hAnsiTheme="minorHAnsi" w:cstheme="minorHAnsi"/>
          <w:lang w:val="ro-MD" w:eastAsia="en-US"/>
        </w:rPr>
        <w:t xml:space="preserve">n </w:t>
      </w:r>
      <w:r w:rsidR="00C201C2">
        <w:rPr>
          <w:rFonts w:asciiTheme="minorHAnsi" w:eastAsiaTheme="minorEastAsia" w:hAnsiTheme="minorHAnsi" w:cstheme="minorHAnsi"/>
          <w:lang w:val="ro-MD" w:eastAsia="en-US"/>
        </w:rPr>
        <w:t xml:space="preserve">rezultat, </w:t>
      </w:r>
      <w:r w:rsidR="00C201C2" w:rsidRPr="00C201C2">
        <w:rPr>
          <w:rFonts w:asciiTheme="minorHAnsi" w:eastAsiaTheme="minorEastAsia" w:hAnsiTheme="minorHAnsi" w:cstheme="minorHAnsi"/>
          <w:i/>
          <w:iCs/>
          <w:lang w:val="ro-MD" w:eastAsia="en-US"/>
        </w:rPr>
        <w:t xml:space="preserve">în </w:t>
      </w:r>
      <w:r w:rsidR="00575036" w:rsidRPr="00C201C2">
        <w:rPr>
          <w:rFonts w:asciiTheme="minorHAnsi" w:eastAsiaTheme="minorEastAsia" w:hAnsiTheme="minorHAnsi" w:cstheme="minorHAnsi"/>
          <w:i/>
          <w:iCs/>
          <w:lang w:val="ro-MD" w:eastAsia="en-US"/>
        </w:rPr>
        <w:t>total, pe ambele maluri</w:t>
      </w:r>
      <w:r w:rsidR="00575036" w:rsidRPr="00575036">
        <w:rPr>
          <w:rFonts w:asciiTheme="minorHAnsi" w:eastAsiaTheme="minorEastAsia" w:hAnsiTheme="minorHAnsi" w:cstheme="minorHAnsi"/>
          <w:lang w:val="ro-MD" w:eastAsia="en-US"/>
        </w:rPr>
        <w:t>,</w:t>
      </w:r>
      <w:r w:rsidR="00C201C2">
        <w:rPr>
          <w:rFonts w:asciiTheme="minorHAnsi" w:eastAsiaTheme="minorEastAsia" w:hAnsiTheme="minorHAnsi" w:cstheme="minorHAnsi"/>
          <w:lang w:val="ro-MD" w:eastAsia="en-US"/>
        </w:rPr>
        <w:t xml:space="preserve"> </w:t>
      </w:r>
      <w:r w:rsidR="00C201C2" w:rsidRPr="00C201C2">
        <w:rPr>
          <w:rFonts w:asciiTheme="minorHAnsi" w:eastAsiaTheme="minorEastAsia" w:hAnsiTheme="minorHAnsi" w:cstheme="minorHAnsi"/>
          <w:lang w:val="ro-MD" w:eastAsia="en-US"/>
        </w:rPr>
        <w:t>137 persoane cu TB</w:t>
      </w:r>
      <w:r w:rsidR="00C201C2" w:rsidRPr="00C201C2">
        <w:rPr>
          <w:rFonts w:asciiTheme="minorHAnsi" w:eastAsiaTheme="minorEastAsia" w:hAnsiTheme="minorHAnsi" w:cstheme="minorHAnsi"/>
          <w:lang w:val="ro-MD" w:eastAsia="en-US"/>
        </w:rPr>
        <w:t xml:space="preserve"> </w:t>
      </w:r>
      <w:r w:rsidR="00C201C2">
        <w:rPr>
          <w:rFonts w:asciiTheme="minorHAnsi" w:eastAsiaTheme="minorEastAsia" w:hAnsiTheme="minorHAnsi" w:cstheme="minorHAnsi"/>
          <w:lang w:val="ro-MD" w:eastAsia="en-US"/>
        </w:rPr>
        <w:t>a</w:t>
      </w:r>
      <w:r w:rsidR="00C201C2" w:rsidRPr="00C201C2">
        <w:rPr>
          <w:rFonts w:asciiTheme="minorHAnsi" w:eastAsiaTheme="minorEastAsia" w:hAnsiTheme="minorHAnsi" w:cstheme="minorHAnsi"/>
          <w:lang w:val="ro-MD" w:eastAsia="en-US"/>
        </w:rPr>
        <w:t>u fost înrolate și instruite în utilizarea VST</w:t>
      </w:r>
      <w:r w:rsidR="00C201C2">
        <w:rPr>
          <w:rFonts w:asciiTheme="minorHAnsi" w:eastAsiaTheme="minorEastAsia" w:hAnsiTheme="minorHAnsi" w:cstheme="minorHAnsi"/>
          <w:lang w:val="ro-MD" w:eastAsia="en-US"/>
        </w:rPr>
        <w:t xml:space="preserve">, din care - 117 persoane </w:t>
      </w:r>
      <w:r w:rsidR="00C201C2" w:rsidRPr="00C201C2">
        <w:rPr>
          <w:rFonts w:asciiTheme="minorHAnsi" w:eastAsiaTheme="minorEastAsia" w:hAnsiTheme="minorHAnsi" w:cstheme="minorHAnsi"/>
          <w:lang w:val="ro-MD" w:eastAsia="en-US"/>
        </w:rPr>
        <w:t>au împlinit 60 zile de tratament VST și au înregistrat o aderență mai mare de 90%, pentru toată perioada aflării în VST</w:t>
      </w:r>
      <w:r w:rsidR="00C201C2">
        <w:rPr>
          <w:rFonts w:asciiTheme="minorHAnsi" w:eastAsiaTheme="minorEastAsia" w:hAnsiTheme="minorHAnsi" w:cstheme="minorHAnsi"/>
          <w:lang w:val="ro-MD" w:eastAsia="en-US"/>
        </w:rPr>
        <w:t>.</w:t>
      </w:r>
    </w:p>
    <w:p w14:paraId="06F736F2" w14:textId="6161C119" w:rsidR="00E711D9" w:rsidRPr="000219BF" w:rsidRDefault="00C371EC" w:rsidP="00585C30">
      <w:pPr>
        <w:pStyle w:val="NormalWeb"/>
        <w:jc w:val="both"/>
        <w:textAlignment w:val="baseline"/>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Sisteme de laboratoare</w:t>
      </w:r>
    </w:p>
    <w:p w14:paraId="13C9BA0E" w14:textId="38D22F3C" w:rsidR="0075538E" w:rsidRPr="000219BF" w:rsidRDefault="0075538E" w:rsidP="0072221B">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IP UCIMD DS a asigurat</w:t>
      </w:r>
      <w:r w:rsidRPr="000219BF">
        <w:rPr>
          <w:rFonts w:asciiTheme="minorHAnsi" w:eastAsiaTheme="minorEastAsia" w:hAnsiTheme="minorHAnsi" w:cstheme="minorHAnsi"/>
          <w:lang w:val="ro-MD" w:eastAsia="en-US"/>
        </w:rPr>
        <w:t>:</w:t>
      </w:r>
    </w:p>
    <w:p w14:paraId="03FAAC59" w14:textId="147D0720" w:rsidR="000878CA" w:rsidRPr="000219BF" w:rsidRDefault="000878CA" w:rsidP="000878CA">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lastRenderedPageBreak/>
        <w:t xml:space="preserve">Implementarea activităților de </w:t>
      </w:r>
      <w:r w:rsidRPr="000219BF">
        <w:rPr>
          <w:rFonts w:asciiTheme="minorHAnsi" w:eastAsiaTheme="minorEastAsia" w:hAnsiTheme="minorHAnsi" w:cstheme="minorHAnsi"/>
          <w:b/>
          <w:bCs/>
          <w:lang w:val="ro-MD" w:eastAsia="en-US"/>
        </w:rPr>
        <w:t>proiectare tehnică, reconstrucție și modernizare a laboratorului HIV/SIDA</w:t>
      </w:r>
      <w:r w:rsidRPr="000219BF">
        <w:rPr>
          <w:rFonts w:asciiTheme="minorHAnsi" w:eastAsiaTheme="minorEastAsia" w:hAnsiTheme="minorHAnsi" w:cstheme="minorHAnsi"/>
          <w:lang w:val="ro-MD" w:eastAsia="en-US"/>
        </w:rPr>
        <w:t>, din cadrul IMSP SDMC, conform standardelor și directivelor internaționale</w:t>
      </w:r>
      <w:r w:rsidR="00686C18" w:rsidRPr="000219BF">
        <w:rPr>
          <w:rFonts w:asciiTheme="minorHAnsi" w:eastAsiaTheme="minorEastAsia" w:hAnsiTheme="minorHAnsi" w:cstheme="minorHAnsi"/>
          <w:lang w:val="ro-MD" w:eastAsia="en-US"/>
        </w:rPr>
        <w:t>, precum urmează:</w:t>
      </w:r>
    </w:p>
    <w:p w14:paraId="42B281FD" w14:textId="4EEF5C2F" w:rsidR="000878CA" w:rsidRPr="000219BF" w:rsidRDefault="000878CA" w:rsidP="00686C18">
      <w:pPr>
        <w:pStyle w:val="NormalWeb"/>
        <w:numPr>
          <w:ilvl w:val="0"/>
          <w:numId w:val="26"/>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Executarea lucrărilor de reparație, în conformitate cu documentația de proiect "Modernizarea laboratorului HIV/SIDA, din cadrul IMSP SDMC". Lucrările urmează a fi finalizate în perioada trimestrului III.2023.</w:t>
      </w:r>
    </w:p>
    <w:p w14:paraId="393B9AC8" w14:textId="77777777" w:rsidR="00686C18" w:rsidRPr="000219BF" w:rsidRDefault="000878CA" w:rsidP="000878CA">
      <w:pPr>
        <w:pStyle w:val="NormalWeb"/>
        <w:numPr>
          <w:ilvl w:val="0"/>
          <w:numId w:val="26"/>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Oferirea de asistență în evaluarea devizelor de cheltuieli și de supervizare a lucrărilor civile desfășurate, în conformitate cu documentația de proiect "Modernizarea laboratorului HIV/SIDA, din cadrul IMSP SDMC" – pentru perioada 15 noiembrie 2022 – 31 decembrie 2023.</w:t>
      </w:r>
    </w:p>
    <w:p w14:paraId="693356FA" w14:textId="27196BC1" w:rsidR="000878CA" w:rsidRPr="000219BF" w:rsidRDefault="000878CA" w:rsidP="000878CA">
      <w:pPr>
        <w:pStyle w:val="NormalWeb"/>
        <w:numPr>
          <w:ilvl w:val="0"/>
          <w:numId w:val="26"/>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Oferirea suportului în executarea lucrărilor de modernizare și dotare cu mobilier a laboratorului HIV/SIDA, din cadrul IMSP SDMC – pentru perioada 01 iulie 2023 – 31 decembrie 2023. </w:t>
      </w:r>
    </w:p>
    <w:p w14:paraId="035C5DA0" w14:textId="04928B92" w:rsidR="00686C18" w:rsidRPr="000219BF" w:rsidRDefault="00686C18" w:rsidP="00686C18">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Procurarea și/sau livrarea </w:t>
      </w:r>
      <w:r w:rsidRPr="000219BF">
        <w:rPr>
          <w:rFonts w:asciiTheme="minorHAnsi" w:eastAsiaTheme="minorEastAsia" w:hAnsiTheme="minorHAnsi" w:cstheme="minorHAnsi"/>
          <w:b/>
          <w:bCs/>
          <w:lang w:val="ro-MD" w:eastAsia="en-US"/>
        </w:rPr>
        <w:t>echipamentelor și dispozitivelor medicale</w:t>
      </w:r>
      <w:r w:rsidRPr="000219BF">
        <w:rPr>
          <w:rFonts w:asciiTheme="minorHAnsi" w:eastAsiaTheme="minorEastAsia" w:hAnsiTheme="minorHAnsi" w:cstheme="minorHAnsi"/>
          <w:lang w:val="ro-MD" w:eastAsia="en-US"/>
        </w:rPr>
        <w:t>, precum urmează: (i) stații de lucru, tip închis, pentru sterilizarea mănușilor cu raze UV – destinate IMSP SDMC; (ii) lămpi cu raze UV pentru dezinfectare și UV-C radiometre – destinate IMSP IFP Chiril Draganiuc și Spitalului TB Bender; (iii)</w:t>
      </w:r>
      <w:r w:rsidRPr="000219BF">
        <w:t xml:space="preserve"> </w:t>
      </w:r>
      <w:r w:rsidRPr="000219BF">
        <w:rPr>
          <w:rFonts w:asciiTheme="minorHAnsi" w:eastAsiaTheme="minorEastAsia" w:hAnsiTheme="minorHAnsi" w:cstheme="minorHAnsi"/>
          <w:lang w:val="ro-MD" w:eastAsia="en-US"/>
        </w:rPr>
        <w:t>psihrometre (14°C - 40°C) – destinate IMSP IFP Chiril Draganiuc și ANSP. Livrare în câteva tranșe în decursul a. 2023.</w:t>
      </w:r>
    </w:p>
    <w:p w14:paraId="1F8885CD" w14:textId="0AD39E23" w:rsidR="00686C18" w:rsidRPr="000219BF" w:rsidRDefault="00686C18" w:rsidP="00686C18">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Furnizarea serviciilor de </w:t>
      </w:r>
      <w:r w:rsidRPr="000219BF">
        <w:rPr>
          <w:rFonts w:asciiTheme="minorHAnsi" w:eastAsiaTheme="minorEastAsia" w:hAnsiTheme="minorHAnsi" w:cstheme="minorHAnsi"/>
          <w:b/>
          <w:bCs/>
          <w:lang w:val="ro-MD" w:eastAsia="en-US"/>
        </w:rPr>
        <w:t>conectare a panoului de automatizare (ATS/ AAR) pentru generatorul electric</w:t>
      </w:r>
      <w:r w:rsidRPr="000219BF">
        <w:rPr>
          <w:rFonts w:asciiTheme="minorHAnsi" w:eastAsiaTheme="minorEastAsia" w:hAnsiTheme="minorHAnsi" w:cstheme="minorHAnsi"/>
          <w:lang w:val="ro-MD" w:eastAsia="en-US"/>
        </w:rPr>
        <w:t>, diesel 160kW, din cadrul ANSP. Activitate finalizată în trimestrul I.2023.</w:t>
      </w:r>
    </w:p>
    <w:p w14:paraId="1C870A18" w14:textId="304AAA28" w:rsidR="00290F99" w:rsidRPr="000219BF" w:rsidRDefault="00E03FE7" w:rsidP="00290F99">
      <w:pPr>
        <w:pStyle w:val="NormalWeb"/>
        <w:jc w:val="both"/>
        <w:textAlignment w:val="baseline"/>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Produse de sănătate și sisteme de gestionare a deșeurilor</w:t>
      </w:r>
    </w:p>
    <w:p w14:paraId="76E0F13C" w14:textId="6C28CEB0" w:rsidR="00290F99" w:rsidRPr="000219BF" w:rsidRDefault="00290F99" w:rsidP="0072221B">
      <w:pPr>
        <w:pStyle w:val="NormalWeb"/>
        <w:spacing w:before="0" w:beforeAutospacing="0" w:after="0" w:afterAutospacing="0"/>
        <w:jc w:val="both"/>
        <w:textAlignment w:val="baseline"/>
      </w:pPr>
      <w:r w:rsidRPr="000219BF">
        <w:rPr>
          <w:rFonts w:asciiTheme="minorHAnsi" w:eastAsiaTheme="minorEastAsia" w:hAnsiTheme="minorHAnsi" w:cstheme="minorHAnsi"/>
          <w:u w:val="single"/>
          <w:lang w:val="ro-MD" w:eastAsia="en-US"/>
        </w:rPr>
        <w:t>IP UCIMD DS a asigurat</w:t>
      </w:r>
      <w:r w:rsidRPr="000219BF">
        <w:rPr>
          <w:rFonts w:asciiTheme="minorHAnsi" w:eastAsiaTheme="minorEastAsia" w:hAnsiTheme="minorHAnsi" w:cstheme="minorHAnsi"/>
          <w:lang w:val="ro-MD" w:eastAsia="en-US"/>
        </w:rPr>
        <w:t>:</w:t>
      </w:r>
      <w:r w:rsidRPr="000219BF">
        <w:t xml:space="preserve"> </w:t>
      </w:r>
    </w:p>
    <w:p w14:paraId="24AD3E4D" w14:textId="7930F48F" w:rsidR="006E58E8" w:rsidRPr="000219BF" w:rsidRDefault="006E58E8" w:rsidP="006E58E8">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eastAsia="en-US"/>
        </w:rPr>
        <w:t xml:space="preserve">Procurarea următoarelor </w:t>
      </w:r>
      <w:r w:rsidRPr="000219BF">
        <w:rPr>
          <w:rFonts w:asciiTheme="minorHAnsi" w:eastAsiaTheme="minorEastAsia" w:hAnsiTheme="minorHAnsi" w:cstheme="minorHAnsi"/>
          <w:b/>
          <w:bCs/>
          <w:lang w:eastAsia="en-US"/>
        </w:rPr>
        <w:t>echipamente și dispozitive medicale</w:t>
      </w:r>
      <w:r w:rsidRPr="000219BF">
        <w:rPr>
          <w:rFonts w:asciiTheme="minorHAnsi" w:eastAsiaTheme="minorEastAsia" w:hAnsiTheme="minorHAnsi" w:cstheme="minorHAnsi"/>
          <w:lang w:eastAsia="en-US"/>
        </w:rPr>
        <w:t xml:space="preserve">: (i) </w:t>
      </w:r>
      <w:r w:rsidR="00723E5A" w:rsidRPr="000219BF">
        <w:rPr>
          <w:rFonts w:asciiTheme="minorHAnsi" w:eastAsiaTheme="minorEastAsia" w:hAnsiTheme="minorHAnsi" w:cstheme="minorHAnsi"/>
          <w:lang w:eastAsia="en-US"/>
        </w:rPr>
        <w:t>î</w:t>
      </w:r>
      <w:r w:rsidRPr="000219BF">
        <w:rPr>
          <w:rFonts w:asciiTheme="minorHAnsi" w:eastAsiaTheme="minorEastAsia" w:hAnsiTheme="minorHAnsi" w:cstheme="minorHAnsi"/>
          <w:lang w:eastAsia="en-US"/>
        </w:rPr>
        <w:t xml:space="preserve">nregistratoare digitale wireless de date de temperatură (-200°C...+200°C) – destinate IMSP SDMC, ANSP, Spitalul TB Bender, IMSP SC Bălți, IMSP SR Cahul; </w:t>
      </w:r>
      <w:r w:rsidR="00723E5A" w:rsidRPr="000219BF">
        <w:rPr>
          <w:rFonts w:asciiTheme="minorHAnsi" w:eastAsiaTheme="minorEastAsia" w:hAnsiTheme="minorHAnsi" w:cstheme="minorHAnsi"/>
          <w:lang w:eastAsia="en-US"/>
        </w:rPr>
        <w:t>l</w:t>
      </w:r>
      <w:r w:rsidRPr="000219BF">
        <w:rPr>
          <w:rFonts w:asciiTheme="minorHAnsi" w:eastAsiaTheme="minorEastAsia" w:hAnsiTheme="minorHAnsi" w:cstheme="minorHAnsi"/>
          <w:lang w:eastAsia="en-US"/>
        </w:rPr>
        <w:t>ivrare în trimestrele II și III. 2023</w:t>
      </w:r>
      <w:r w:rsidR="00723E5A" w:rsidRPr="000219BF">
        <w:rPr>
          <w:rFonts w:asciiTheme="minorHAnsi" w:eastAsiaTheme="minorEastAsia" w:hAnsiTheme="minorHAnsi" w:cstheme="minorHAnsi"/>
          <w:lang w:eastAsia="en-US"/>
        </w:rPr>
        <w:t>; și (ii) t</w:t>
      </w:r>
      <w:r w:rsidRPr="000219BF">
        <w:rPr>
          <w:rFonts w:asciiTheme="minorHAnsi" w:eastAsiaTheme="minorEastAsia" w:hAnsiTheme="minorHAnsi" w:cstheme="minorHAnsi"/>
          <w:lang w:eastAsia="en-US"/>
        </w:rPr>
        <w:t>ermometre pentru congelatoare (-30°C...+30°C)</w:t>
      </w:r>
      <w:r w:rsidR="00723E5A" w:rsidRPr="000219BF">
        <w:rPr>
          <w:rFonts w:asciiTheme="minorHAnsi" w:eastAsiaTheme="minorEastAsia" w:hAnsiTheme="minorHAnsi" w:cstheme="minorHAnsi"/>
          <w:lang w:eastAsia="en-US"/>
        </w:rPr>
        <w:t xml:space="preserve"> </w:t>
      </w:r>
      <w:r w:rsidRPr="000219BF">
        <w:rPr>
          <w:rFonts w:asciiTheme="minorHAnsi" w:eastAsiaTheme="minorEastAsia" w:hAnsiTheme="minorHAnsi" w:cstheme="minorHAnsi"/>
          <w:lang w:eastAsia="en-US"/>
        </w:rPr>
        <w:t>– destinate ANP, ANSP, serviciului medical al MAI, și termometre pentru congelatoare (-90°C...+40°C) – destinate ANSP</w:t>
      </w:r>
      <w:r w:rsidR="00723E5A" w:rsidRPr="000219BF">
        <w:rPr>
          <w:rFonts w:asciiTheme="minorHAnsi" w:eastAsiaTheme="minorEastAsia" w:hAnsiTheme="minorHAnsi" w:cstheme="minorHAnsi"/>
          <w:lang w:eastAsia="en-US"/>
        </w:rPr>
        <w:t>; l</w:t>
      </w:r>
      <w:r w:rsidRPr="000219BF">
        <w:rPr>
          <w:rFonts w:asciiTheme="minorHAnsi" w:eastAsiaTheme="minorEastAsia" w:hAnsiTheme="minorHAnsi" w:cstheme="minorHAnsi"/>
          <w:lang w:eastAsia="en-US"/>
        </w:rPr>
        <w:t>ivrare integrală în luna iunie 2023.</w:t>
      </w:r>
    </w:p>
    <w:p w14:paraId="7E4BC724" w14:textId="66230D34" w:rsidR="00D46E47" w:rsidRPr="000219BF" w:rsidRDefault="00D46E47" w:rsidP="001662F7">
      <w:pPr>
        <w:pStyle w:val="NormalWeb"/>
        <w:jc w:val="both"/>
        <w:textAlignment w:val="baseline"/>
        <w:rPr>
          <w:rFonts w:asciiTheme="minorHAnsi" w:eastAsiaTheme="minorEastAsia" w:hAnsiTheme="minorHAnsi" w:cstheme="minorHAnsi"/>
          <w:lang w:eastAsia="en-US"/>
        </w:rPr>
      </w:pPr>
      <w:r w:rsidRPr="000219BF">
        <w:rPr>
          <w:rFonts w:asciiTheme="minorHAnsi" w:eastAsiaTheme="minorEastAsia" w:hAnsiTheme="minorHAnsi" w:cstheme="minorHAnsi"/>
          <w:lang w:eastAsia="en-US"/>
        </w:rPr>
        <w:t xml:space="preserve">Prestarea </w:t>
      </w:r>
      <w:r w:rsidRPr="000219BF">
        <w:rPr>
          <w:rFonts w:asciiTheme="minorHAnsi" w:eastAsiaTheme="minorEastAsia" w:hAnsiTheme="minorHAnsi" w:cstheme="minorHAnsi"/>
          <w:b/>
          <w:bCs/>
          <w:lang w:eastAsia="en-US"/>
        </w:rPr>
        <w:t>serviciilor de instalare și punere în funcțiune</w:t>
      </w:r>
      <w:r w:rsidRPr="000219BF">
        <w:rPr>
          <w:rFonts w:asciiTheme="minorHAnsi" w:eastAsiaTheme="minorEastAsia" w:hAnsiTheme="minorHAnsi" w:cstheme="minorHAnsi"/>
          <w:lang w:eastAsia="en-US"/>
        </w:rPr>
        <w:t xml:space="preserve"> a autoclavelor verticale cu shredder pentru deșeuri infecțioase, model STERIPLUS™ 40, 4 unități – destinate ANSP, precum și a </w:t>
      </w:r>
      <w:r w:rsidRPr="000219BF">
        <w:rPr>
          <w:rFonts w:asciiTheme="minorHAnsi" w:eastAsiaTheme="minorEastAsia" w:hAnsiTheme="minorHAnsi" w:cstheme="minorHAnsi"/>
          <w:b/>
          <w:bCs/>
          <w:lang w:eastAsia="en-US"/>
        </w:rPr>
        <w:t>serviciilor de instruire a utilizatorilor finali și de mentenanță</w:t>
      </w:r>
      <w:r w:rsidRPr="000219BF">
        <w:rPr>
          <w:rFonts w:asciiTheme="minorHAnsi" w:eastAsiaTheme="minorEastAsia" w:hAnsiTheme="minorHAnsi" w:cstheme="minorHAnsi"/>
          <w:lang w:eastAsia="en-US"/>
        </w:rPr>
        <w:t xml:space="preserve"> a acestor echipamente, pentru o perioadă de 24 luni (contract de mentenanță pentru perioada 01 octombrie 2022 – 01 octombrie 2023).</w:t>
      </w:r>
    </w:p>
    <w:p w14:paraId="6F153197" w14:textId="6A4AC48C" w:rsidR="00E03FE7" w:rsidRPr="000219BF" w:rsidRDefault="00E03FE7" w:rsidP="001662F7">
      <w:pPr>
        <w:pStyle w:val="NormalWeb"/>
        <w:jc w:val="both"/>
        <w:textAlignment w:val="baseline"/>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Consolidare extinsă a momentelor cheie ale sistemelor de sănătate și măsurilor de răspuns, la nivelul comunității</w:t>
      </w:r>
    </w:p>
    <w:p w14:paraId="73B3FBDF" w14:textId="52693255" w:rsidR="007D1F83" w:rsidRPr="000219BF" w:rsidRDefault="007D1F83" w:rsidP="007D1F83">
      <w:pPr>
        <w:pStyle w:val="NormalWeb"/>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u w:val="single"/>
          <w:lang w:val="ro-MD" w:eastAsia="en-US"/>
        </w:rPr>
        <w:t>Centrul PAS a asigurat</w:t>
      </w:r>
      <w:r w:rsidRPr="000219BF">
        <w:rPr>
          <w:rFonts w:asciiTheme="minorHAnsi" w:eastAsiaTheme="minorEastAsia" w:hAnsiTheme="minorHAnsi" w:cstheme="minorHAnsi"/>
          <w:lang w:val="ro-MD" w:eastAsia="en-US"/>
        </w:rPr>
        <w:t>:</w:t>
      </w:r>
    </w:p>
    <w:p w14:paraId="2866BDE7" w14:textId="3E38CF02" w:rsidR="005F00DE" w:rsidRPr="000219BF" w:rsidRDefault="00437475" w:rsidP="005F00DE">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Realizarea activităților de </w:t>
      </w:r>
      <w:r w:rsidRPr="000219BF">
        <w:rPr>
          <w:rFonts w:asciiTheme="minorHAnsi" w:eastAsiaTheme="minorEastAsia" w:hAnsiTheme="minorHAnsi" w:cstheme="minorHAnsi"/>
          <w:b/>
          <w:bCs/>
          <w:lang w:val="ro-MD" w:eastAsia="en-US"/>
        </w:rPr>
        <w:t>informare și încurajare a vaccinării anti COVID-19</w:t>
      </w:r>
      <w:r w:rsidRPr="000219BF">
        <w:rPr>
          <w:rFonts w:asciiTheme="minorHAnsi" w:eastAsiaTheme="minorEastAsia" w:hAnsiTheme="minorHAnsi" w:cstheme="minorHAnsi"/>
          <w:lang w:val="ro-MD" w:eastAsia="en-US"/>
        </w:rPr>
        <w:t>, de către ONG-urile active în domeniul TB, inclusiv prin distribuirea materialelor informaționale (privind TB, TB/HIV, prevenirea COVID-19 și vaccinarea pentru COVID-19), în rândul populațiilor cheie. Activitățile urmează a fi desfășurate în continuare, în perioada trimestrelor următoare.</w:t>
      </w:r>
    </w:p>
    <w:p w14:paraId="2375B219" w14:textId="1ADE8B74" w:rsidR="00437475" w:rsidRPr="000219BF" w:rsidRDefault="004D7B95" w:rsidP="005F00DE">
      <w:pPr>
        <w:pStyle w:val="NormalWeb"/>
        <w:spacing w:before="0" w:beforeAutospacing="0" w:after="0" w:afterAutospacing="0"/>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lastRenderedPageBreak/>
        <w:t>Desfășur</w:t>
      </w:r>
      <w:r w:rsidR="00437475" w:rsidRPr="000219BF">
        <w:rPr>
          <w:rFonts w:asciiTheme="minorHAnsi" w:eastAsiaTheme="minorEastAsia" w:hAnsiTheme="minorHAnsi" w:cstheme="minorHAnsi"/>
          <w:lang w:val="ro-MD" w:eastAsia="en-US"/>
        </w:rPr>
        <w:t xml:space="preserve">area </w:t>
      </w:r>
      <w:r w:rsidR="00437475" w:rsidRPr="000219BF">
        <w:rPr>
          <w:rFonts w:asciiTheme="minorHAnsi" w:eastAsiaTheme="minorEastAsia" w:hAnsiTheme="minorHAnsi" w:cstheme="minorHAnsi"/>
          <w:b/>
          <w:bCs/>
          <w:lang w:val="ro-MD" w:eastAsia="en-US"/>
        </w:rPr>
        <w:t>Studiului “Diagnosticul diferențial între tuberculoza activă și aspergiloza pulmonară”</w:t>
      </w:r>
      <w:r w:rsidR="00437475" w:rsidRPr="000219BF">
        <w:rPr>
          <w:rFonts w:asciiTheme="minorHAnsi" w:eastAsiaTheme="minorEastAsia" w:hAnsiTheme="minorHAnsi" w:cstheme="minorHAnsi"/>
          <w:lang w:val="ro-MD" w:eastAsia="en-US"/>
        </w:rPr>
        <w:t>, în scopul facilitării diagnosticului diferențial între TB activă și aspergiloza pulmonară la pacienții cu modificări pulmonare cavitare. Raportul final al Studiului urmează să fie prezentat pe parcursului trimestrului IV. 2023.</w:t>
      </w:r>
    </w:p>
    <w:p w14:paraId="3B5CD23B" w14:textId="060B80A3" w:rsidR="00E03FE7" w:rsidRPr="000219BF" w:rsidRDefault="00E03FE7" w:rsidP="007D1F83">
      <w:pPr>
        <w:pStyle w:val="NormalWeb"/>
        <w:jc w:val="both"/>
        <w:textAlignment w:val="baseline"/>
        <w:rPr>
          <w:rFonts w:asciiTheme="minorHAnsi" w:eastAsiaTheme="minorEastAsia" w:hAnsiTheme="minorHAnsi" w:cstheme="minorHAnsi"/>
          <w:b/>
          <w:bCs/>
          <w:i/>
          <w:iCs/>
          <w:lang w:val="ro-MD" w:eastAsia="en-US"/>
        </w:rPr>
      </w:pPr>
      <w:r w:rsidRPr="000219BF">
        <w:rPr>
          <w:rFonts w:asciiTheme="minorHAnsi" w:eastAsiaTheme="minorEastAsia" w:hAnsiTheme="minorHAnsi" w:cstheme="minorHAnsi"/>
          <w:b/>
          <w:bCs/>
          <w:i/>
          <w:iCs/>
          <w:lang w:val="ro-MD" w:eastAsia="en-US"/>
        </w:rPr>
        <w:t>Intervenția: Răspuns la barierele legate de drepturile omului și de gen, în accesarea serviciilor</w:t>
      </w:r>
    </w:p>
    <w:p w14:paraId="09935566" w14:textId="7F285A06" w:rsidR="00220A63" w:rsidRPr="000219BF" w:rsidRDefault="007D1F83" w:rsidP="004D7B95">
      <w:pPr>
        <w:pStyle w:val="NormalWeb"/>
        <w:jc w:val="both"/>
        <w:textAlignment w:val="baseline"/>
        <w:rPr>
          <w:rFonts w:asciiTheme="minorHAnsi" w:eastAsiaTheme="minorEastAsia" w:hAnsiTheme="minorHAnsi" w:cstheme="minorHAnsi"/>
          <w:lang w:val="ro-MD"/>
        </w:rPr>
      </w:pPr>
      <w:r w:rsidRPr="000219BF">
        <w:rPr>
          <w:rFonts w:asciiTheme="minorHAnsi" w:eastAsiaTheme="minorEastAsia" w:hAnsiTheme="minorHAnsi" w:cstheme="minorHAnsi"/>
          <w:u w:val="single"/>
          <w:lang w:val="ro-MD" w:eastAsia="en-US"/>
        </w:rPr>
        <w:t>Centrul PAS a asigurat</w:t>
      </w:r>
      <w:r w:rsidR="005F00DE" w:rsidRPr="000219BF">
        <w:rPr>
          <w:rFonts w:asciiTheme="minorHAnsi" w:eastAsiaTheme="minorEastAsia" w:hAnsiTheme="minorHAnsi" w:cstheme="minorHAnsi"/>
          <w:lang w:val="ro-MD" w:eastAsia="en-US"/>
        </w:rPr>
        <w:t xml:space="preserve"> i</w:t>
      </w:r>
      <w:r w:rsidR="00353977" w:rsidRPr="000219BF">
        <w:rPr>
          <w:rFonts w:asciiTheme="minorHAnsi" w:eastAsiaTheme="minorEastAsia" w:hAnsiTheme="minorHAnsi" w:cstheme="minorHAnsi"/>
          <w:lang w:val="ro-MD"/>
        </w:rPr>
        <w:t>mplementarea</w:t>
      </w:r>
      <w:r w:rsidR="00091348" w:rsidRPr="000219BF">
        <w:rPr>
          <w:rFonts w:asciiTheme="minorHAnsi" w:eastAsiaTheme="minorEastAsia" w:hAnsiTheme="minorHAnsi" w:cstheme="minorHAnsi"/>
          <w:lang w:val="ro-MD"/>
        </w:rPr>
        <w:t xml:space="preserve"> intervențiilor de </w:t>
      </w:r>
      <w:r w:rsidR="00091348" w:rsidRPr="000219BF">
        <w:rPr>
          <w:rFonts w:asciiTheme="minorHAnsi" w:eastAsiaTheme="minorEastAsia" w:hAnsiTheme="minorHAnsi" w:cstheme="minorHAnsi"/>
          <w:b/>
          <w:bCs/>
          <w:lang w:val="ro-MD"/>
        </w:rPr>
        <w:t>informare corectă și combatere a miturilor existente, cu privire la vaccinarea anti COVID-19</w:t>
      </w:r>
      <w:r w:rsidR="00091348" w:rsidRPr="000219BF">
        <w:rPr>
          <w:rFonts w:asciiTheme="minorHAnsi" w:eastAsiaTheme="minorEastAsia" w:hAnsiTheme="minorHAnsi" w:cstheme="minorHAnsi"/>
          <w:lang w:val="ro-MD"/>
        </w:rPr>
        <w:t xml:space="preserve">, </w:t>
      </w:r>
      <w:r w:rsidR="00931599" w:rsidRPr="000219BF">
        <w:rPr>
          <w:rFonts w:asciiTheme="minorHAnsi" w:eastAsiaTheme="minorEastAsia" w:hAnsiTheme="minorHAnsi" w:cstheme="minorHAnsi"/>
          <w:lang w:val="ro-MD"/>
        </w:rPr>
        <w:t xml:space="preserve">în perioada campaniei de informare de primăvară, </w:t>
      </w:r>
      <w:r w:rsidR="00091348" w:rsidRPr="000219BF">
        <w:rPr>
          <w:rFonts w:asciiTheme="minorHAnsi" w:eastAsiaTheme="minorEastAsia" w:hAnsiTheme="minorHAnsi" w:cstheme="minorHAnsi"/>
          <w:lang w:val="ro-MD"/>
        </w:rPr>
        <w:t xml:space="preserve">prin implicarea </w:t>
      </w:r>
      <w:r w:rsidR="00091348" w:rsidRPr="000219BF">
        <w:rPr>
          <w:rFonts w:asciiTheme="minorHAnsi" w:eastAsiaTheme="minorEastAsia" w:hAnsiTheme="minorHAnsi" w:cstheme="minorHAnsi"/>
          <w:b/>
          <w:bCs/>
          <w:lang w:val="ro-MD"/>
        </w:rPr>
        <w:t>instituțiilor media locale</w:t>
      </w:r>
      <w:r w:rsidR="00931599" w:rsidRPr="000219BF">
        <w:rPr>
          <w:rFonts w:asciiTheme="minorHAnsi" w:eastAsiaTheme="minorEastAsia" w:hAnsiTheme="minorHAnsi" w:cstheme="minorHAnsi"/>
          <w:b/>
          <w:bCs/>
          <w:lang w:val="ro-MD"/>
        </w:rPr>
        <w:t xml:space="preserve"> </w:t>
      </w:r>
      <w:r w:rsidR="00931599" w:rsidRPr="000219BF">
        <w:rPr>
          <w:rFonts w:asciiTheme="minorHAnsi" w:eastAsiaTheme="minorEastAsia" w:hAnsiTheme="minorHAnsi" w:cstheme="minorHAnsi"/>
          <w:lang w:val="ro-MD"/>
        </w:rPr>
        <w:t xml:space="preserve">(difuzare emisiuni tematice și plasare de spoturi sociale privind TB și COVID-19, </w:t>
      </w:r>
      <w:r w:rsidR="00C5513D" w:rsidRPr="000219BF">
        <w:rPr>
          <w:rFonts w:asciiTheme="minorHAnsi" w:eastAsiaTheme="minorEastAsia" w:hAnsiTheme="minorHAnsi" w:cstheme="minorHAnsi"/>
          <w:lang w:val="ro-MD"/>
        </w:rPr>
        <w:t xml:space="preserve">la 8 canale de </w:t>
      </w:r>
      <w:r w:rsidR="00931599" w:rsidRPr="000219BF">
        <w:rPr>
          <w:rFonts w:asciiTheme="minorHAnsi" w:eastAsiaTheme="minorEastAsia" w:hAnsiTheme="minorHAnsi" w:cstheme="minorHAnsi"/>
          <w:lang w:val="ro-MD"/>
        </w:rPr>
        <w:t xml:space="preserve">TV regionale; publicare materiale despre TB în </w:t>
      </w:r>
      <w:r w:rsidR="00C5513D" w:rsidRPr="000219BF">
        <w:rPr>
          <w:rFonts w:asciiTheme="minorHAnsi" w:eastAsiaTheme="minorEastAsia" w:hAnsiTheme="minorHAnsi" w:cstheme="minorHAnsi"/>
          <w:lang w:val="ro-MD"/>
        </w:rPr>
        <w:t>revista</w:t>
      </w:r>
      <w:r w:rsidR="00931599" w:rsidRPr="000219BF">
        <w:rPr>
          <w:rFonts w:asciiTheme="minorHAnsi" w:eastAsiaTheme="minorEastAsia" w:hAnsiTheme="minorHAnsi" w:cstheme="minorHAnsi"/>
          <w:lang w:val="ro-MD"/>
        </w:rPr>
        <w:t xml:space="preserve"> web Ziarul Nostru, Soroca).</w:t>
      </w:r>
    </w:p>
    <w:p w14:paraId="507009F8" w14:textId="77777777" w:rsidR="007B48DA" w:rsidRDefault="007B48DA" w:rsidP="00070170">
      <w:pPr>
        <w:jc w:val="both"/>
        <w:rPr>
          <w:rFonts w:eastAsiaTheme="minorEastAsia"/>
          <w:lang w:val="ro-MD" w:eastAsia="en-US"/>
        </w:rPr>
      </w:pPr>
    </w:p>
    <w:p w14:paraId="011BAB76" w14:textId="77777777" w:rsidR="007B48DA" w:rsidRDefault="007B48DA" w:rsidP="00070170">
      <w:pPr>
        <w:jc w:val="both"/>
        <w:rPr>
          <w:rFonts w:eastAsiaTheme="minorEastAsia"/>
          <w:lang w:val="ro-MD" w:eastAsia="en-US"/>
        </w:rPr>
      </w:pPr>
    </w:p>
    <w:p w14:paraId="59DE50AC" w14:textId="77777777" w:rsidR="007B48DA" w:rsidRDefault="007B48DA" w:rsidP="00070170">
      <w:pPr>
        <w:jc w:val="both"/>
        <w:rPr>
          <w:rFonts w:eastAsiaTheme="minorEastAsia"/>
          <w:lang w:val="ro-MD" w:eastAsia="en-US"/>
        </w:rPr>
      </w:pPr>
    </w:p>
    <w:p w14:paraId="18709468" w14:textId="77777777" w:rsidR="007B48DA" w:rsidRDefault="007B48DA" w:rsidP="00070170">
      <w:pPr>
        <w:jc w:val="both"/>
        <w:rPr>
          <w:rFonts w:eastAsiaTheme="minorEastAsia"/>
          <w:lang w:val="ro-MD" w:eastAsia="en-US"/>
        </w:rPr>
      </w:pPr>
    </w:p>
    <w:p w14:paraId="62B2D970" w14:textId="77777777" w:rsidR="007B48DA" w:rsidRDefault="007B48DA" w:rsidP="00070170">
      <w:pPr>
        <w:jc w:val="both"/>
        <w:rPr>
          <w:rFonts w:eastAsiaTheme="minorEastAsia"/>
          <w:lang w:val="ro-MD" w:eastAsia="en-US"/>
        </w:rPr>
      </w:pPr>
    </w:p>
    <w:p w14:paraId="4CB46F24" w14:textId="77777777" w:rsidR="007B48DA" w:rsidRDefault="007B48DA" w:rsidP="00070170">
      <w:pPr>
        <w:jc w:val="both"/>
        <w:rPr>
          <w:rFonts w:eastAsiaTheme="minorEastAsia"/>
          <w:lang w:val="ro-MD" w:eastAsia="en-US"/>
        </w:rPr>
      </w:pPr>
    </w:p>
    <w:p w14:paraId="69F5A6C3" w14:textId="77777777" w:rsidR="007B48DA" w:rsidRDefault="007B48DA" w:rsidP="00070170">
      <w:pPr>
        <w:jc w:val="both"/>
        <w:rPr>
          <w:rFonts w:eastAsiaTheme="minorEastAsia"/>
          <w:lang w:val="ro-MD" w:eastAsia="en-US"/>
        </w:rPr>
      </w:pPr>
    </w:p>
    <w:p w14:paraId="250665A5" w14:textId="77777777" w:rsidR="007B48DA" w:rsidRDefault="007B48DA" w:rsidP="00070170">
      <w:pPr>
        <w:jc w:val="both"/>
        <w:rPr>
          <w:rFonts w:eastAsiaTheme="minorEastAsia"/>
          <w:lang w:val="ro-MD" w:eastAsia="en-US"/>
        </w:rPr>
      </w:pPr>
    </w:p>
    <w:p w14:paraId="2E1D4227" w14:textId="77777777" w:rsidR="007B48DA" w:rsidRDefault="007B48DA" w:rsidP="00070170">
      <w:pPr>
        <w:jc w:val="both"/>
        <w:rPr>
          <w:rFonts w:eastAsiaTheme="minorEastAsia"/>
          <w:lang w:val="ro-MD" w:eastAsia="en-US"/>
        </w:rPr>
      </w:pPr>
    </w:p>
    <w:p w14:paraId="1CFD0265" w14:textId="77777777" w:rsidR="00070170" w:rsidRDefault="00070170" w:rsidP="00070170">
      <w:pPr>
        <w:jc w:val="both"/>
        <w:rPr>
          <w:rFonts w:eastAsiaTheme="minorEastAsia"/>
          <w:lang w:val="ro-MD" w:eastAsia="en-US"/>
        </w:rPr>
      </w:pPr>
    </w:p>
    <w:p w14:paraId="23DD7339" w14:textId="77777777" w:rsidR="00070170" w:rsidRDefault="00070170" w:rsidP="00070170">
      <w:pPr>
        <w:jc w:val="both"/>
        <w:rPr>
          <w:rFonts w:eastAsiaTheme="minorEastAsia"/>
          <w:lang w:val="ro-MD" w:eastAsia="en-US"/>
        </w:rPr>
      </w:pPr>
    </w:p>
    <w:p w14:paraId="0EC556BB" w14:textId="77777777" w:rsidR="00070170" w:rsidRDefault="00070170" w:rsidP="00070170">
      <w:pPr>
        <w:jc w:val="both"/>
        <w:rPr>
          <w:rFonts w:eastAsiaTheme="minorEastAsia"/>
          <w:lang w:val="ro-MD" w:eastAsia="en-US"/>
        </w:rPr>
      </w:pPr>
    </w:p>
    <w:p w14:paraId="052BC722" w14:textId="77777777" w:rsidR="004D7B95" w:rsidRDefault="004D7B95" w:rsidP="00070170">
      <w:pPr>
        <w:jc w:val="both"/>
        <w:rPr>
          <w:rFonts w:eastAsiaTheme="minorEastAsia"/>
          <w:lang w:val="ro-MD" w:eastAsia="en-US"/>
        </w:rPr>
      </w:pPr>
    </w:p>
    <w:p w14:paraId="6FB92D0E" w14:textId="77777777" w:rsidR="004D7B95" w:rsidRDefault="004D7B95" w:rsidP="00070170">
      <w:pPr>
        <w:jc w:val="both"/>
        <w:rPr>
          <w:rFonts w:eastAsiaTheme="minorEastAsia"/>
          <w:lang w:val="ro-MD" w:eastAsia="en-US"/>
        </w:rPr>
      </w:pPr>
    </w:p>
    <w:p w14:paraId="2CE7A9A7" w14:textId="77777777" w:rsidR="004D7B95" w:rsidRDefault="004D7B95" w:rsidP="00070170">
      <w:pPr>
        <w:jc w:val="both"/>
        <w:rPr>
          <w:rFonts w:eastAsiaTheme="minorEastAsia"/>
          <w:lang w:val="ro-MD" w:eastAsia="en-US"/>
        </w:rPr>
      </w:pPr>
    </w:p>
    <w:p w14:paraId="73B7ECD7" w14:textId="77777777" w:rsidR="004D7B95" w:rsidRDefault="004D7B95" w:rsidP="00070170">
      <w:pPr>
        <w:jc w:val="both"/>
        <w:rPr>
          <w:rFonts w:eastAsiaTheme="minorEastAsia"/>
          <w:lang w:val="ro-MD" w:eastAsia="en-US"/>
        </w:rPr>
      </w:pPr>
    </w:p>
    <w:p w14:paraId="69606DAF" w14:textId="77777777" w:rsidR="004D7B95" w:rsidRDefault="004D7B95" w:rsidP="00070170">
      <w:pPr>
        <w:jc w:val="both"/>
        <w:rPr>
          <w:rFonts w:eastAsiaTheme="minorEastAsia"/>
          <w:lang w:val="ro-MD" w:eastAsia="en-US"/>
        </w:rPr>
      </w:pPr>
    </w:p>
    <w:p w14:paraId="07269AF9" w14:textId="77777777" w:rsidR="004D7B95" w:rsidRDefault="004D7B95" w:rsidP="00070170">
      <w:pPr>
        <w:jc w:val="both"/>
        <w:rPr>
          <w:rFonts w:eastAsiaTheme="minorEastAsia"/>
          <w:lang w:val="ro-MD" w:eastAsia="en-US"/>
        </w:rPr>
      </w:pPr>
    </w:p>
    <w:p w14:paraId="6DF0CAEC" w14:textId="77777777" w:rsidR="004D7B95" w:rsidRDefault="004D7B95" w:rsidP="00070170">
      <w:pPr>
        <w:jc w:val="both"/>
        <w:rPr>
          <w:rFonts w:eastAsiaTheme="minorEastAsia"/>
          <w:lang w:val="ro-MD" w:eastAsia="en-US"/>
        </w:rPr>
      </w:pPr>
    </w:p>
    <w:p w14:paraId="745447DE" w14:textId="77777777" w:rsidR="004D7B95" w:rsidRDefault="004D7B95" w:rsidP="00070170">
      <w:pPr>
        <w:jc w:val="both"/>
        <w:rPr>
          <w:rFonts w:eastAsiaTheme="minorEastAsia"/>
          <w:lang w:val="ro-MD" w:eastAsia="en-US"/>
        </w:rPr>
      </w:pPr>
    </w:p>
    <w:p w14:paraId="00E62BD2" w14:textId="77777777" w:rsidR="00A66439" w:rsidRDefault="00A66439" w:rsidP="00070170">
      <w:pPr>
        <w:jc w:val="both"/>
        <w:rPr>
          <w:rFonts w:eastAsiaTheme="minorEastAsia"/>
          <w:lang w:val="ro-MD" w:eastAsia="en-US"/>
        </w:rPr>
      </w:pPr>
    </w:p>
    <w:p w14:paraId="405F1AC1" w14:textId="77777777" w:rsidR="00A66439" w:rsidRDefault="00A66439" w:rsidP="00070170">
      <w:pPr>
        <w:jc w:val="both"/>
        <w:rPr>
          <w:rFonts w:eastAsiaTheme="minorEastAsia"/>
          <w:lang w:val="ro-MD" w:eastAsia="en-US"/>
        </w:rPr>
      </w:pPr>
    </w:p>
    <w:p w14:paraId="5D103987" w14:textId="77777777" w:rsidR="004D7B95" w:rsidRDefault="004D7B95" w:rsidP="00070170">
      <w:pPr>
        <w:jc w:val="both"/>
        <w:rPr>
          <w:rFonts w:eastAsiaTheme="minorEastAsia"/>
          <w:lang w:val="ro-MD" w:eastAsia="en-US"/>
        </w:rPr>
      </w:pPr>
    </w:p>
    <w:p w14:paraId="76C81D8C" w14:textId="77777777" w:rsidR="004D7B95" w:rsidRDefault="004D7B95" w:rsidP="00070170">
      <w:pPr>
        <w:jc w:val="both"/>
        <w:rPr>
          <w:rFonts w:eastAsiaTheme="minorEastAsia"/>
          <w:lang w:val="ro-MD" w:eastAsia="en-US"/>
        </w:rPr>
      </w:pPr>
    </w:p>
    <w:p w14:paraId="25E08399" w14:textId="77777777" w:rsidR="004D7B95" w:rsidRDefault="004D7B95" w:rsidP="00070170">
      <w:pPr>
        <w:jc w:val="both"/>
        <w:rPr>
          <w:rFonts w:eastAsiaTheme="minorEastAsia"/>
          <w:lang w:val="ro-MD" w:eastAsia="en-US"/>
        </w:rPr>
      </w:pPr>
    </w:p>
    <w:p w14:paraId="7E684C26" w14:textId="77777777" w:rsidR="004D7B95" w:rsidRDefault="004D7B95" w:rsidP="00070170">
      <w:pPr>
        <w:jc w:val="both"/>
        <w:rPr>
          <w:rFonts w:eastAsiaTheme="minorEastAsia"/>
          <w:lang w:val="ro-MD" w:eastAsia="en-US"/>
        </w:rPr>
      </w:pPr>
    </w:p>
    <w:p w14:paraId="2AD63964" w14:textId="77777777" w:rsidR="004D7B95" w:rsidRDefault="004D7B95" w:rsidP="00070170">
      <w:pPr>
        <w:jc w:val="both"/>
        <w:rPr>
          <w:rFonts w:eastAsiaTheme="minorEastAsia"/>
          <w:lang w:val="ro-MD" w:eastAsia="en-US"/>
        </w:rPr>
      </w:pPr>
    </w:p>
    <w:p w14:paraId="62EEEAD3" w14:textId="77777777" w:rsidR="004D7B95" w:rsidRDefault="004D7B95" w:rsidP="00070170">
      <w:pPr>
        <w:jc w:val="both"/>
        <w:rPr>
          <w:rFonts w:eastAsiaTheme="minorEastAsia"/>
          <w:lang w:val="ro-MD" w:eastAsia="en-US"/>
        </w:rPr>
      </w:pPr>
    </w:p>
    <w:p w14:paraId="3F9949F5" w14:textId="77777777" w:rsidR="004D7B95" w:rsidRDefault="004D7B95" w:rsidP="00070170">
      <w:pPr>
        <w:jc w:val="both"/>
        <w:rPr>
          <w:rFonts w:eastAsiaTheme="minorEastAsia"/>
          <w:lang w:val="ro-MD" w:eastAsia="en-US"/>
        </w:rPr>
      </w:pPr>
    </w:p>
    <w:p w14:paraId="665B4456" w14:textId="77777777" w:rsidR="004D7B95" w:rsidRDefault="004D7B95" w:rsidP="00070170">
      <w:pPr>
        <w:jc w:val="both"/>
        <w:rPr>
          <w:rFonts w:eastAsiaTheme="minorEastAsia"/>
          <w:lang w:val="ro-MD" w:eastAsia="en-US"/>
        </w:rPr>
      </w:pPr>
    </w:p>
    <w:p w14:paraId="4150F8EC" w14:textId="77777777" w:rsidR="004D7B95" w:rsidRDefault="004D7B95" w:rsidP="00070170">
      <w:pPr>
        <w:jc w:val="both"/>
        <w:rPr>
          <w:rFonts w:eastAsiaTheme="minorEastAsia"/>
          <w:lang w:val="ro-MD" w:eastAsia="en-US"/>
        </w:rPr>
      </w:pPr>
    </w:p>
    <w:p w14:paraId="480D8685" w14:textId="77777777" w:rsidR="00C5513D" w:rsidRDefault="00C5513D" w:rsidP="00070170">
      <w:pPr>
        <w:jc w:val="both"/>
        <w:rPr>
          <w:rFonts w:eastAsiaTheme="minorEastAsia"/>
          <w:lang w:val="ro-MD" w:eastAsia="en-US"/>
        </w:rPr>
      </w:pPr>
    </w:p>
    <w:p w14:paraId="5E9632EA" w14:textId="77777777" w:rsidR="00C5513D" w:rsidRDefault="00C5513D" w:rsidP="00070170">
      <w:pPr>
        <w:jc w:val="both"/>
        <w:rPr>
          <w:rFonts w:eastAsiaTheme="minorEastAsia"/>
          <w:lang w:val="ro-MD" w:eastAsia="en-US"/>
        </w:rPr>
      </w:pPr>
    </w:p>
    <w:p w14:paraId="38CF6ADB" w14:textId="77777777" w:rsidR="004D7B95" w:rsidRDefault="004D7B95" w:rsidP="00070170">
      <w:pPr>
        <w:jc w:val="both"/>
        <w:rPr>
          <w:rFonts w:eastAsiaTheme="minorEastAsia"/>
          <w:lang w:val="ro-MD" w:eastAsia="en-US"/>
        </w:rPr>
      </w:pPr>
    </w:p>
    <w:p w14:paraId="7708DD1C" w14:textId="77777777" w:rsidR="00070170" w:rsidRDefault="00070170" w:rsidP="00070170">
      <w:pPr>
        <w:jc w:val="both"/>
        <w:rPr>
          <w:rFonts w:eastAsiaTheme="minorEastAsia"/>
          <w:lang w:val="ro-MD" w:eastAsia="en-US"/>
        </w:rPr>
      </w:pPr>
    </w:p>
    <w:p w14:paraId="6004D925" w14:textId="77777777" w:rsidR="00070170" w:rsidRDefault="00070170" w:rsidP="00070170">
      <w:pPr>
        <w:jc w:val="both"/>
        <w:rPr>
          <w:rFonts w:eastAsiaTheme="minorEastAsia"/>
          <w:lang w:val="ro-MD" w:eastAsia="en-US"/>
        </w:rPr>
      </w:pPr>
    </w:p>
    <w:p w14:paraId="0A5D529E" w14:textId="77777777" w:rsidR="00070170" w:rsidRPr="00220A63" w:rsidRDefault="00070170" w:rsidP="00070170">
      <w:pPr>
        <w:jc w:val="both"/>
        <w:rPr>
          <w:rFonts w:eastAsiaTheme="minorEastAsia"/>
          <w:lang w:val="ro-MD" w:eastAsia="en-US"/>
        </w:rPr>
      </w:pPr>
    </w:p>
    <w:p w14:paraId="1F9403F8" w14:textId="6F16CCA0" w:rsidR="00BF1689" w:rsidRPr="00F81BE1" w:rsidRDefault="00BF1689" w:rsidP="00091348">
      <w:pPr>
        <w:pStyle w:val="Subtitle"/>
        <w:spacing w:after="0" w:line="240" w:lineRule="auto"/>
        <w:jc w:val="both"/>
        <w:rPr>
          <w:b/>
          <w:lang w:val="ro-MD"/>
        </w:rPr>
      </w:pPr>
      <w:r w:rsidRPr="007B48DA">
        <w:rPr>
          <w:b/>
          <w:highlight w:val="cyan"/>
          <w:lang w:val="ro-MD"/>
        </w:rPr>
        <w:lastRenderedPageBreak/>
        <w:t>Performanța programatică</w:t>
      </w:r>
      <w:r w:rsidRPr="00F81BE1">
        <w:rPr>
          <w:b/>
          <w:lang w:val="ro-MD"/>
        </w:rPr>
        <w:t xml:space="preserve"> </w:t>
      </w:r>
    </w:p>
    <w:p w14:paraId="0C691671" w14:textId="4F467A03" w:rsidR="00243FFE" w:rsidRPr="00D53639" w:rsidRDefault="00243FFE" w:rsidP="00243FFE">
      <w:pPr>
        <w:widowControl w:val="0"/>
        <w:autoSpaceDE w:val="0"/>
        <w:autoSpaceDN w:val="0"/>
        <w:adjustRightInd w:val="0"/>
        <w:snapToGrid w:val="0"/>
        <w:jc w:val="both"/>
        <w:rPr>
          <w:rFonts w:asciiTheme="minorHAnsi" w:hAnsiTheme="minorHAnsi" w:cstheme="minorHAnsi"/>
          <w:lang w:val="ro-RO"/>
        </w:rPr>
      </w:pPr>
    </w:p>
    <w:p w14:paraId="27E9E542" w14:textId="7F43AC92" w:rsidR="00081BB8" w:rsidRPr="00070170" w:rsidRDefault="00081BB8" w:rsidP="00171CA8">
      <w:pPr>
        <w:widowControl w:val="0"/>
        <w:autoSpaceDE w:val="0"/>
        <w:autoSpaceDN w:val="0"/>
        <w:adjustRightInd w:val="0"/>
        <w:snapToGrid w:val="0"/>
        <w:jc w:val="both"/>
        <w:rPr>
          <w:rFonts w:asciiTheme="minorHAnsi" w:hAnsiTheme="minorHAnsi" w:cstheme="minorHAnsi"/>
          <w:i/>
          <w:color w:val="0070C0"/>
          <w:u w:val="single"/>
          <w:lang w:val="ro-RO"/>
        </w:rPr>
      </w:pPr>
      <w:bookmarkStart w:id="31" w:name="_Hlk525649975"/>
      <w:bookmarkStart w:id="32" w:name="_Toc282900075"/>
      <w:bookmarkStart w:id="33" w:name="_Toc282900390"/>
      <w:bookmarkStart w:id="34" w:name="_Toc282900597"/>
      <w:bookmarkStart w:id="35" w:name="_Toc283113310"/>
      <w:r w:rsidRPr="00B04CD7">
        <w:rPr>
          <w:rFonts w:asciiTheme="minorHAnsi" w:hAnsiTheme="minorHAnsi" w:cstheme="minorHAnsi"/>
          <w:i/>
          <w:color w:val="0070C0"/>
          <w:highlight w:val="cyan"/>
          <w:u w:val="single"/>
          <w:lang w:val="ro-RO"/>
        </w:rPr>
        <w:t>Componenta TB</w:t>
      </w:r>
      <w:bookmarkEnd w:id="31"/>
    </w:p>
    <w:p w14:paraId="62405872" w14:textId="77777777" w:rsidR="00171CA8" w:rsidRPr="00171CA8" w:rsidRDefault="00171CA8" w:rsidP="00171CA8">
      <w:pPr>
        <w:widowControl w:val="0"/>
        <w:autoSpaceDE w:val="0"/>
        <w:autoSpaceDN w:val="0"/>
        <w:adjustRightInd w:val="0"/>
        <w:snapToGrid w:val="0"/>
        <w:jc w:val="both"/>
        <w:rPr>
          <w:rFonts w:asciiTheme="minorHAnsi" w:hAnsiTheme="minorHAnsi" w:cstheme="minorHAnsi"/>
          <w:i/>
          <w:u w:val="single"/>
          <w:lang w:val="ro-RO"/>
        </w:rPr>
      </w:pPr>
    </w:p>
    <w:p w14:paraId="7D6381D6" w14:textId="77777777" w:rsidR="00646BEB" w:rsidRPr="000219BF" w:rsidRDefault="00646BEB" w:rsidP="00646BEB">
      <w:pPr>
        <w:contextualSpacing/>
        <w:jc w:val="both"/>
        <w:textAlignment w:val="baseline"/>
        <w:rPr>
          <w:rFonts w:ascii="Calibri" w:eastAsia="MS Mincho" w:hAnsi="Calibri"/>
          <w:lang w:val="ro-MD" w:eastAsia="ja-JP"/>
        </w:rPr>
      </w:pPr>
      <w:r w:rsidRPr="000219BF">
        <w:rPr>
          <w:rFonts w:ascii="Calibri" w:eastAsia="MS Mincho" w:hAnsi="Calibri"/>
          <w:lang w:val="ro-MD" w:eastAsia="ja-JP"/>
        </w:rPr>
        <w:t xml:space="preserve">În conformitate cu cadrul de performanță al Grantului Consolidat al Fondului Global, MDA-C-PCIMU nr. 1923, </w:t>
      </w:r>
      <w:r w:rsidRPr="000219BF">
        <w:rPr>
          <w:rFonts w:ascii="Calibri" w:eastAsia="MS Mincho" w:hAnsi="Calibri"/>
          <w:b/>
          <w:bCs/>
          <w:lang w:val="ro-MD" w:eastAsia="ja-JP"/>
        </w:rPr>
        <w:t>componenta TB</w:t>
      </w:r>
      <w:r w:rsidRPr="000219BF">
        <w:rPr>
          <w:rFonts w:ascii="Calibri" w:eastAsia="MS Mincho" w:hAnsi="Calibri"/>
          <w:lang w:val="ro-MD" w:eastAsia="ja-JP"/>
        </w:rPr>
        <w:t xml:space="preserve">, pentru indicatorii de impact și de rezultat durabil, precum și pentru cei de proces, în baza cărora se măsoară performanța grantului - țintele sunt anuale. Respectiv, </w:t>
      </w:r>
      <w:r w:rsidRPr="000219BF">
        <w:rPr>
          <w:rFonts w:ascii="Calibri" w:eastAsia="MS Mincho" w:hAnsi="Calibri"/>
          <w:u w:val="single"/>
          <w:lang w:val="ro-MD" w:eastAsia="ja-JP"/>
        </w:rPr>
        <w:t>la data de 30 iunie 2023</w:t>
      </w:r>
      <w:r w:rsidRPr="000219BF">
        <w:rPr>
          <w:rFonts w:ascii="Calibri" w:eastAsia="MS Mincho" w:hAnsi="Calibri"/>
          <w:lang w:val="ro-MD" w:eastAsia="ja-JP"/>
        </w:rPr>
        <w:t xml:space="preserve">, sunt raportabile </w:t>
      </w:r>
      <w:r w:rsidRPr="000219BF">
        <w:rPr>
          <w:rFonts w:ascii="Calibri" w:eastAsia="MS Mincho" w:hAnsi="Calibri"/>
          <w:b/>
          <w:bCs/>
          <w:lang w:val="ro-MD" w:eastAsia="ja-JP"/>
        </w:rPr>
        <w:t>datele finale</w:t>
      </w:r>
      <w:r w:rsidRPr="000219BF">
        <w:rPr>
          <w:rFonts w:ascii="Calibri" w:eastAsia="MS Mincho" w:hAnsi="Calibri"/>
          <w:lang w:val="ro-MD" w:eastAsia="ja-JP"/>
        </w:rPr>
        <w:t xml:space="preserve"> pentru indicatorii de impact și de rezultat durabil și </w:t>
      </w:r>
      <w:r w:rsidRPr="000219BF">
        <w:rPr>
          <w:rFonts w:ascii="Calibri" w:eastAsia="MS Mincho" w:hAnsi="Calibri"/>
          <w:b/>
          <w:bCs/>
          <w:lang w:val="ro-MD" w:eastAsia="ja-JP"/>
        </w:rPr>
        <w:t>datele preliminare</w:t>
      </w:r>
      <w:r w:rsidRPr="000219BF">
        <w:rPr>
          <w:rFonts w:ascii="Calibri" w:eastAsia="MS Mincho" w:hAnsi="Calibri"/>
          <w:lang w:val="ro-MD" w:eastAsia="ja-JP"/>
        </w:rPr>
        <w:t xml:space="preserve"> (cu ținte intermediare semestriale, pentru o mai bună înțelegere a dinamicii procesului) pentru indicatorii de proces, precum urmează:</w:t>
      </w:r>
    </w:p>
    <w:p w14:paraId="52A90851" w14:textId="77777777" w:rsidR="00171CA8" w:rsidRPr="000219BF" w:rsidRDefault="00171CA8" w:rsidP="00DA4DAC">
      <w:pPr>
        <w:contextualSpacing/>
        <w:jc w:val="both"/>
        <w:textAlignment w:val="baseline"/>
        <w:rPr>
          <w:rFonts w:asciiTheme="minorHAnsi" w:eastAsiaTheme="minorEastAsia" w:hAnsiTheme="minorHAnsi" w:cstheme="minorHAnsi"/>
          <w:lang w:val="ro-MD" w:eastAsia="en-US"/>
        </w:rPr>
      </w:pPr>
    </w:p>
    <w:p w14:paraId="66FF8B48" w14:textId="690A9D24" w:rsidR="00405C07" w:rsidRPr="000219BF" w:rsidRDefault="00405C07" w:rsidP="00642BB0">
      <w:pPr>
        <w:pStyle w:val="BodyText"/>
        <w:spacing w:line="240" w:lineRule="auto"/>
        <w:rPr>
          <w:rFonts w:cstheme="minorHAnsi"/>
          <w:b/>
          <w:i/>
          <w:sz w:val="24"/>
          <w:szCs w:val="24"/>
          <w:lang w:val="ro-MD"/>
        </w:rPr>
      </w:pPr>
      <w:bookmarkStart w:id="36" w:name="_Hlk99028499"/>
      <w:r w:rsidRPr="000219BF">
        <w:rPr>
          <w:rFonts w:cstheme="minorHAnsi"/>
          <w:b/>
          <w:i/>
          <w:sz w:val="24"/>
          <w:szCs w:val="24"/>
          <w:lang w:val="ro-MD"/>
        </w:rPr>
        <w:t xml:space="preserve">Indicatori de impact: </w:t>
      </w:r>
      <w:bookmarkEnd w:id="36"/>
    </w:p>
    <w:p w14:paraId="37CA626C" w14:textId="0F5171A3" w:rsidR="00405C07" w:rsidRPr="000219BF" w:rsidRDefault="00405C07" w:rsidP="00DA4DAC">
      <w:pPr>
        <w:contextualSpacing/>
        <w:jc w:val="both"/>
        <w:textAlignment w:val="baseline"/>
        <w:rPr>
          <w:rFonts w:asciiTheme="minorHAnsi" w:hAnsiTheme="minorHAnsi" w:cstheme="minorHAnsi"/>
          <w:lang w:val="fr-FR" w:eastAsia="en-US"/>
        </w:rPr>
      </w:pPr>
      <w:bookmarkStart w:id="37" w:name="_Hlk99028232"/>
      <w:r w:rsidRPr="000219BF">
        <w:rPr>
          <w:rFonts w:asciiTheme="minorHAnsi" w:hAnsiTheme="minorHAnsi" w:cstheme="minorHAnsi"/>
          <w:b/>
          <w:bCs/>
          <w:lang w:val="fr-FR" w:eastAsia="en-US"/>
        </w:rPr>
        <w:t>TB I-3</w:t>
      </w:r>
      <w:r w:rsidRPr="000219BF">
        <w:rPr>
          <w:rFonts w:asciiTheme="minorHAnsi" w:hAnsiTheme="minorHAnsi" w:cstheme="minorHAnsi"/>
          <w:b/>
          <w:bCs/>
          <w:lang w:val="ro-MD"/>
        </w:rPr>
        <w:t>⁽ᴹ⁾</w:t>
      </w:r>
      <w:r w:rsidRPr="000219BF">
        <w:rPr>
          <w:rFonts w:asciiTheme="minorHAnsi" w:hAnsiTheme="minorHAnsi" w:cstheme="minorHAnsi"/>
          <w:b/>
          <w:bCs/>
          <w:lang w:val="fr-FR" w:eastAsia="en-US"/>
        </w:rPr>
        <w:t>:</w:t>
      </w:r>
      <w:r w:rsidRPr="000219BF">
        <w:rPr>
          <w:rFonts w:asciiTheme="minorHAnsi" w:hAnsiTheme="minorHAnsi" w:cstheme="minorHAnsi"/>
          <w:lang w:val="fr-FR" w:eastAsia="en-US"/>
        </w:rPr>
        <w:t xml:space="preserve"> </w:t>
      </w:r>
      <w:proofErr w:type="spellStart"/>
      <w:r w:rsidRPr="000219BF">
        <w:rPr>
          <w:rFonts w:asciiTheme="minorHAnsi" w:hAnsiTheme="minorHAnsi" w:cstheme="minorHAnsi"/>
          <w:lang w:val="fr-FR" w:eastAsia="en-US"/>
        </w:rPr>
        <w:t>Numărul</w:t>
      </w:r>
      <w:proofErr w:type="spellEnd"/>
      <w:r w:rsidRPr="000219BF">
        <w:rPr>
          <w:rFonts w:asciiTheme="minorHAnsi" w:hAnsiTheme="minorHAnsi" w:cstheme="minorHAnsi"/>
          <w:lang w:val="fr-FR" w:eastAsia="en-US"/>
        </w:rPr>
        <w:t xml:space="preserve"> de </w:t>
      </w:r>
      <w:proofErr w:type="spellStart"/>
      <w:r w:rsidRPr="000219BF">
        <w:rPr>
          <w:rFonts w:asciiTheme="minorHAnsi" w:hAnsiTheme="minorHAnsi" w:cstheme="minorHAnsi"/>
          <w:lang w:val="fr-FR" w:eastAsia="en-US"/>
        </w:rPr>
        <w:t>decese</w:t>
      </w:r>
      <w:proofErr w:type="spellEnd"/>
      <w:r w:rsidRPr="000219BF">
        <w:rPr>
          <w:rFonts w:asciiTheme="minorHAnsi" w:hAnsiTheme="minorHAnsi" w:cstheme="minorHAnsi"/>
          <w:lang w:val="fr-FR" w:eastAsia="en-US"/>
        </w:rPr>
        <w:t xml:space="preserve"> </w:t>
      </w:r>
      <w:proofErr w:type="spellStart"/>
      <w:r w:rsidRPr="000219BF">
        <w:rPr>
          <w:rFonts w:asciiTheme="minorHAnsi" w:hAnsiTheme="minorHAnsi" w:cstheme="minorHAnsi"/>
          <w:lang w:val="fr-FR" w:eastAsia="en-US"/>
        </w:rPr>
        <w:t>cauzate</w:t>
      </w:r>
      <w:proofErr w:type="spellEnd"/>
      <w:r w:rsidRPr="000219BF">
        <w:rPr>
          <w:rFonts w:asciiTheme="minorHAnsi" w:hAnsiTheme="minorHAnsi" w:cstheme="minorHAnsi"/>
          <w:lang w:val="fr-FR" w:eastAsia="en-US"/>
        </w:rPr>
        <w:t xml:space="preserve"> de TB (toate </w:t>
      </w:r>
      <w:proofErr w:type="spellStart"/>
      <w:r w:rsidRPr="000219BF">
        <w:rPr>
          <w:rFonts w:asciiTheme="minorHAnsi" w:hAnsiTheme="minorHAnsi" w:cstheme="minorHAnsi"/>
          <w:lang w:val="fr-FR" w:eastAsia="en-US"/>
        </w:rPr>
        <w:t>formele</w:t>
      </w:r>
      <w:proofErr w:type="spellEnd"/>
      <w:r w:rsidR="00170CA9" w:rsidRPr="000219BF">
        <w:rPr>
          <w:rFonts w:asciiTheme="minorHAnsi" w:hAnsiTheme="minorHAnsi" w:cstheme="minorHAnsi"/>
          <w:lang w:val="fr-FR" w:eastAsia="en-US"/>
        </w:rPr>
        <w:t>, non-HIV</w:t>
      </w:r>
      <w:r w:rsidRPr="000219BF">
        <w:rPr>
          <w:rFonts w:asciiTheme="minorHAnsi" w:hAnsiTheme="minorHAnsi" w:cstheme="minorHAnsi"/>
          <w:lang w:val="fr-FR" w:eastAsia="en-US"/>
        </w:rPr>
        <w:t xml:space="preserve">) </w:t>
      </w:r>
      <w:proofErr w:type="spellStart"/>
      <w:r w:rsidRPr="000219BF">
        <w:rPr>
          <w:rFonts w:asciiTheme="minorHAnsi" w:hAnsiTheme="minorHAnsi" w:cstheme="minorHAnsi"/>
          <w:lang w:val="fr-FR" w:eastAsia="en-US"/>
        </w:rPr>
        <w:t>pe</w:t>
      </w:r>
      <w:proofErr w:type="spellEnd"/>
      <w:r w:rsidRPr="000219BF">
        <w:rPr>
          <w:rFonts w:asciiTheme="minorHAnsi" w:hAnsiTheme="minorHAnsi" w:cstheme="minorHAnsi"/>
          <w:lang w:val="fr-FR" w:eastAsia="en-US"/>
        </w:rPr>
        <w:t xml:space="preserve"> an, la 100,000 </w:t>
      </w:r>
      <w:proofErr w:type="spellStart"/>
      <w:r w:rsidRPr="000219BF">
        <w:rPr>
          <w:rFonts w:asciiTheme="minorHAnsi" w:hAnsiTheme="minorHAnsi" w:cstheme="minorHAnsi"/>
          <w:lang w:val="fr-FR" w:eastAsia="en-US"/>
        </w:rPr>
        <w:t>populație</w:t>
      </w:r>
      <w:proofErr w:type="spellEnd"/>
      <w:r w:rsidRPr="000219BF">
        <w:rPr>
          <w:rFonts w:asciiTheme="minorHAnsi" w:hAnsiTheme="minorHAnsi" w:cstheme="minorHAnsi"/>
          <w:lang w:val="fr-FR" w:eastAsia="en-US"/>
        </w:rPr>
        <w:t xml:space="preserve"> – </w:t>
      </w:r>
      <w:r w:rsidR="00721031" w:rsidRPr="000219BF">
        <w:rPr>
          <w:rFonts w:asciiTheme="minorHAnsi" w:hAnsiTheme="minorHAnsi" w:cstheme="minorHAnsi"/>
          <w:lang w:val="fr-FR" w:eastAsia="en-US"/>
        </w:rPr>
        <w:t>5,</w:t>
      </w:r>
      <w:r w:rsidR="00101DBB" w:rsidRPr="000219BF">
        <w:rPr>
          <w:rFonts w:asciiTheme="minorHAnsi" w:hAnsiTheme="minorHAnsi" w:cstheme="minorHAnsi"/>
          <w:lang w:val="fr-FR" w:eastAsia="en-US"/>
        </w:rPr>
        <w:t>19</w:t>
      </w:r>
      <w:r w:rsidR="0055460F" w:rsidRPr="000219BF">
        <w:rPr>
          <w:rFonts w:asciiTheme="minorHAnsi" w:hAnsiTheme="minorHAnsi" w:cstheme="minorHAnsi"/>
          <w:lang w:val="fr-FR" w:eastAsia="en-US"/>
        </w:rPr>
        <w:t xml:space="preserve"> </w:t>
      </w:r>
      <w:r w:rsidRPr="000219BF">
        <w:rPr>
          <w:rFonts w:asciiTheme="minorHAnsi" w:hAnsiTheme="minorHAnsi" w:cstheme="minorHAnsi"/>
          <w:lang w:val="fr-FR" w:eastAsia="en-US"/>
        </w:rPr>
        <w:t>(</w:t>
      </w:r>
      <w:proofErr w:type="spellStart"/>
      <w:r w:rsidRPr="000219BF">
        <w:rPr>
          <w:rFonts w:asciiTheme="minorHAnsi" w:hAnsiTheme="minorHAnsi" w:cstheme="minorHAnsi"/>
          <w:lang w:val="fr-FR" w:eastAsia="en-US"/>
        </w:rPr>
        <w:t>ținta</w:t>
      </w:r>
      <w:proofErr w:type="spellEnd"/>
      <w:r w:rsidRPr="000219BF">
        <w:rPr>
          <w:rFonts w:asciiTheme="minorHAnsi" w:hAnsiTheme="minorHAnsi" w:cstheme="minorHAnsi"/>
          <w:lang w:val="fr-FR" w:eastAsia="en-US"/>
        </w:rPr>
        <w:t>: 5,</w:t>
      </w:r>
      <w:r w:rsidR="00F576AC" w:rsidRPr="000219BF">
        <w:rPr>
          <w:rFonts w:asciiTheme="minorHAnsi" w:hAnsiTheme="minorHAnsi" w:cstheme="minorHAnsi"/>
          <w:lang w:val="fr-FR" w:eastAsia="en-US"/>
        </w:rPr>
        <w:t>0</w:t>
      </w:r>
      <w:r w:rsidRPr="000219BF">
        <w:rPr>
          <w:rFonts w:asciiTheme="minorHAnsi" w:hAnsiTheme="minorHAnsi" w:cstheme="minorHAnsi"/>
          <w:lang w:val="fr-FR" w:eastAsia="en-US"/>
        </w:rPr>
        <w:t>)</w:t>
      </w:r>
      <w:r w:rsidR="00101DBB" w:rsidRPr="000219BF">
        <w:rPr>
          <w:lang w:val="fr-FR"/>
        </w:rPr>
        <w:t xml:space="preserve">  </w:t>
      </w:r>
    </w:p>
    <w:p w14:paraId="6AC10201" w14:textId="77777777" w:rsidR="00405C07" w:rsidRPr="000219BF" w:rsidRDefault="00405C07" w:rsidP="00DA4DAC">
      <w:pPr>
        <w:contextualSpacing/>
        <w:jc w:val="both"/>
        <w:textAlignment w:val="baseline"/>
        <w:rPr>
          <w:rFonts w:asciiTheme="minorHAnsi" w:hAnsiTheme="minorHAnsi" w:cstheme="minorHAnsi"/>
          <w:lang w:val="fr-FR" w:eastAsia="en-US"/>
        </w:rPr>
      </w:pPr>
    </w:p>
    <w:p w14:paraId="32956FB0" w14:textId="1E0DA635" w:rsidR="00F576AC" w:rsidRPr="000219BF" w:rsidRDefault="00721031" w:rsidP="00405C07">
      <w:pPr>
        <w:pStyle w:val="BodyText"/>
        <w:spacing w:line="240" w:lineRule="auto"/>
        <w:ind w:left="720"/>
        <w:jc w:val="both"/>
        <w:rPr>
          <w:rFonts w:cstheme="minorHAnsi"/>
          <w:sz w:val="24"/>
          <w:szCs w:val="24"/>
          <w:lang w:val="ro-MD"/>
        </w:rPr>
      </w:pPr>
      <w:r w:rsidRPr="000219BF">
        <w:rPr>
          <w:rFonts w:cstheme="minorHAnsi"/>
          <w:sz w:val="24"/>
          <w:szCs w:val="24"/>
          <w:lang w:val="ro-MD"/>
        </w:rPr>
        <w:t>1</w:t>
      </w:r>
      <w:r w:rsidR="00101DBB" w:rsidRPr="000219BF">
        <w:rPr>
          <w:rFonts w:cstheme="minorHAnsi"/>
          <w:sz w:val="24"/>
          <w:szCs w:val="24"/>
          <w:lang w:val="ro-MD"/>
        </w:rPr>
        <w:t>60</w:t>
      </w:r>
      <w:r w:rsidRPr="000219BF">
        <w:rPr>
          <w:rFonts w:cstheme="minorHAnsi"/>
          <w:sz w:val="24"/>
          <w:szCs w:val="24"/>
          <w:lang w:val="ro-MD"/>
        </w:rPr>
        <w:t xml:space="preserve"> persoane </w:t>
      </w:r>
      <w:proofErr w:type="spellStart"/>
      <w:r w:rsidR="00F576AC" w:rsidRPr="000219BF">
        <w:rPr>
          <w:rFonts w:cstheme="minorHAnsi"/>
          <w:sz w:val="24"/>
          <w:szCs w:val="24"/>
          <w:lang w:val="ro-MD"/>
        </w:rPr>
        <w:t>persoane</w:t>
      </w:r>
      <w:proofErr w:type="spellEnd"/>
      <w:r w:rsidR="00F576AC" w:rsidRPr="000219BF">
        <w:rPr>
          <w:rFonts w:cstheme="minorHAnsi"/>
          <w:sz w:val="24"/>
          <w:szCs w:val="24"/>
          <w:lang w:val="ro-MD"/>
        </w:rPr>
        <w:t xml:space="preserve"> au decedat de tuberculoză </w:t>
      </w:r>
      <w:r w:rsidR="00F576AC" w:rsidRPr="000219BF">
        <w:rPr>
          <w:rFonts w:cstheme="minorHAnsi"/>
          <w:b/>
          <w:bCs/>
          <w:sz w:val="24"/>
          <w:szCs w:val="24"/>
          <w:lang w:val="ro-MD"/>
        </w:rPr>
        <w:t>în anul 2022</w:t>
      </w:r>
      <w:r w:rsidR="00F576AC" w:rsidRPr="000219BF">
        <w:rPr>
          <w:rFonts w:cstheme="minorHAnsi"/>
          <w:sz w:val="24"/>
          <w:szCs w:val="24"/>
          <w:lang w:val="ro-MD"/>
        </w:rPr>
        <w:t xml:space="preserve"> (</w:t>
      </w:r>
      <w:r w:rsidR="00042416" w:rsidRPr="000219BF">
        <w:rPr>
          <w:rFonts w:cstheme="minorHAnsi"/>
          <w:sz w:val="24"/>
          <w:szCs w:val="24"/>
          <w:lang w:val="ro-MD"/>
        </w:rPr>
        <w:t>5,06</w:t>
      </w:r>
      <w:r w:rsidR="00F576AC" w:rsidRPr="000219BF">
        <w:rPr>
          <w:rFonts w:cstheme="minorHAnsi"/>
          <w:sz w:val="24"/>
          <w:szCs w:val="24"/>
          <w:lang w:val="ro-MD"/>
        </w:rPr>
        <w:t xml:space="preserve"> decese la 100,000 persoane).                                                      </w:t>
      </w:r>
    </w:p>
    <w:p w14:paraId="6DC1D396" w14:textId="71554A60" w:rsidR="00405C07" w:rsidRPr="000219BF" w:rsidRDefault="00405C07" w:rsidP="00405C07">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721031" w:rsidRPr="000219BF">
        <w:rPr>
          <w:rFonts w:cstheme="minorHAnsi"/>
          <w:b/>
          <w:bCs/>
          <w:sz w:val="24"/>
          <w:szCs w:val="24"/>
          <w:lang w:val="en-GB"/>
        </w:rPr>
        <w:t>9</w:t>
      </w:r>
      <w:r w:rsidR="00101DBB" w:rsidRPr="000219BF">
        <w:rPr>
          <w:rFonts w:cstheme="minorHAnsi"/>
          <w:b/>
          <w:bCs/>
          <w:sz w:val="24"/>
          <w:szCs w:val="24"/>
          <w:lang w:val="en-GB"/>
        </w:rPr>
        <w:t>6</w:t>
      </w:r>
      <w:r w:rsidR="00471637" w:rsidRPr="000219BF">
        <w:rPr>
          <w:rFonts w:cstheme="minorHAnsi"/>
          <w:b/>
          <w:bCs/>
          <w:sz w:val="24"/>
          <w:szCs w:val="24"/>
          <w:lang w:val="ro-MD"/>
        </w:rPr>
        <w:t>%</w:t>
      </w:r>
      <w:r w:rsidR="00B809B6" w:rsidRPr="000219BF">
        <w:rPr>
          <w:rFonts w:cstheme="minorHAnsi"/>
          <w:b/>
          <w:bCs/>
          <w:sz w:val="24"/>
          <w:szCs w:val="24"/>
          <w:lang w:val="ro-MD"/>
        </w:rPr>
        <w:t>*</w:t>
      </w:r>
    </w:p>
    <w:p w14:paraId="3E664CF3" w14:textId="1626EEC7" w:rsidR="00A3368D" w:rsidRPr="000219BF" w:rsidRDefault="00D864B2" w:rsidP="00A3368D">
      <w:pPr>
        <w:pStyle w:val="BodyText"/>
        <w:spacing w:line="240" w:lineRule="auto"/>
        <w:ind w:left="720"/>
        <w:jc w:val="both"/>
        <w:rPr>
          <w:rFonts w:cstheme="minorHAnsi"/>
          <w:i/>
          <w:iCs/>
          <w:lang w:val="ro-MD"/>
        </w:rPr>
      </w:pPr>
      <w:r w:rsidRPr="000219BF">
        <w:rPr>
          <w:rFonts w:cstheme="minorHAnsi"/>
          <w:i/>
          <w:iCs/>
          <w:lang w:val="ro-MD"/>
        </w:rPr>
        <w:t xml:space="preserve">*Notă – Se observă o descreștere constantă a ratei de mortalitate prin TB, înregistrate în ultimii ani: </w:t>
      </w:r>
      <w:r w:rsidR="00471637" w:rsidRPr="000219BF">
        <w:rPr>
          <w:rFonts w:cstheme="minorHAnsi"/>
          <w:i/>
          <w:iCs/>
          <w:lang w:val="ro-MD"/>
        </w:rPr>
        <w:t xml:space="preserve">2021 </w:t>
      </w:r>
      <w:proofErr w:type="spellStart"/>
      <w:r w:rsidR="00471637" w:rsidRPr="000219BF">
        <w:rPr>
          <w:rFonts w:cstheme="minorHAnsi"/>
          <w:i/>
          <w:iCs/>
          <w:lang w:val="ro-MD"/>
        </w:rPr>
        <w:t>year</w:t>
      </w:r>
      <w:proofErr w:type="spellEnd"/>
      <w:r w:rsidR="00471637" w:rsidRPr="000219BF">
        <w:rPr>
          <w:rFonts w:cstheme="minorHAnsi"/>
          <w:i/>
          <w:iCs/>
          <w:lang w:val="ro-MD"/>
        </w:rPr>
        <w:t xml:space="preserve"> (4.87 per 100 K/ </w:t>
      </w:r>
      <w:proofErr w:type="spellStart"/>
      <w:r w:rsidR="00471637" w:rsidRPr="000219BF">
        <w:rPr>
          <w:rFonts w:cstheme="minorHAnsi"/>
          <w:i/>
          <w:iCs/>
          <w:lang w:val="ro-MD"/>
        </w:rPr>
        <w:t>abs</w:t>
      </w:r>
      <w:proofErr w:type="spellEnd"/>
      <w:r w:rsidR="00471637" w:rsidRPr="000219BF">
        <w:rPr>
          <w:rFonts w:cstheme="minorHAnsi"/>
          <w:i/>
          <w:iCs/>
          <w:lang w:val="ro-MD"/>
        </w:rPr>
        <w:t xml:space="preserve">. 150), 2020 </w:t>
      </w:r>
      <w:proofErr w:type="spellStart"/>
      <w:r w:rsidR="00471637" w:rsidRPr="000219BF">
        <w:rPr>
          <w:rFonts w:cstheme="minorHAnsi"/>
          <w:i/>
          <w:iCs/>
          <w:lang w:val="ro-MD"/>
        </w:rPr>
        <w:t>year</w:t>
      </w:r>
      <w:proofErr w:type="spellEnd"/>
      <w:r w:rsidR="00471637" w:rsidRPr="000219BF">
        <w:rPr>
          <w:rFonts w:cstheme="minorHAnsi"/>
          <w:i/>
          <w:iCs/>
          <w:lang w:val="ro-MD"/>
        </w:rPr>
        <w:t xml:space="preserve"> (5.2 per 100 K/ </w:t>
      </w:r>
      <w:proofErr w:type="spellStart"/>
      <w:r w:rsidR="00471637" w:rsidRPr="000219BF">
        <w:rPr>
          <w:rFonts w:cstheme="minorHAnsi"/>
          <w:i/>
          <w:iCs/>
          <w:lang w:val="ro-MD"/>
        </w:rPr>
        <w:t>abs</w:t>
      </w:r>
      <w:proofErr w:type="spellEnd"/>
      <w:r w:rsidR="00471637" w:rsidRPr="000219BF">
        <w:rPr>
          <w:rFonts w:cstheme="minorHAnsi"/>
          <w:i/>
          <w:iCs/>
          <w:lang w:val="ro-MD"/>
        </w:rPr>
        <w:t xml:space="preserve">. 209), 2019 </w:t>
      </w:r>
      <w:proofErr w:type="spellStart"/>
      <w:r w:rsidR="00471637" w:rsidRPr="000219BF">
        <w:rPr>
          <w:rFonts w:cstheme="minorHAnsi"/>
          <w:i/>
          <w:iCs/>
          <w:lang w:val="ro-MD"/>
        </w:rPr>
        <w:t>year</w:t>
      </w:r>
      <w:proofErr w:type="spellEnd"/>
      <w:r w:rsidR="00471637" w:rsidRPr="000219BF">
        <w:rPr>
          <w:rFonts w:cstheme="minorHAnsi"/>
          <w:i/>
          <w:iCs/>
          <w:lang w:val="ro-MD"/>
        </w:rPr>
        <w:t xml:space="preserve"> (7.92 per 100 K/ </w:t>
      </w:r>
      <w:proofErr w:type="spellStart"/>
      <w:r w:rsidR="00471637" w:rsidRPr="000219BF">
        <w:rPr>
          <w:rFonts w:cstheme="minorHAnsi"/>
          <w:i/>
          <w:iCs/>
          <w:lang w:val="ro-MD"/>
        </w:rPr>
        <w:t>abs</w:t>
      </w:r>
      <w:proofErr w:type="spellEnd"/>
      <w:r w:rsidR="00471637" w:rsidRPr="000219BF">
        <w:rPr>
          <w:rFonts w:cstheme="minorHAnsi"/>
          <w:i/>
          <w:iCs/>
          <w:lang w:val="ro-MD"/>
        </w:rPr>
        <w:t xml:space="preserve">. 248), 2018 </w:t>
      </w:r>
      <w:proofErr w:type="spellStart"/>
      <w:r w:rsidR="00471637" w:rsidRPr="000219BF">
        <w:rPr>
          <w:rFonts w:cstheme="minorHAnsi"/>
          <w:i/>
          <w:iCs/>
          <w:lang w:val="ro-MD"/>
        </w:rPr>
        <w:t>year</w:t>
      </w:r>
      <w:proofErr w:type="spellEnd"/>
      <w:r w:rsidR="00471637" w:rsidRPr="000219BF">
        <w:rPr>
          <w:rFonts w:cstheme="minorHAnsi"/>
          <w:i/>
          <w:iCs/>
          <w:lang w:val="ro-MD"/>
        </w:rPr>
        <w:t xml:space="preserve"> (7.54 per 100 K/ </w:t>
      </w:r>
      <w:proofErr w:type="spellStart"/>
      <w:r w:rsidR="00471637" w:rsidRPr="000219BF">
        <w:rPr>
          <w:rFonts w:cstheme="minorHAnsi"/>
          <w:i/>
          <w:iCs/>
          <w:lang w:val="ro-MD"/>
        </w:rPr>
        <w:t>abs</w:t>
      </w:r>
      <w:proofErr w:type="spellEnd"/>
      <w:r w:rsidR="00471637" w:rsidRPr="000219BF">
        <w:rPr>
          <w:rFonts w:cstheme="minorHAnsi"/>
          <w:i/>
          <w:iCs/>
          <w:lang w:val="ro-MD"/>
        </w:rPr>
        <w:t xml:space="preserve">. 304), 2017 </w:t>
      </w:r>
      <w:proofErr w:type="spellStart"/>
      <w:r w:rsidR="00471637" w:rsidRPr="000219BF">
        <w:rPr>
          <w:rFonts w:cstheme="minorHAnsi"/>
          <w:i/>
          <w:iCs/>
          <w:lang w:val="ro-MD"/>
        </w:rPr>
        <w:t>year</w:t>
      </w:r>
      <w:proofErr w:type="spellEnd"/>
      <w:r w:rsidR="00471637" w:rsidRPr="000219BF">
        <w:rPr>
          <w:rFonts w:cstheme="minorHAnsi"/>
          <w:i/>
          <w:iCs/>
          <w:lang w:val="ro-MD"/>
        </w:rPr>
        <w:t xml:space="preserve"> (7.94 per 100 K/ </w:t>
      </w:r>
      <w:proofErr w:type="spellStart"/>
      <w:r w:rsidR="00471637" w:rsidRPr="000219BF">
        <w:rPr>
          <w:rFonts w:cstheme="minorHAnsi"/>
          <w:i/>
          <w:iCs/>
          <w:lang w:val="ro-MD"/>
        </w:rPr>
        <w:t>abs</w:t>
      </w:r>
      <w:proofErr w:type="spellEnd"/>
      <w:r w:rsidR="00471637" w:rsidRPr="000219BF">
        <w:rPr>
          <w:rFonts w:cstheme="minorHAnsi"/>
          <w:i/>
          <w:iCs/>
          <w:lang w:val="ro-MD"/>
        </w:rPr>
        <w:t xml:space="preserve">. 320), 2016 </w:t>
      </w:r>
      <w:proofErr w:type="spellStart"/>
      <w:r w:rsidR="00471637" w:rsidRPr="000219BF">
        <w:rPr>
          <w:rFonts w:cstheme="minorHAnsi"/>
          <w:i/>
          <w:iCs/>
          <w:lang w:val="ro-MD"/>
        </w:rPr>
        <w:t>year</w:t>
      </w:r>
      <w:proofErr w:type="spellEnd"/>
      <w:r w:rsidR="00471637" w:rsidRPr="000219BF">
        <w:rPr>
          <w:rFonts w:cstheme="minorHAnsi"/>
          <w:i/>
          <w:iCs/>
          <w:lang w:val="ro-MD"/>
        </w:rPr>
        <w:t xml:space="preserve"> (9.2 per 100 K/ </w:t>
      </w:r>
      <w:proofErr w:type="spellStart"/>
      <w:r w:rsidR="00471637" w:rsidRPr="000219BF">
        <w:rPr>
          <w:rFonts w:cstheme="minorHAnsi"/>
          <w:i/>
          <w:iCs/>
          <w:lang w:val="ro-MD"/>
        </w:rPr>
        <w:t>abs</w:t>
      </w:r>
      <w:proofErr w:type="spellEnd"/>
      <w:r w:rsidR="00471637" w:rsidRPr="000219BF">
        <w:rPr>
          <w:rFonts w:cstheme="minorHAnsi"/>
          <w:i/>
          <w:iCs/>
          <w:lang w:val="ro-MD"/>
        </w:rPr>
        <w:t xml:space="preserve">. 372), 2015 </w:t>
      </w:r>
      <w:proofErr w:type="spellStart"/>
      <w:r w:rsidR="00471637" w:rsidRPr="000219BF">
        <w:rPr>
          <w:rFonts w:cstheme="minorHAnsi"/>
          <w:i/>
          <w:iCs/>
          <w:lang w:val="ro-MD"/>
        </w:rPr>
        <w:t>year</w:t>
      </w:r>
      <w:proofErr w:type="spellEnd"/>
      <w:r w:rsidR="00471637" w:rsidRPr="000219BF">
        <w:rPr>
          <w:rFonts w:cstheme="minorHAnsi"/>
          <w:i/>
          <w:iCs/>
          <w:lang w:val="ro-MD"/>
        </w:rPr>
        <w:t xml:space="preserve"> (10.13 per 100 K/ </w:t>
      </w:r>
      <w:proofErr w:type="spellStart"/>
      <w:r w:rsidR="00471637" w:rsidRPr="000219BF">
        <w:rPr>
          <w:rFonts w:cstheme="minorHAnsi"/>
          <w:i/>
          <w:iCs/>
          <w:lang w:val="ro-MD"/>
        </w:rPr>
        <w:t>abs</w:t>
      </w:r>
      <w:proofErr w:type="spellEnd"/>
      <w:r w:rsidR="00471637" w:rsidRPr="000219BF">
        <w:rPr>
          <w:rFonts w:cstheme="minorHAnsi"/>
          <w:i/>
          <w:iCs/>
          <w:lang w:val="ro-MD"/>
        </w:rPr>
        <w:t xml:space="preserve">. 408), 2014 </w:t>
      </w:r>
      <w:proofErr w:type="spellStart"/>
      <w:r w:rsidR="00471637" w:rsidRPr="000219BF">
        <w:rPr>
          <w:rFonts w:cstheme="minorHAnsi"/>
          <w:i/>
          <w:iCs/>
          <w:lang w:val="ro-MD"/>
        </w:rPr>
        <w:t>year</w:t>
      </w:r>
      <w:proofErr w:type="spellEnd"/>
      <w:r w:rsidR="00471637" w:rsidRPr="000219BF">
        <w:rPr>
          <w:rFonts w:cstheme="minorHAnsi"/>
          <w:i/>
          <w:iCs/>
          <w:lang w:val="ro-MD"/>
        </w:rPr>
        <w:t xml:space="preserve"> (12.5 per 100 K/ </w:t>
      </w:r>
      <w:proofErr w:type="spellStart"/>
      <w:r w:rsidR="00471637" w:rsidRPr="000219BF">
        <w:rPr>
          <w:rFonts w:cstheme="minorHAnsi"/>
          <w:i/>
          <w:iCs/>
          <w:lang w:val="ro-MD"/>
        </w:rPr>
        <w:t>abs</w:t>
      </w:r>
      <w:proofErr w:type="spellEnd"/>
      <w:r w:rsidR="00471637" w:rsidRPr="000219BF">
        <w:rPr>
          <w:rFonts w:cstheme="minorHAnsi"/>
          <w:i/>
          <w:iCs/>
          <w:lang w:val="ro-MD"/>
        </w:rPr>
        <w:t xml:space="preserve">. 508), and 2013 </w:t>
      </w:r>
      <w:proofErr w:type="spellStart"/>
      <w:r w:rsidR="00471637" w:rsidRPr="000219BF">
        <w:rPr>
          <w:rFonts w:cstheme="minorHAnsi"/>
          <w:i/>
          <w:iCs/>
          <w:lang w:val="ro-MD"/>
        </w:rPr>
        <w:t>year</w:t>
      </w:r>
      <w:proofErr w:type="spellEnd"/>
      <w:r w:rsidR="00471637" w:rsidRPr="000219BF">
        <w:rPr>
          <w:rFonts w:cstheme="minorHAnsi"/>
          <w:i/>
          <w:iCs/>
          <w:lang w:val="ro-MD"/>
        </w:rPr>
        <w:t xml:space="preserve"> (11.22 per 100 K/ </w:t>
      </w:r>
      <w:proofErr w:type="spellStart"/>
      <w:r w:rsidR="00471637" w:rsidRPr="000219BF">
        <w:rPr>
          <w:rFonts w:cstheme="minorHAnsi"/>
          <w:i/>
          <w:iCs/>
          <w:lang w:val="ro-MD"/>
        </w:rPr>
        <w:t>abs</w:t>
      </w:r>
      <w:proofErr w:type="spellEnd"/>
      <w:r w:rsidR="00471637" w:rsidRPr="000219BF">
        <w:rPr>
          <w:rFonts w:cstheme="minorHAnsi"/>
          <w:i/>
          <w:iCs/>
          <w:lang w:val="ro-MD"/>
        </w:rPr>
        <w:t>. 456)</w:t>
      </w:r>
      <w:r w:rsidRPr="000219BF">
        <w:rPr>
          <w:rFonts w:cstheme="minorHAnsi"/>
          <w:i/>
          <w:iCs/>
          <w:lang w:val="ro-MD"/>
        </w:rPr>
        <w:t>.</w:t>
      </w:r>
      <w:r w:rsidR="00AD362F" w:rsidRPr="000219BF">
        <w:rPr>
          <w:rFonts w:cstheme="minorHAnsi"/>
          <w:i/>
          <w:iCs/>
          <w:lang w:val="ro-MD"/>
        </w:rPr>
        <w:t xml:space="preserve"> Aceasta tendință este în directă corespundere cu scăderea </w:t>
      </w:r>
      <w:r w:rsidR="00FF2920" w:rsidRPr="000219BF">
        <w:rPr>
          <w:rFonts w:cstheme="minorHAnsi"/>
          <w:i/>
          <w:iCs/>
          <w:lang w:val="ro-MD"/>
        </w:rPr>
        <w:t>notificării cazurilor</w:t>
      </w:r>
      <w:r w:rsidR="00AD362F" w:rsidRPr="000219BF">
        <w:rPr>
          <w:rFonts w:cstheme="minorHAnsi"/>
          <w:i/>
          <w:iCs/>
          <w:lang w:val="ro-MD"/>
        </w:rPr>
        <w:t xml:space="preserve"> TB, inclusiv în contextul pandemiei COVID-19.    </w:t>
      </w:r>
      <w:bookmarkEnd w:id="37"/>
    </w:p>
    <w:p w14:paraId="1BE2F4EA" w14:textId="6FA8EBAD" w:rsidR="00C83C1F" w:rsidRPr="000219BF" w:rsidRDefault="00C83C1F" w:rsidP="00C83C1F">
      <w:pPr>
        <w:contextualSpacing/>
        <w:jc w:val="both"/>
        <w:textAlignment w:val="baseline"/>
        <w:rPr>
          <w:rFonts w:asciiTheme="minorHAnsi" w:hAnsiTheme="minorHAnsi" w:cstheme="minorHAnsi"/>
          <w:lang w:val="ro-MD" w:eastAsia="en-US"/>
        </w:rPr>
      </w:pPr>
      <w:r w:rsidRPr="000219BF">
        <w:rPr>
          <w:rFonts w:asciiTheme="minorHAnsi" w:hAnsiTheme="minorHAnsi" w:cstheme="minorHAnsi"/>
          <w:b/>
          <w:bCs/>
          <w:lang w:val="ro-MD" w:eastAsia="en-US"/>
        </w:rPr>
        <w:t>TB I-4</w:t>
      </w:r>
      <w:r w:rsidR="00311D8D" w:rsidRPr="000219BF">
        <w:rPr>
          <w:rFonts w:asciiTheme="minorHAnsi" w:hAnsiTheme="minorHAnsi" w:cstheme="minorHAnsi"/>
          <w:b/>
          <w:bCs/>
          <w:lang w:val="ro-MD" w:eastAsia="en-US"/>
        </w:rPr>
        <w:t>⁽ᴹ⁾</w:t>
      </w:r>
      <w:r w:rsidRPr="000219BF">
        <w:rPr>
          <w:rFonts w:asciiTheme="minorHAnsi" w:hAnsiTheme="minorHAnsi" w:cstheme="minorHAnsi"/>
          <w:b/>
          <w:bCs/>
          <w:lang w:val="ro-MD" w:eastAsia="en-US"/>
        </w:rPr>
        <w:t>:</w:t>
      </w:r>
      <w:r w:rsidRPr="000219BF">
        <w:rPr>
          <w:rFonts w:asciiTheme="minorHAnsi" w:hAnsiTheme="minorHAnsi" w:cstheme="minorHAnsi"/>
          <w:lang w:val="ro-MD" w:eastAsia="en-US"/>
        </w:rPr>
        <w:t xml:space="preserve"> Numărul cazurilor noi TB cu RR-TB și/sau MDR-TB, testate la sensibilitate pentru preparatele de linia I, diagnosticate cu MDR, din numărul total de cazuri noi de tuberculoză cu cultura pozitivă, testate la sensibilitate pentru preparatele de linia I, pe parcursul anului – </w:t>
      </w:r>
      <w:r w:rsidR="00471637" w:rsidRPr="000219BF">
        <w:rPr>
          <w:rFonts w:asciiTheme="minorHAnsi" w:hAnsiTheme="minorHAnsi" w:cstheme="minorHAnsi"/>
          <w:lang w:val="ro-MD" w:eastAsia="en-US"/>
        </w:rPr>
        <w:t>23.4%</w:t>
      </w:r>
      <w:r w:rsidRPr="000219BF">
        <w:rPr>
          <w:rFonts w:asciiTheme="minorHAnsi" w:hAnsiTheme="minorHAnsi" w:cstheme="minorHAnsi"/>
          <w:lang w:val="ro-MD" w:eastAsia="en-US"/>
        </w:rPr>
        <w:t xml:space="preserve">               (ținta: 2</w:t>
      </w:r>
      <w:r w:rsidR="00471637" w:rsidRPr="000219BF">
        <w:rPr>
          <w:rFonts w:asciiTheme="minorHAnsi" w:hAnsiTheme="minorHAnsi" w:cstheme="minorHAnsi"/>
          <w:lang w:val="ro-MD" w:eastAsia="en-US"/>
        </w:rPr>
        <w:t>3</w:t>
      </w:r>
      <w:r w:rsidR="003266F4" w:rsidRPr="000219BF">
        <w:rPr>
          <w:rFonts w:asciiTheme="minorHAnsi" w:hAnsiTheme="minorHAnsi" w:cstheme="minorHAnsi"/>
          <w:lang w:val="ro-MD" w:eastAsia="en-US"/>
        </w:rPr>
        <w:t>,</w:t>
      </w:r>
      <w:r w:rsidR="00471637" w:rsidRPr="000219BF">
        <w:rPr>
          <w:rFonts w:asciiTheme="minorHAnsi" w:hAnsiTheme="minorHAnsi" w:cstheme="minorHAnsi"/>
          <w:lang w:val="ro-MD" w:eastAsia="en-US"/>
        </w:rPr>
        <w:t>07</w:t>
      </w:r>
      <w:r w:rsidRPr="000219BF">
        <w:rPr>
          <w:rFonts w:asciiTheme="minorHAnsi" w:hAnsiTheme="minorHAnsi" w:cstheme="minorHAnsi"/>
          <w:lang w:val="ro-MD" w:eastAsia="en-US"/>
        </w:rPr>
        <w:t>%)</w:t>
      </w:r>
    </w:p>
    <w:p w14:paraId="6CDA7FB5" w14:textId="77777777" w:rsidR="00C83C1F" w:rsidRPr="000219BF" w:rsidRDefault="00C83C1F" w:rsidP="00C83C1F">
      <w:pPr>
        <w:contextualSpacing/>
        <w:jc w:val="both"/>
        <w:textAlignment w:val="baseline"/>
        <w:rPr>
          <w:rFonts w:asciiTheme="minorHAnsi" w:hAnsiTheme="minorHAnsi" w:cstheme="minorHAnsi"/>
          <w:lang w:val="ro-MD" w:eastAsia="en-US"/>
        </w:rPr>
      </w:pPr>
    </w:p>
    <w:p w14:paraId="5798E77C" w14:textId="37441086" w:rsidR="00C83C1F" w:rsidRPr="000219BF" w:rsidRDefault="00471637" w:rsidP="00C83C1F">
      <w:pPr>
        <w:pStyle w:val="BodyText"/>
        <w:spacing w:line="240" w:lineRule="auto"/>
        <w:ind w:left="720"/>
        <w:jc w:val="both"/>
        <w:rPr>
          <w:rFonts w:cstheme="minorHAnsi"/>
          <w:sz w:val="24"/>
          <w:szCs w:val="24"/>
          <w:lang w:val="ro-MD"/>
        </w:rPr>
      </w:pPr>
      <w:bookmarkStart w:id="38" w:name="_Hlk99028659"/>
      <w:r w:rsidRPr="000219BF">
        <w:rPr>
          <w:rFonts w:cstheme="minorHAnsi"/>
          <w:sz w:val="24"/>
          <w:szCs w:val="24"/>
          <w:lang w:val="ro-MD"/>
        </w:rPr>
        <w:t xml:space="preserve">235 cazuri noi de tuberculoză cu testul pozitiv la cultură, examinate la sensibilitate pentru preparatele de linia I, din 1 006 cazuri investigate </w:t>
      </w:r>
      <w:r w:rsidRPr="000219BF">
        <w:rPr>
          <w:rFonts w:cstheme="minorHAnsi"/>
          <w:b/>
          <w:bCs/>
          <w:sz w:val="24"/>
          <w:szCs w:val="24"/>
          <w:lang w:val="ro-MD"/>
        </w:rPr>
        <w:t>în anul 2022</w:t>
      </w:r>
      <w:r w:rsidRPr="000219BF">
        <w:rPr>
          <w:rFonts w:cstheme="minorHAnsi"/>
          <w:sz w:val="24"/>
          <w:szCs w:val="24"/>
          <w:lang w:val="ro-MD"/>
        </w:rPr>
        <w:t>, au fost diagnosticate cu MDR</w:t>
      </w:r>
      <w:r w:rsidR="00C83C1F" w:rsidRPr="000219BF">
        <w:rPr>
          <w:rFonts w:cstheme="minorHAnsi"/>
          <w:sz w:val="24"/>
          <w:szCs w:val="24"/>
          <w:lang w:val="ro-MD"/>
        </w:rPr>
        <w:t xml:space="preserve">.   </w:t>
      </w:r>
    </w:p>
    <w:p w14:paraId="44FB2C1E" w14:textId="63EE73AF" w:rsidR="00405C07" w:rsidRPr="000219BF" w:rsidRDefault="00C83C1F" w:rsidP="00C83C1F">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471637" w:rsidRPr="000219BF">
        <w:rPr>
          <w:rFonts w:cstheme="minorHAnsi"/>
          <w:b/>
          <w:bCs/>
          <w:sz w:val="24"/>
          <w:szCs w:val="24"/>
          <w:lang w:val="ro-MD"/>
        </w:rPr>
        <w:t>99</w:t>
      </w:r>
      <w:r w:rsidRPr="000219BF">
        <w:rPr>
          <w:rFonts w:cstheme="minorHAnsi"/>
          <w:b/>
          <w:bCs/>
          <w:sz w:val="24"/>
          <w:szCs w:val="24"/>
          <w:lang w:val="ro-MD"/>
        </w:rPr>
        <w:t>%</w:t>
      </w:r>
      <w:r w:rsidR="000F74CA" w:rsidRPr="000219BF">
        <w:rPr>
          <w:rFonts w:cstheme="minorHAnsi"/>
          <w:b/>
          <w:bCs/>
          <w:sz w:val="24"/>
          <w:szCs w:val="24"/>
          <w:lang w:val="ro-MD"/>
        </w:rPr>
        <w:t>*</w:t>
      </w:r>
    </w:p>
    <w:p w14:paraId="044EB2A5" w14:textId="70AC9ADA" w:rsidR="00A3368D" w:rsidRPr="000219BF" w:rsidRDefault="000F74CA" w:rsidP="00AD7127">
      <w:pPr>
        <w:pStyle w:val="BodyText"/>
        <w:spacing w:line="240" w:lineRule="auto"/>
        <w:ind w:left="720"/>
        <w:jc w:val="both"/>
        <w:rPr>
          <w:rFonts w:cstheme="minorHAnsi"/>
          <w:b/>
          <w:lang w:val="ro-MD"/>
        </w:rPr>
      </w:pPr>
      <w:bookmarkStart w:id="39" w:name="_Hlk100912851"/>
      <w:r w:rsidRPr="000219BF">
        <w:rPr>
          <w:rFonts w:cstheme="minorHAnsi"/>
          <w:i/>
          <w:iCs/>
          <w:lang w:val="ro-MD"/>
        </w:rPr>
        <w:t xml:space="preserve">*Notă – </w:t>
      </w:r>
      <w:bookmarkStart w:id="40" w:name="_Hlk144825688"/>
      <w:r w:rsidRPr="000219BF">
        <w:rPr>
          <w:rFonts w:cstheme="minorHAnsi"/>
          <w:i/>
          <w:iCs/>
          <w:lang w:val="ro-MD"/>
        </w:rPr>
        <w:t xml:space="preserve">Se observă menținerea unei rate înalte </w:t>
      </w:r>
      <w:bookmarkEnd w:id="39"/>
      <w:r w:rsidRPr="000219BF">
        <w:rPr>
          <w:rFonts w:cstheme="minorHAnsi"/>
          <w:i/>
          <w:iCs/>
          <w:lang w:val="ro-MD"/>
        </w:rPr>
        <w:t xml:space="preserve">a </w:t>
      </w:r>
      <w:bookmarkEnd w:id="40"/>
      <w:r w:rsidR="00B809B6" w:rsidRPr="000219BF">
        <w:rPr>
          <w:rFonts w:cstheme="minorHAnsi"/>
          <w:i/>
          <w:iCs/>
          <w:lang w:val="ro-MD"/>
        </w:rPr>
        <w:t>prevalenței RR-TB și/sau MDR-TB printre cazurile noi TB</w:t>
      </w:r>
      <w:r w:rsidRPr="000219BF">
        <w:rPr>
          <w:rFonts w:cstheme="minorHAnsi"/>
          <w:i/>
          <w:iCs/>
          <w:lang w:val="ro-MD"/>
        </w:rPr>
        <w:t xml:space="preserve">, </w:t>
      </w:r>
      <w:r w:rsidR="00517D90" w:rsidRPr="000219BF">
        <w:rPr>
          <w:rFonts w:cstheme="minorHAnsi"/>
          <w:i/>
          <w:iCs/>
          <w:lang w:val="ro-MD"/>
        </w:rPr>
        <w:t xml:space="preserve">înregistrate în ultimii ani: </w:t>
      </w:r>
      <w:r w:rsidR="00471637" w:rsidRPr="000219BF">
        <w:rPr>
          <w:rFonts w:cstheme="minorHAnsi"/>
          <w:i/>
          <w:iCs/>
          <w:lang w:val="ro-MD"/>
        </w:rPr>
        <w:t xml:space="preserve">2021 - 28,35% / 273 </w:t>
      </w:r>
      <w:proofErr w:type="spellStart"/>
      <w:r w:rsidR="00471637" w:rsidRPr="000219BF">
        <w:rPr>
          <w:rFonts w:cstheme="minorHAnsi"/>
          <w:i/>
          <w:iCs/>
          <w:lang w:val="ro-MD"/>
        </w:rPr>
        <w:t>abs</w:t>
      </w:r>
      <w:proofErr w:type="spellEnd"/>
      <w:r w:rsidR="00471637" w:rsidRPr="000219BF">
        <w:rPr>
          <w:rFonts w:cstheme="minorHAnsi"/>
          <w:i/>
          <w:iCs/>
          <w:lang w:val="ro-MD"/>
        </w:rPr>
        <w:t xml:space="preserve">., 2020 - 27,92% / 232 </w:t>
      </w:r>
      <w:proofErr w:type="spellStart"/>
      <w:r w:rsidR="00471637" w:rsidRPr="000219BF">
        <w:rPr>
          <w:rFonts w:cstheme="minorHAnsi"/>
          <w:i/>
          <w:iCs/>
          <w:lang w:val="ro-MD"/>
        </w:rPr>
        <w:t>abs</w:t>
      </w:r>
      <w:proofErr w:type="spellEnd"/>
      <w:r w:rsidR="00471637" w:rsidRPr="000219BF">
        <w:rPr>
          <w:rFonts w:cstheme="minorHAnsi"/>
          <w:i/>
          <w:iCs/>
          <w:lang w:val="ro-MD"/>
        </w:rPr>
        <w:t xml:space="preserve">., 2019 - 29,5% / 398 </w:t>
      </w:r>
      <w:proofErr w:type="spellStart"/>
      <w:r w:rsidR="00471637" w:rsidRPr="000219BF">
        <w:rPr>
          <w:rFonts w:cstheme="minorHAnsi"/>
          <w:i/>
          <w:iCs/>
          <w:lang w:val="ro-MD"/>
        </w:rPr>
        <w:t>abs</w:t>
      </w:r>
      <w:proofErr w:type="spellEnd"/>
      <w:r w:rsidR="00471637" w:rsidRPr="000219BF">
        <w:rPr>
          <w:rFonts w:cstheme="minorHAnsi"/>
          <w:i/>
          <w:iCs/>
          <w:lang w:val="ro-MD"/>
        </w:rPr>
        <w:t xml:space="preserve">., 2018 - 27,7% / 397 </w:t>
      </w:r>
      <w:proofErr w:type="spellStart"/>
      <w:r w:rsidR="00471637" w:rsidRPr="000219BF">
        <w:rPr>
          <w:rFonts w:cstheme="minorHAnsi"/>
          <w:i/>
          <w:iCs/>
          <w:lang w:val="ro-MD"/>
        </w:rPr>
        <w:t>abs</w:t>
      </w:r>
      <w:proofErr w:type="spellEnd"/>
      <w:r w:rsidR="00471637" w:rsidRPr="000219BF">
        <w:rPr>
          <w:rFonts w:cstheme="minorHAnsi"/>
          <w:i/>
          <w:iCs/>
          <w:lang w:val="ro-MD"/>
        </w:rPr>
        <w:t xml:space="preserve">., 2017 - 26,6% / 308 </w:t>
      </w:r>
      <w:proofErr w:type="spellStart"/>
      <w:r w:rsidR="00471637" w:rsidRPr="000219BF">
        <w:rPr>
          <w:rFonts w:cstheme="minorHAnsi"/>
          <w:i/>
          <w:iCs/>
          <w:lang w:val="ro-MD"/>
        </w:rPr>
        <w:t>abs</w:t>
      </w:r>
      <w:proofErr w:type="spellEnd"/>
      <w:r w:rsidR="00471637" w:rsidRPr="000219BF">
        <w:rPr>
          <w:rFonts w:cstheme="minorHAnsi"/>
          <w:i/>
          <w:iCs/>
          <w:lang w:val="ro-MD"/>
        </w:rPr>
        <w:t xml:space="preserve">., 2016 - 26,1% / 331 </w:t>
      </w:r>
      <w:proofErr w:type="spellStart"/>
      <w:r w:rsidR="00471637" w:rsidRPr="000219BF">
        <w:rPr>
          <w:rFonts w:cstheme="minorHAnsi"/>
          <w:i/>
          <w:iCs/>
          <w:lang w:val="ro-MD"/>
        </w:rPr>
        <w:t>abs</w:t>
      </w:r>
      <w:proofErr w:type="spellEnd"/>
      <w:r w:rsidR="00471637" w:rsidRPr="000219BF">
        <w:rPr>
          <w:rFonts w:cstheme="minorHAnsi"/>
          <w:i/>
          <w:iCs/>
          <w:lang w:val="ro-MD"/>
        </w:rPr>
        <w:t xml:space="preserve">., 2015 - 25,3% / 338 </w:t>
      </w:r>
      <w:proofErr w:type="spellStart"/>
      <w:r w:rsidR="00471637" w:rsidRPr="000219BF">
        <w:rPr>
          <w:rFonts w:cstheme="minorHAnsi"/>
          <w:i/>
          <w:iCs/>
          <w:lang w:val="ro-MD"/>
        </w:rPr>
        <w:t>abs</w:t>
      </w:r>
      <w:proofErr w:type="spellEnd"/>
      <w:r w:rsidR="00471637" w:rsidRPr="000219BF">
        <w:rPr>
          <w:rFonts w:cstheme="minorHAnsi"/>
          <w:i/>
          <w:iCs/>
          <w:lang w:val="ro-MD"/>
        </w:rPr>
        <w:t xml:space="preserve">. and 2014 - 27,7% / 417 </w:t>
      </w:r>
      <w:proofErr w:type="spellStart"/>
      <w:r w:rsidR="00471637" w:rsidRPr="000219BF">
        <w:rPr>
          <w:rFonts w:cstheme="minorHAnsi"/>
          <w:i/>
          <w:iCs/>
          <w:lang w:val="ro-MD"/>
        </w:rPr>
        <w:t>abs</w:t>
      </w:r>
      <w:proofErr w:type="spellEnd"/>
      <w:r w:rsidRPr="000219BF">
        <w:rPr>
          <w:rFonts w:cstheme="minorHAnsi"/>
          <w:i/>
          <w:iCs/>
          <w:lang w:val="ro-MD"/>
        </w:rPr>
        <w:t>.</w:t>
      </w:r>
      <w:bookmarkStart w:id="41" w:name="_Hlk99119553"/>
      <w:bookmarkEnd w:id="38"/>
    </w:p>
    <w:p w14:paraId="22747FEF" w14:textId="75A2DEEA" w:rsidR="007922CD" w:rsidRPr="000219BF" w:rsidRDefault="007922CD" w:rsidP="00171CA8">
      <w:pPr>
        <w:pStyle w:val="BodyText"/>
        <w:spacing w:line="240" w:lineRule="auto"/>
        <w:rPr>
          <w:rFonts w:cstheme="minorHAnsi"/>
          <w:b/>
          <w:i/>
          <w:sz w:val="24"/>
          <w:szCs w:val="24"/>
          <w:lang w:val="ro-MD"/>
        </w:rPr>
      </w:pPr>
      <w:r w:rsidRPr="000219BF">
        <w:rPr>
          <w:rFonts w:cstheme="minorHAnsi"/>
          <w:b/>
          <w:i/>
          <w:sz w:val="24"/>
          <w:szCs w:val="24"/>
          <w:lang w:val="ro-MD"/>
        </w:rPr>
        <w:t xml:space="preserve">Indicatori de rezultat (outcome): </w:t>
      </w:r>
    </w:p>
    <w:p w14:paraId="64DE8915" w14:textId="26373C09" w:rsidR="007922CD" w:rsidRPr="000219BF" w:rsidRDefault="007922CD" w:rsidP="007922CD">
      <w:pPr>
        <w:contextualSpacing/>
        <w:jc w:val="both"/>
        <w:textAlignment w:val="baseline"/>
        <w:rPr>
          <w:rFonts w:asciiTheme="minorHAnsi" w:hAnsiTheme="minorHAnsi" w:cstheme="minorHAnsi"/>
          <w:lang w:val="ro-MD" w:eastAsia="en-US"/>
        </w:rPr>
      </w:pPr>
      <w:r w:rsidRPr="000219BF">
        <w:rPr>
          <w:rFonts w:asciiTheme="minorHAnsi" w:hAnsiTheme="minorHAnsi" w:cstheme="minorHAnsi"/>
          <w:b/>
          <w:bCs/>
          <w:lang w:val="ro-MD" w:eastAsia="en-US"/>
        </w:rPr>
        <w:t>TB O-4⁽ᴹ⁾</w:t>
      </w:r>
      <w:r w:rsidRPr="000219BF">
        <w:rPr>
          <w:rFonts w:asciiTheme="minorHAnsi" w:hAnsiTheme="minorHAnsi" w:cstheme="minorHAnsi"/>
          <w:lang w:val="ro-MD" w:eastAsia="en-US"/>
        </w:rPr>
        <w:t xml:space="preserve">: Numărul </w:t>
      </w:r>
      <w:r w:rsidR="009378C7" w:rsidRPr="000219BF">
        <w:rPr>
          <w:rFonts w:asciiTheme="minorHAnsi" w:hAnsiTheme="minorHAnsi" w:cstheme="minorHAnsi"/>
          <w:lang w:val="ro-MD" w:eastAsia="en-US"/>
        </w:rPr>
        <w:t>și</w:t>
      </w:r>
      <w:r w:rsidRPr="000219BF">
        <w:rPr>
          <w:rFonts w:asciiTheme="minorHAnsi" w:hAnsiTheme="minorHAnsi" w:cstheme="minorHAnsi"/>
          <w:lang w:val="ro-MD" w:eastAsia="en-US"/>
        </w:rPr>
        <w:t xml:space="preserve"> procentul cazurilor de TB DR confirmate bacteriologic (RR-TB și/sau MDR-TB), tratate cu succes (vindecate și cu tratamente încheiate), din numărul total de cazuri înregistrate sub DOTS Plus într-o anumită perioadă de timp (dezagregate în funcție de sex și </w:t>
      </w:r>
      <w:r w:rsidR="009378C7" w:rsidRPr="000219BF">
        <w:rPr>
          <w:rFonts w:asciiTheme="minorHAnsi" w:hAnsiTheme="minorHAnsi" w:cstheme="minorHAnsi"/>
          <w:lang w:val="ro-MD" w:eastAsia="en-US"/>
        </w:rPr>
        <w:t>vârstă</w:t>
      </w:r>
      <w:r w:rsidRPr="000219BF">
        <w:rPr>
          <w:rFonts w:asciiTheme="minorHAnsi" w:hAnsiTheme="minorHAnsi" w:cstheme="minorHAnsi"/>
          <w:lang w:val="ro-MD" w:eastAsia="en-US"/>
        </w:rPr>
        <w:t xml:space="preserve"> &lt;15, 15+)</w:t>
      </w:r>
      <w:r w:rsidR="0021467D" w:rsidRPr="000219BF">
        <w:rPr>
          <w:rFonts w:asciiTheme="minorHAnsi" w:hAnsiTheme="minorHAnsi" w:cstheme="minorHAnsi"/>
          <w:lang w:val="ro-MD" w:eastAsia="en-US"/>
        </w:rPr>
        <w:t xml:space="preserve"> </w:t>
      </w:r>
      <w:bookmarkStart w:id="42" w:name="_Hlk99029397"/>
      <w:r w:rsidR="0021467D" w:rsidRPr="000219BF">
        <w:rPr>
          <w:rFonts w:asciiTheme="minorHAnsi" w:hAnsiTheme="minorHAnsi" w:cstheme="minorHAnsi"/>
          <w:lang w:val="ro-MD" w:eastAsia="en-US"/>
        </w:rPr>
        <w:t xml:space="preserve">– </w:t>
      </w:r>
      <w:r w:rsidR="001A21A9" w:rsidRPr="000219BF">
        <w:rPr>
          <w:rFonts w:asciiTheme="minorHAnsi" w:hAnsiTheme="minorHAnsi" w:cstheme="minorHAnsi"/>
          <w:lang w:val="ro-MD" w:eastAsia="en-US"/>
        </w:rPr>
        <w:t>6</w:t>
      </w:r>
      <w:r w:rsidR="00471637" w:rsidRPr="000219BF">
        <w:rPr>
          <w:rFonts w:asciiTheme="minorHAnsi" w:hAnsiTheme="minorHAnsi" w:cstheme="minorHAnsi"/>
          <w:lang w:val="ro-MD" w:eastAsia="en-US"/>
        </w:rPr>
        <w:t>5</w:t>
      </w:r>
      <w:r w:rsidR="001A21A9" w:rsidRPr="000219BF">
        <w:rPr>
          <w:rFonts w:asciiTheme="minorHAnsi" w:hAnsiTheme="minorHAnsi" w:cstheme="minorHAnsi"/>
          <w:lang w:val="ro-MD" w:eastAsia="en-US"/>
        </w:rPr>
        <w:t>,</w:t>
      </w:r>
      <w:r w:rsidR="00471637" w:rsidRPr="000219BF">
        <w:rPr>
          <w:rFonts w:asciiTheme="minorHAnsi" w:hAnsiTheme="minorHAnsi" w:cstheme="minorHAnsi"/>
          <w:lang w:val="ro-MD" w:eastAsia="en-US"/>
        </w:rPr>
        <w:t>51</w:t>
      </w:r>
      <w:r w:rsidR="001A21A9" w:rsidRPr="000219BF">
        <w:rPr>
          <w:rFonts w:asciiTheme="minorHAnsi" w:hAnsiTheme="minorHAnsi" w:cstheme="minorHAnsi"/>
          <w:lang w:val="ro-MD" w:eastAsia="en-US"/>
        </w:rPr>
        <w:t xml:space="preserve">% </w:t>
      </w:r>
      <w:r w:rsidR="0021467D" w:rsidRPr="000219BF">
        <w:rPr>
          <w:rFonts w:asciiTheme="minorHAnsi" w:hAnsiTheme="minorHAnsi" w:cstheme="minorHAnsi"/>
          <w:lang w:val="ro-MD" w:eastAsia="en-US"/>
        </w:rPr>
        <w:t xml:space="preserve">(ținta: </w:t>
      </w:r>
      <w:r w:rsidR="00471637" w:rsidRPr="000219BF">
        <w:rPr>
          <w:rFonts w:asciiTheme="minorHAnsi" w:hAnsiTheme="minorHAnsi" w:cstheme="minorHAnsi"/>
          <w:lang w:val="ro-MD" w:eastAsia="en-US"/>
        </w:rPr>
        <w:t>60.6%</w:t>
      </w:r>
      <w:r w:rsidR="0021467D" w:rsidRPr="000219BF">
        <w:rPr>
          <w:rFonts w:asciiTheme="minorHAnsi" w:hAnsiTheme="minorHAnsi" w:cstheme="minorHAnsi"/>
          <w:lang w:val="ro-MD" w:eastAsia="en-US"/>
        </w:rPr>
        <w:t>)</w:t>
      </w:r>
    </w:p>
    <w:bookmarkEnd w:id="42"/>
    <w:p w14:paraId="03BE1648" w14:textId="4A526681" w:rsidR="007922CD" w:rsidRPr="000219BF" w:rsidRDefault="007922CD" w:rsidP="00081BB8">
      <w:pPr>
        <w:pStyle w:val="BodyText"/>
        <w:spacing w:after="0" w:line="240" w:lineRule="auto"/>
        <w:jc w:val="both"/>
        <w:rPr>
          <w:rFonts w:cstheme="minorHAnsi"/>
          <w:b/>
          <w:lang w:val="ro-MD"/>
        </w:rPr>
      </w:pPr>
    </w:p>
    <w:p w14:paraId="50F65C5B" w14:textId="493ABF6B" w:rsidR="007922CD" w:rsidRPr="000219BF" w:rsidRDefault="00471637" w:rsidP="007922CD">
      <w:pPr>
        <w:pStyle w:val="BodyText"/>
        <w:spacing w:line="240" w:lineRule="auto"/>
        <w:ind w:left="720"/>
        <w:jc w:val="both"/>
        <w:rPr>
          <w:rFonts w:cstheme="minorHAnsi"/>
          <w:sz w:val="24"/>
          <w:szCs w:val="24"/>
          <w:lang w:val="ro-MD"/>
        </w:rPr>
      </w:pPr>
      <w:bookmarkStart w:id="43" w:name="_Hlk99029452"/>
      <w:r w:rsidRPr="000219BF">
        <w:rPr>
          <w:rFonts w:cstheme="minorHAnsi"/>
          <w:sz w:val="24"/>
          <w:szCs w:val="24"/>
          <w:lang w:val="ro-MD"/>
        </w:rPr>
        <w:t xml:space="preserve">320 cazuri confirmate de TB MDR, din 528 incluse în tratamentul DOTS Plus, </w:t>
      </w:r>
      <w:r w:rsidRPr="000219BF">
        <w:rPr>
          <w:rFonts w:cstheme="minorHAnsi"/>
          <w:b/>
          <w:bCs/>
          <w:sz w:val="24"/>
          <w:szCs w:val="24"/>
          <w:lang w:val="ro-MD"/>
        </w:rPr>
        <w:t>în anul 2020</w:t>
      </w:r>
      <w:r w:rsidRPr="000219BF">
        <w:rPr>
          <w:rFonts w:cstheme="minorHAnsi"/>
          <w:sz w:val="24"/>
          <w:szCs w:val="24"/>
          <w:lang w:val="ro-MD"/>
        </w:rPr>
        <w:t xml:space="preserve">, au fost tratate cu succes (vindecate și cu tratamente încheiate).                                                    </w:t>
      </w:r>
      <w:r w:rsidR="007922CD" w:rsidRPr="000219BF">
        <w:rPr>
          <w:rFonts w:cstheme="minorHAnsi"/>
          <w:sz w:val="24"/>
          <w:szCs w:val="24"/>
          <w:lang w:val="ro-MD"/>
        </w:rPr>
        <w:t xml:space="preserve">                                    </w:t>
      </w:r>
    </w:p>
    <w:p w14:paraId="38C1B851" w14:textId="5419CD35" w:rsidR="007922CD" w:rsidRPr="000219BF" w:rsidRDefault="007922CD" w:rsidP="007922CD">
      <w:pPr>
        <w:pStyle w:val="BodyText"/>
        <w:spacing w:line="240" w:lineRule="auto"/>
        <w:ind w:left="720"/>
        <w:jc w:val="both"/>
        <w:rPr>
          <w:rFonts w:cstheme="minorHAnsi"/>
          <w:b/>
          <w:bCs/>
          <w:sz w:val="24"/>
          <w:szCs w:val="24"/>
          <w:lang w:val="ro-MD"/>
        </w:rPr>
      </w:pPr>
      <w:r w:rsidRPr="000219BF">
        <w:rPr>
          <w:rFonts w:cstheme="minorHAnsi"/>
          <w:sz w:val="24"/>
          <w:szCs w:val="24"/>
          <w:lang w:val="ro-MD"/>
        </w:rPr>
        <w:lastRenderedPageBreak/>
        <w:t xml:space="preserve">Indicator realizat în proporție de </w:t>
      </w:r>
      <w:r w:rsidR="00577CCD" w:rsidRPr="000219BF">
        <w:rPr>
          <w:rFonts w:cstheme="minorHAnsi"/>
          <w:b/>
          <w:bCs/>
          <w:sz w:val="24"/>
          <w:szCs w:val="24"/>
          <w:lang w:val="ro-MD"/>
        </w:rPr>
        <w:t>108</w:t>
      </w:r>
      <w:r w:rsidR="00471637" w:rsidRPr="000219BF">
        <w:rPr>
          <w:rFonts w:cstheme="minorHAnsi"/>
          <w:b/>
          <w:bCs/>
          <w:sz w:val="24"/>
          <w:szCs w:val="24"/>
          <w:lang w:val="ro-MD"/>
        </w:rPr>
        <w:t>%</w:t>
      </w:r>
      <w:r w:rsidR="00D05C27" w:rsidRPr="000219BF">
        <w:rPr>
          <w:rFonts w:cstheme="minorHAnsi"/>
          <w:b/>
          <w:bCs/>
          <w:sz w:val="24"/>
          <w:szCs w:val="24"/>
          <w:lang w:val="ro-MD"/>
        </w:rPr>
        <w:t>*</w:t>
      </w:r>
    </w:p>
    <w:p w14:paraId="4D6DC8AF" w14:textId="6D78EF3E" w:rsidR="00A3368D" w:rsidRPr="000219BF" w:rsidRDefault="00D05C27" w:rsidP="00646BEB">
      <w:pPr>
        <w:pStyle w:val="BodyText"/>
        <w:spacing w:line="240" w:lineRule="auto"/>
        <w:ind w:left="720"/>
        <w:jc w:val="both"/>
        <w:rPr>
          <w:rFonts w:cstheme="minorHAnsi"/>
          <w:b/>
          <w:lang w:val="ro-MD"/>
        </w:rPr>
      </w:pPr>
      <w:bookmarkStart w:id="44" w:name="_Hlk100912249"/>
      <w:r w:rsidRPr="000219BF">
        <w:rPr>
          <w:rFonts w:cstheme="minorHAnsi"/>
          <w:i/>
          <w:iCs/>
          <w:lang w:val="ro-MD"/>
        </w:rPr>
        <w:t xml:space="preserve">*Notă – </w:t>
      </w:r>
      <w:bookmarkEnd w:id="41"/>
      <w:bookmarkEnd w:id="43"/>
      <w:r w:rsidR="00352F84" w:rsidRPr="000219BF">
        <w:rPr>
          <w:rFonts w:cstheme="minorHAnsi"/>
          <w:i/>
          <w:iCs/>
          <w:lang w:val="ro-MD"/>
        </w:rPr>
        <w:t xml:space="preserve">Se observă </w:t>
      </w:r>
      <w:bookmarkStart w:id="45" w:name="_Hlk100912889"/>
      <w:r w:rsidR="00352F84" w:rsidRPr="000219BF">
        <w:rPr>
          <w:rFonts w:cstheme="minorHAnsi"/>
          <w:i/>
          <w:iCs/>
          <w:lang w:val="ro-MD"/>
        </w:rPr>
        <w:t xml:space="preserve">o creștere constantă a ratei </w:t>
      </w:r>
      <w:bookmarkEnd w:id="45"/>
      <w:r w:rsidR="00352F84" w:rsidRPr="000219BF">
        <w:rPr>
          <w:rFonts w:cstheme="minorHAnsi"/>
          <w:i/>
          <w:iCs/>
          <w:lang w:val="ro-MD"/>
        </w:rPr>
        <w:t xml:space="preserve">de succes a tratamentului TB DR, înregistrate în ultimii ani: </w:t>
      </w:r>
      <w:r w:rsidR="00471637" w:rsidRPr="000219BF">
        <w:rPr>
          <w:rFonts w:cstheme="minorHAnsi"/>
          <w:i/>
          <w:iCs/>
          <w:lang w:val="ro-MD"/>
        </w:rPr>
        <w:t xml:space="preserve">2019 </w:t>
      </w:r>
      <w:proofErr w:type="spellStart"/>
      <w:r w:rsidR="00471637" w:rsidRPr="000219BF">
        <w:rPr>
          <w:rFonts w:cstheme="minorHAnsi"/>
          <w:i/>
          <w:iCs/>
          <w:lang w:val="ro-MD"/>
        </w:rPr>
        <w:t>cohort</w:t>
      </w:r>
      <w:proofErr w:type="spellEnd"/>
      <w:r w:rsidR="00471637" w:rsidRPr="000219BF">
        <w:rPr>
          <w:rFonts w:cstheme="minorHAnsi"/>
          <w:i/>
          <w:iCs/>
          <w:lang w:val="ro-MD"/>
        </w:rPr>
        <w:t xml:space="preserve"> (63,58%), 2018 </w:t>
      </w:r>
      <w:proofErr w:type="spellStart"/>
      <w:r w:rsidR="00471637" w:rsidRPr="000219BF">
        <w:rPr>
          <w:rFonts w:cstheme="minorHAnsi"/>
          <w:i/>
          <w:iCs/>
          <w:lang w:val="ro-MD"/>
        </w:rPr>
        <w:t>cohort</w:t>
      </w:r>
      <w:proofErr w:type="spellEnd"/>
      <w:r w:rsidR="00471637" w:rsidRPr="000219BF">
        <w:rPr>
          <w:rFonts w:cstheme="minorHAnsi"/>
          <w:i/>
          <w:iCs/>
          <w:lang w:val="ro-MD"/>
        </w:rPr>
        <w:t xml:space="preserve"> (58,74%), 2017 </w:t>
      </w:r>
      <w:proofErr w:type="spellStart"/>
      <w:r w:rsidR="00471637" w:rsidRPr="000219BF">
        <w:rPr>
          <w:rFonts w:cstheme="minorHAnsi"/>
          <w:i/>
          <w:iCs/>
          <w:lang w:val="ro-MD"/>
        </w:rPr>
        <w:t>cohort</w:t>
      </w:r>
      <w:proofErr w:type="spellEnd"/>
      <w:r w:rsidR="00471637" w:rsidRPr="000219BF">
        <w:rPr>
          <w:rFonts w:cstheme="minorHAnsi"/>
          <w:i/>
          <w:iCs/>
          <w:lang w:val="ro-MD"/>
        </w:rPr>
        <w:t xml:space="preserve"> (55,02%), 2016 </w:t>
      </w:r>
      <w:proofErr w:type="spellStart"/>
      <w:r w:rsidR="00471637" w:rsidRPr="000219BF">
        <w:rPr>
          <w:rFonts w:cstheme="minorHAnsi"/>
          <w:i/>
          <w:iCs/>
          <w:lang w:val="ro-MD"/>
        </w:rPr>
        <w:t>cohort</w:t>
      </w:r>
      <w:proofErr w:type="spellEnd"/>
      <w:r w:rsidR="00471637" w:rsidRPr="000219BF">
        <w:rPr>
          <w:rFonts w:cstheme="minorHAnsi"/>
          <w:i/>
          <w:iCs/>
          <w:lang w:val="ro-MD"/>
        </w:rPr>
        <w:t xml:space="preserve"> (54,41%), 2015 </w:t>
      </w:r>
      <w:proofErr w:type="spellStart"/>
      <w:r w:rsidR="00471637" w:rsidRPr="000219BF">
        <w:rPr>
          <w:rFonts w:cstheme="minorHAnsi"/>
          <w:i/>
          <w:iCs/>
          <w:lang w:val="ro-MD"/>
        </w:rPr>
        <w:t>cohort</w:t>
      </w:r>
      <w:proofErr w:type="spellEnd"/>
      <w:r w:rsidR="00471637" w:rsidRPr="000219BF">
        <w:rPr>
          <w:rFonts w:cstheme="minorHAnsi"/>
          <w:i/>
          <w:iCs/>
          <w:lang w:val="ro-MD"/>
        </w:rPr>
        <w:t xml:space="preserve"> (48,86%), 2014 </w:t>
      </w:r>
      <w:proofErr w:type="spellStart"/>
      <w:r w:rsidR="00471637" w:rsidRPr="000219BF">
        <w:rPr>
          <w:rFonts w:cstheme="minorHAnsi"/>
          <w:i/>
          <w:iCs/>
          <w:lang w:val="ro-MD"/>
        </w:rPr>
        <w:t>cohort</w:t>
      </w:r>
      <w:proofErr w:type="spellEnd"/>
      <w:r w:rsidR="00471637" w:rsidRPr="000219BF">
        <w:rPr>
          <w:rFonts w:cstheme="minorHAnsi"/>
          <w:i/>
          <w:iCs/>
          <w:lang w:val="ro-MD"/>
        </w:rPr>
        <w:t xml:space="preserve"> (50,16%), 2013 </w:t>
      </w:r>
      <w:proofErr w:type="spellStart"/>
      <w:r w:rsidR="00471637" w:rsidRPr="000219BF">
        <w:rPr>
          <w:rFonts w:cstheme="minorHAnsi"/>
          <w:i/>
          <w:iCs/>
          <w:lang w:val="ro-MD"/>
        </w:rPr>
        <w:t>cohort</w:t>
      </w:r>
      <w:proofErr w:type="spellEnd"/>
      <w:r w:rsidR="00471637" w:rsidRPr="000219BF">
        <w:rPr>
          <w:rFonts w:cstheme="minorHAnsi"/>
          <w:i/>
          <w:iCs/>
          <w:lang w:val="ro-MD"/>
        </w:rPr>
        <w:t xml:space="preserve"> (57,05%</w:t>
      </w:r>
      <w:r w:rsidR="00352F84" w:rsidRPr="000219BF">
        <w:rPr>
          <w:rFonts w:cstheme="minorHAnsi"/>
          <w:i/>
          <w:iCs/>
          <w:lang w:val="ro-MD"/>
        </w:rPr>
        <w:t xml:space="preserve">).   </w:t>
      </w:r>
      <w:bookmarkEnd w:id="44"/>
    </w:p>
    <w:p w14:paraId="68C49CA2" w14:textId="5A280C54" w:rsidR="00471637" w:rsidRPr="000219BF" w:rsidRDefault="00471637" w:rsidP="00471637">
      <w:pPr>
        <w:pStyle w:val="BodyText"/>
        <w:spacing w:after="0" w:line="240" w:lineRule="auto"/>
        <w:jc w:val="both"/>
        <w:rPr>
          <w:rFonts w:eastAsia="Times New Roman" w:cstheme="minorHAnsi"/>
          <w:sz w:val="24"/>
          <w:szCs w:val="24"/>
          <w:lang w:val="ro-MD"/>
        </w:rPr>
      </w:pPr>
      <w:r w:rsidRPr="000219BF">
        <w:rPr>
          <w:rFonts w:cstheme="minorHAnsi"/>
          <w:b/>
          <w:sz w:val="24"/>
          <w:szCs w:val="24"/>
          <w:lang w:val="ro-MD"/>
        </w:rPr>
        <w:t>TB O-5⁽ᴹ⁾:</w:t>
      </w:r>
      <w:r w:rsidRPr="000219BF">
        <w:rPr>
          <w:rFonts w:cstheme="minorHAnsi"/>
          <w:b/>
          <w:lang w:val="ro-MD"/>
        </w:rPr>
        <w:t xml:space="preserve"> </w:t>
      </w:r>
      <w:r w:rsidRPr="000219BF">
        <w:rPr>
          <w:rFonts w:eastAsia="Times New Roman" w:cstheme="minorHAnsi"/>
          <w:sz w:val="24"/>
          <w:szCs w:val="24"/>
          <w:lang w:val="ro-MD"/>
        </w:rPr>
        <w:t>Rata de acoperire cu tratament antituberculos: Procentul de cazuri noi și recidive notificate și acoperite cu tratament, din numărul estimat de cazuri TB  din același an (toate formele TB - bacteriologic confirmate și diagnosticate clinic)</w:t>
      </w:r>
      <w:r w:rsidRPr="000219BF">
        <w:rPr>
          <w:lang w:val="ro-MD"/>
        </w:rPr>
        <w:t xml:space="preserve"> </w:t>
      </w:r>
      <w:r w:rsidRPr="000219BF">
        <w:rPr>
          <w:rFonts w:eastAsia="Times New Roman" w:cstheme="minorHAnsi"/>
          <w:sz w:val="24"/>
          <w:szCs w:val="24"/>
          <w:lang w:val="ro-MD"/>
        </w:rPr>
        <w:t>– 80% (ținta: 90,56%)</w:t>
      </w:r>
    </w:p>
    <w:p w14:paraId="59B9D202" w14:textId="77777777" w:rsidR="00471637" w:rsidRPr="000219BF" w:rsidRDefault="00471637" w:rsidP="00471637">
      <w:pPr>
        <w:pStyle w:val="BodyText"/>
        <w:spacing w:after="0" w:line="240" w:lineRule="auto"/>
        <w:jc w:val="both"/>
        <w:rPr>
          <w:rFonts w:eastAsia="Times New Roman" w:cstheme="minorHAnsi"/>
          <w:sz w:val="24"/>
          <w:szCs w:val="24"/>
          <w:lang w:val="ro-MD"/>
        </w:rPr>
      </w:pPr>
    </w:p>
    <w:p w14:paraId="48BA8ACA" w14:textId="5B5ADF9F" w:rsidR="00471637" w:rsidRPr="000219BF" w:rsidRDefault="00471637" w:rsidP="00471637">
      <w:pPr>
        <w:pStyle w:val="BodyText"/>
        <w:spacing w:line="240" w:lineRule="auto"/>
        <w:ind w:left="720"/>
        <w:jc w:val="both"/>
        <w:rPr>
          <w:rFonts w:cstheme="minorHAnsi"/>
          <w:sz w:val="24"/>
          <w:szCs w:val="24"/>
          <w:lang w:val="ro-MD"/>
        </w:rPr>
      </w:pPr>
      <w:r w:rsidRPr="000219BF">
        <w:rPr>
          <w:rFonts w:cstheme="minorHAnsi"/>
          <w:sz w:val="24"/>
          <w:szCs w:val="24"/>
          <w:lang w:val="ro-MD"/>
        </w:rPr>
        <w:t xml:space="preserve">Procentul de cazuri noi și recidive notificate și acoperite cu tratament, din numărul estimat de cazuri TB, </w:t>
      </w:r>
      <w:r w:rsidRPr="000219BF">
        <w:rPr>
          <w:rFonts w:cstheme="minorHAnsi"/>
          <w:b/>
          <w:bCs/>
          <w:sz w:val="24"/>
          <w:szCs w:val="24"/>
          <w:lang w:val="ro-MD"/>
        </w:rPr>
        <w:t>în anul 2021</w:t>
      </w:r>
      <w:r w:rsidRPr="000219BF">
        <w:rPr>
          <w:rFonts w:cstheme="minorHAnsi"/>
          <w:sz w:val="24"/>
          <w:szCs w:val="24"/>
          <w:lang w:val="ro-MD"/>
        </w:rPr>
        <w:t xml:space="preserve">, a fost de 80%.                                                                                                                                                                      </w:t>
      </w:r>
    </w:p>
    <w:p w14:paraId="376B4F16" w14:textId="64AF94A7" w:rsidR="00471637" w:rsidRPr="000219BF" w:rsidRDefault="00471637" w:rsidP="00471637">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Pr="000219BF">
        <w:rPr>
          <w:rFonts w:cstheme="minorHAnsi"/>
          <w:b/>
          <w:bCs/>
          <w:sz w:val="24"/>
          <w:szCs w:val="24"/>
          <w:lang w:val="ro-MD"/>
        </w:rPr>
        <w:t>88%*</w:t>
      </w:r>
    </w:p>
    <w:p w14:paraId="34DEEF6C" w14:textId="39B0F719" w:rsidR="00171CA8" w:rsidRPr="000219BF" w:rsidRDefault="00471637" w:rsidP="00171CA8">
      <w:pPr>
        <w:pStyle w:val="BodyText"/>
        <w:spacing w:line="240" w:lineRule="auto"/>
        <w:ind w:left="720"/>
        <w:jc w:val="both"/>
        <w:rPr>
          <w:rFonts w:cstheme="minorHAnsi"/>
          <w:i/>
          <w:iCs/>
          <w:lang w:val="ro-MD"/>
        </w:rPr>
      </w:pPr>
      <w:bookmarkStart w:id="46" w:name="_Hlk100911935"/>
      <w:r w:rsidRPr="000219BF">
        <w:rPr>
          <w:rFonts w:cstheme="minorHAnsi"/>
          <w:i/>
          <w:iCs/>
          <w:lang w:val="ro-MD"/>
        </w:rPr>
        <w:t xml:space="preserve">*Notă – </w:t>
      </w:r>
      <w:r w:rsidR="00412B09" w:rsidRPr="000219BF">
        <w:rPr>
          <w:rFonts w:cstheme="minorHAnsi"/>
          <w:i/>
          <w:iCs/>
          <w:lang w:val="ro-MD"/>
        </w:rPr>
        <w:t>Se observă menținerea unei rate înalte de succes a tratamentului TB DR, înregistrate în ultimii ani</w:t>
      </w:r>
      <w:bookmarkEnd w:id="46"/>
      <w:r w:rsidR="00412B09" w:rsidRPr="000219BF">
        <w:rPr>
          <w:rFonts w:cstheme="minorHAnsi"/>
          <w:i/>
          <w:iCs/>
          <w:lang w:val="ro-MD"/>
        </w:rPr>
        <w:t>:</w:t>
      </w:r>
      <w:r w:rsidR="00412B09" w:rsidRPr="000219BF">
        <w:rPr>
          <w:rFonts w:cstheme="minorHAnsi"/>
          <w:i/>
          <w:iCs/>
          <w:lang w:val="ro-RO"/>
        </w:rPr>
        <w:t xml:space="preserve"> 2021 - 80.0%; 2020 - 56.27%; 2019 - 87.13% și 2018 - 83.34%. Scăderea ratei, în anul 2020, se datorează, în contextul pandemiei COVID-19, atât micșorării numărului de adresări ale pacienților cu simptome sugestive către sistemul medical, cât și întreruperii lanțului de transmitere a infecției grație măsurilor anti-pandemice implementate, în perioada vizată.    </w:t>
      </w:r>
      <w:bookmarkStart w:id="47" w:name="_Hlk99028084"/>
      <w:bookmarkStart w:id="48" w:name="_Hlk524597641"/>
    </w:p>
    <w:p w14:paraId="45ECD6F8" w14:textId="77777777" w:rsidR="00AD7127" w:rsidRPr="000219BF" w:rsidRDefault="00AD7127" w:rsidP="00AD7127">
      <w:pPr>
        <w:contextualSpacing/>
        <w:jc w:val="both"/>
        <w:textAlignment w:val="baseline"/>
        <w:rPr>
          <w:rFonts w:asciiTheme="minorHAnsi" w:eastAsiaTheme="minorEastAsia" w:hAnsiTheme="minorHAnsi" w:cstheme="minorHAnsi"/>
          <w:lang w:val="ro-RO" w:eastAsia="en-US"/>
        </w:rPr>
      </w:pPr>
    </w:p>
    <w:p w14:paraId="6FC3C62E" w14:textId="27514279" w:rsidR="00A3368D" w:rsidRPr="000219BF" w:rsidRDefault="00081BB8" w:rsidP="00A3368D">
      <w:pPr>
        <w:pStyle w:val="BodyText"/>
        <w:spacing w:line="240" w:lineRule="auto"/>
        <w:rPr>
          <w:rFonts w:cstheme="minorHAnsi"/>
          <w:b/>
          <w:i/>
          <w:sz w:val="24"/>
          <w:szCs w:val="24"/>
          <w:lang w:val="ro-MD"/>
        </w:rPr>
      </w:pPr>
      <w:r w:rsidRPr="000219BF">
        <w:rPr>
          <w:rFonts w:cstheme="minorHAnsi"/>
          <w:b/>
          <w:i/>
          <w:sz w:val="24"/>
          <w:szCs w:val="24"/>
          <w:lang w:val="ro-MD"/>
        </w:rPr>
        <w:t xml:space="preserve">Indicatori de proces (output): </w:t>
      </w:r>
      <w:bookmarkEnd w:id="47"/>
    </w:p>
    <w:p w14:paraId="235A8873" w14:textId="4AC1A7D0" w:rsidR="00941803" w:rsidRPr="000219BF" w:rsidRDefault="00941803" w:rsidP="00643B90">
      <w:pPr>
        <w:jc w:val="both"/>
        <w:rPr>
          <w:rFonts w:asciiTheme="minorHAnsi" w:hAnsiTheme="minorHAnsi" w:cstheme="minorHAnsi"/>
          <w:lang w:val="ro-MD"/>
        </w:rPr>
      </w:pPr>
      <w:r w:rsidRPr="000219BF">
        <w:rPr>
          <w:rFonts w:asciiTheme="minorHAnsi" w:hAnsiTheme="minorHAnsi" w:cstheme="minorHAnsi"/>
          <w:b/>
          <w:bCs/>
          <w:lang w:val="ro-MD"/>
        </w:rPr>
        <w:t>TCP-1</w:t>
      </w:r>
      <w:bookmarkStart w:id="49" w:name="_Hlk99027996"/>
      <w:r w:rsidRPr="000219BF">
        <w:rPr>
          <w:rFonts w:asciiTheme="minorHAnsi" w:hAnsiTheme="minorHAnsi" w:cstheme="minorHAnsi"/>
          <w:b/>
          <w:bCs/>
          <w:lang w:val="ro-MD"/>
        </w:rPr>
        <w:t>⁽ᴹ⁾</w:t>
      </w:r>
      <w:bookmarkEnd w:id="49"/>
      <w:r w:rsidRPr="000219BF">
        <w:rPr>
          <w:rFonts w:asciiTheme="minorHAnsi" w:hAnsiTheme="minorHAnsi" w:cstheme="minorHAnsi"/>
          <w:b/>
          <w:bCs/>
          <w:lang w:val="ro-MD"/>
        </w:rPr>
        <w:t>:</w:t>
      </w:r>
      <w:r w:rsidRPr="000219BF">
        <w:rPr>
          <w:rFonts w:asciiTheme="minorHAnsi" w:hAnsiTheme="minorHAnsi" w:cstheme="minorHAnsi"/>
          <w:lang w:val="ro-MD"/>
        </w:rPr>
        <w:t xml:space="preserve"> Numărul cazurilor de tuberculoză, toate formele (bacteriologic confirmate și</w:t>
      </w:r>
      <w:r w:rsidR="00643B90" w:rsidRPr="000219BF">
        <w:rPr>
          <w:rFonts w:asciiTheme="minorHAnsi" w:hAnsiTheme="minorHAnsi" w:cstheme="minorHAnsi"/>
          <w:lang w:val="ro-MD"/>
        </w:rPr>
        <w:t xml:space="preserve"> </w:t>
      </w:r>
      <w:r w:rsidRPr="000219BF">
        <w:rPr>
          <w:rFonts w:asciiTheme="minorHAnsi" w:hAnsiTheme="minorHAnsi" w:cstheme="minorHAnsi"/>
          <w:lang w:val="ro-MD"/>
        </w:rPr>
        <w:t xml:space="preserve">diagnosticate clinic, cazuri noi și recidive) notificate către autoritatea națională, într-o perioadă anumită de timp – </w:t>
      </w:r>
      <w:r w:rsidR="00F20904" w:rsidRPr="000219BF">
        <w:rPr>
          <w:rFonts w:asciiTheme="minorHAnsi" w:hAnsiTheme="minorHAnsi" w:cstheme="minorHAnsi"/>
          <w:lang w:val="ro-MD"/>
        </w:rPr>
        <w:t xml:space="preserve">1,112 </w:t>
      </w:r>
      <w:r w:rsidRPr="000219BF">
        <w:rPr>
          <w:rFonts w:asciiTheme="minorHAnsi" w:hAnsiTheme="minorHAnsi" w:cstheme="minorHAnsi"/>
          <w:lang w:val="ro-MD"/>
        </w:rPr>
        <w:t xml:space="preserve">(ținta: </w:t>
      </w:r>
      <w:r w:rsidR="00F20904" w:rsidRPr="000219BF">
        <w:rPr>
          <w:rFonts w:asciiTheme="minorHAnsi" w:hAnsiTheme="minorHAnsi" w:cstheme="minorHAnsi"/>
          <w:lang w:val="ro-MD"/>
        </w:rPr>
        <w:t>1</w:t>
      </w:r>
      <w:r w:rsidR="00186827" w:rsidRPr="000219BF">
        <w:rPr>
          <w:rFonts w:asciiTheme="minorHAnsi" w:hAnsiTheme="minorHAnsi" w:cstheme="minorHAnsi"/>
          <w:lang w:val="ro-MD"/>
        </w:rPr>
        <w:t>,</w:t>
      </w:r>
      <w:r w:rsidR="00F20904" w:rsidRPr="000219BF">
        <w:rPr>
          <w:rFonts w:asciiTheme="minorHAnsi" w:hAnsiTheme="minorHAnsi" w:cstheme="minorHAnsi"/>
          <w:lang w:val="ro-MD"/>
        </w:rPr>
        <w:t>29</w:t>
      </w:r>
      <w:r w:rsidR="00186827" w:rsidRPr="000219BF">
        <w:rPr>
          <w:rFonts w:asciiTheme="minorHAnsi" w:hAnsiTheme="minorHAnsi" w:cstheme="minorHAnsi"/>
          <w:lang w:val="ro-MD"/>
        </w:rPr>
        <w:t xml:space="preserve">3 </w:t>
      </w:r>
      <w:r w:rsidR="001E664A" w:rsidRPr="000219BF">
        <w:rPr>
          <w:rFonts w:asciiTheme="minorHAnsi" w:hAnsiTheme="minorHAnsi" w:cstheme="minorHAnsi"/>
          <w:lang w:val="ro-MD"/>
        </w:rPr>
        <w:t>cazuri</w:t>
      </w:r>
      <w:r w:rsidRPr="000219BF">
        <w:rPr>
          <w:rFonts w:asciiTheme="minorHAnsi" w:hAnsiTheme="minorHAnsi" w:cstheme="minorHAnsi"/>
          <w:lang w:val="ro-MD"/>
        </w:rPr>
        <w:t>)</w:t>
      </w:r>
    </w:p>
    <w:p w14:paraId="08636592" w14:textId="4C643C37" w:rsidR="00941803" w:rsidRPr="000219BF" w:rsidRDefault="00941803" w:rsidP="00081BB8">
      <w:pPr>
        <w:pStyle w:val="BodyText"/>
        <w:spacing w:line="240" w:lineRule="auto"/>
        <w:rPr>
          <w:rFonts w:cstheme="minorHAnsi"/>
          <w:b/>
          <w:i/>
          <w:sz w:val="24"/>
          <w:szCs w:val="24"/>
          <w:lang w:val="ro-MD"/>
        </w:rPr>
      </w:pPr>
    </w:p>
    <w:p w14:paraId="5FCD5FB6" w14:textId="1D1F036D" w:rsidR="00643B90" w:rsidRPr="000219BF" w:rsidRDefault="00F20904" w:rsidP="001E664A">
      <w:pPr>
        <w:pStyle w:val="BodyText"/>
        <w:spacing w:line="240" w:lineRule="auto"/>
        <w:ind w:left="720"/>
        <w:jc w:val="both"/>
        <w:rPr>
          <w:rFonts w:cstheme="minorHAnsi"/>
          <w:sz w:val="24"/>
          <w:szCs w:val="24"/>
          <w:lang w:val="ro-MD"/>
        </w:rPr>
      </w:pPr>
      <w:bookmarkStart w:id="50" w:name="_Hlk99028115"/>
      <w:r w:rsidRPr="000219BF">
        <w:rPr>
          <w:rFonts w:cstheme="minorHAnsi"/>
          <w:sz w:val="24"/>
          <w:szCs w:val="24"/>
          <w:lang w:val="ro-MD"/>
        </w:rPr>
        <w:t xml:space="preserve">1,112 cazuri de tuberculoză, toate formele (bacteriologic confirmate și diagnosticate clinic, cazuri noi și recidive) au fost notificate către autoritatea națională, </w:t>
      </w:r>
      <w:r w:rsidRPr="000219BF">
        <w:rPr>
          <w:rFonts w:cstheme="minorHAnsi"/>
          <w:b/>
          <w:bCs/>
          <w:sz w:val="24"/>
          <w:szCs w:val="24"/>
          <w:lang w:val="ro-MD"/>
        </w:rPr>
        <w:t>în semestrul I. 2023</w:t>
      </w:r>
      <w:r w:rsidRPr="000219BF">
        <w:rPr>
          <w:rFonts w:cstheme="minorHAnsi"/>
          <w:sz w:val="24"/>
          <w:szCs w:val="24"/>
          <w:lang w:val="ro-MD"/>
        </w:rPr>
        <w:t xml:space="preserve">.     </w:t>
      </w:r>
      <w:r w:rsidR="00186827" w:rsidRPr="000219BF">
        <w:rPr>
          <w:rFonts w:cstheme="minorHAnsi"/>
          <w:sz w:val="24"/>
          <w:szCs w:val="24"/>
          <w:lang w:val="ro-MD"/>
        </w:rPr>
        <w:t xml:space="preserve">                    </w:t>
      </w:r>
      <w:r w:rsidR="00643B90" w:rsidRPr="000219BF">
        <w:rPr>
          <w:rFonts w:cstheme="minorHAnsi"/>
          <w:sz w:val="24"/>
          <w:szCs w:val="24"/>
          <w:lang w:val="ro-MD"/>
        </w:rPr>
        <w:t xml:space="preserve"> </w:t>
      </w:r>
    </w:p>
    <w:p w14:paraId="0F639EC6" w14:textId="47518407" w:rsidR="00941803" w:rsidRPr="000219BF" w:rsidRDefault="00941803"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1243E2" w:rsidRPr="000219BF">
        <w:rPr>
          <w:rFonts w:cstheme="minorHAnsi"/>
          <w:b/>
          <w:bCs/>
          <w:sz w:val="24"/>
          <w:szCs w:val="24"/>
          <w:lang w:val="ro-MD"/>
        </w:rPr>
        <w:t>8</w:t>
      </w:r>
      <w:r w:rsidR="00F20904" w:rsidRPr="000219BF">
        <w:rPr>
          <w:rFonts w:cstheme="minorHAnsi"/>
          <w:b/>
          <w:bCs/>
          <w:sz w:val="24"/>
          <w:szCs w:val="24"/>
          <w:lang w:val="ro-MD"/>
        </w:rPr>
        <w:t>6</w:t>
      </w:r>
      <w:r w:rsidR="00186827" w:rsidRPr="000219BF">
        <w:rPr>
          <w:rFonts w:cstheme="minorHAnsi"/>
          <w:b/>
          <w:bCs/>
          <w:sz w:val="24"/>
          <w:szCs w:val="24"/>
          <w:lang w:val="ro-MD"/>
        </w:rPr>
        <w:t>%</w:t>
      </w:r>
      <w:r w:rsidR="00F73F40" w:rsidRPr="000219BF">
        <w:rPr>
          <w:rFonts w:cstheme="minorHAnsi"/>
          <w:b/>
          <w:bCs/>
          <w:sz w:val="24"/>
          <w:szCs w:val="24"/>
          <w:lang w:val="ro-MD"/>
        </w:rPr>
        <w:t>*</w:t>
      </w:r>
    </w:p>
    <w:p w14:paraId="32AFBC0C" w14:textId="3E69749A" w:rsidR="006C627B" w:rsidRPr="000219BF" w:rsidRDefault="00F73F40" w:rsidP="00AD7127">
      <w:pPr>
        <w:pStyle w:val="BodyText"/>
        <w:spacing w:line="240" w:lineRule="auto"/>
        <w:ind w:left="720"/>
        <w:jc w:val="both"/>
        <w:rPr>
          <w:rFonts w:cstheme="minorHAnsi"/>
          <w:i/>
          <w:iCs/>
          <w:lang w:val="ro-MD"/>
        </w:rPr>
      </w:pPr>
      <w:r w:rsidRPr="000219BF">
        <w:rPr>
          <w:rFonts w:cstheme="minorHAnsi"/>
          <w:i/>
          <w:iCs/>
          <w:lang w:val="ro-MD"/>
        </w:rPr>
        <w:t xml:space="preserve">*Notă - </w:t>
      </w:r>
      <w:r w:rsidR="006E41F5" w:rsidRPr="000219BF">
        <w:rPr>
          <w:rFonts w:cstheme="minorHAnsi"/>
          <w:i/>
          <w:iCs/>
          <w:lang w:val="ro-MD"/>
        </w:rPr>
        <w:t>Se observă menținerea unei rate joase a</w:t>
      </w:r>
      <w:r w:rsidRPr="000219BF">
        <w:rPr>
          <w:rFonts w:cstheme="minorHAnsi"/>
          <w:i/>
          <w:iCs/>
          <w:lang w:val="ro-MD"/>
        </w:rPr>
        <w:t xml:space="preserve"> numărului cazurilor de TB (toate formele) notificate</w:t>
      </w:r>
      <w:r w:rsidR="00C90F89" w:rsidRPr="000219BF">
        <w:rPr>
          <w:rFonts w:cstheme="minorHAnsi"/>
          <w:i/>
          <w:iCs/>
          <w:lang w:val="ro-MD"/>
        </w:rPr>
        <w:t>,</w:t>
      </w:r>
      <w:r w:rsidR="006E41F5" w:rsidRPr="000219BF">
        <w:rPr>
          <w:rFonts w:cstheme="minorHAnsi"/>
          <w:i/>
          <w:iCs/>
          <w:lang w:val="ro-MD"/>
        </w:rPr>
        <w:t xml:space="preserve"> înregistrate în ultimii trei ani: </w:t>
      </w:r>
      <w:r w:rsidR="00F20904" w:rsidRPr="000219BF">
        <w:rPr>
          <w:rFonts w:cstheme="minorHAnsi"/>
          <w:i/>
          <w:iCs/>
          <w:lang w:val="ro-MD"/>
        </w:rPr>
        <w:t>2022 (</w:t>
      </w:r>
      <w:proofErr w:type="spellStart"/>
      <w:r w:rsidR="00F20904" w:rsidRPr="000219BF">
        <w:rPr>
          <w:rFonts w:cstheme="minorHAnsi"/>
          <w:i/>
          <w:iCs/>
          <w:lang w:val="ro-MD"/>
        </w:rPr>
        <w:t>abs</w:t>
      </w:r>
      <w:proofErr w:type="spellEnd"/>
      <w:r w:rsidR="00F20904" w:rsidRPr="000219BF">
        <w:rPr>
          <w:rFonts w:cstheme="minorHAnsi"/>
          <w:i/>
          <w:iCs/>
          <w:lang w:val="ro-MD"/>
        </w:rPr>
        <w:t xml:space="preserve">. 2,123), </w:t>
      </w:r>
      <w:r w:rsidR="00186827" w:rsidRPr="000219BF">
        <w:rPr>
          <w:rFonts w:cstheme="minorHAnsi"/>
          <w:i/>
          <w:iCs/>
          <w:lang w:val="ro-MD"/>
        </w:rPr>
        <w:t>2021 (</w:t>
      </w:r>
      <w:proofErr w:type="spellStart"/>
      <w:r w:rsidR="00186827" w:rsidRPr="000219BF">
        <w:rPr>
          <w:rFonts w:cstheme="minorHAnsi"/>
          <w:i/>
          <w:iCs/>
          <w:lang w:val="ro-MD"/>
        </w:rPr>
        <w:t>abs</w:t>
      </w:r>
      <w:proofErr w:type="spellEnd"/>
      <w:r w:rsidR="00186827" w:rsidRPr="000219BF">
        <w:rPr>
          <w:rFonts w:cstheme="minorHAnsi"/>
          <w:i/>
          <w:iCs/>
          <w:lang w:val="ro-MD"/>
        </w:rPr>
        <w:t>. 2,06</w:t>
      </w:r>
      <w:r w:rsidR="00ED548D" w:rsidRPr="000219BF">
        <w:rPr>
          <w:rFonts w:cstheme="minorHAnsi"/>
          <w:i/>
          <w:iCs/>
          <w:lang w:val="ro-MD"/>
        </w:rPr>
        <w:t>7</w:t>
      </w:r>
      <w:r w:rsidR="00186827" w:rsidRPr="000219BF">
        <w:rPr>
          <w:rFonts w:cstheme="minorHAnsi"/>
          <w:i/>
          <w:iCs/>
          <w:lang w:val="ro-MD"/>
        </w:rPr>
        <w:t>), 2020 (</w:t>
      </w:r>
      <w:proofErr w:type="spellStart"/>
      <w:r w:rsidR="00186827" w:rsidRPr="000219BF">
        <w:rPr>
          <w:rFonts w:cstheme="minorHAnsi"/>
          <w:i/>
          <w:iCs/>
          <w:lang w:val="ro-MD"/>
        </w:rPr>
        <w:t>abs</w:t>
      </w:r>
      <w:proofErr w:type="spellEnd"/>
      <w:r w:rsidR="00186827" w:rsidRPr="000219BF">
        <w:rPr>
          <w:rFonts w:cstheme="minorHAnsi"/>
          <w:i/>
          <w:iCs/>
          <w:lang w:val="ro-MD"/>
        </w:rPr>
        <w:t>. 1,761),</w:t>
      </w:r>
      <w:r w:rsidR="006E41F5" w:rsidRPr="000219BF">
        <w:rPr>
          <w:rFonts w:cstheme="minorHAnsi"/>
          <w:i/>
          <w:iCs/>
          <w:lang w:val="ro-MD"/>
        </w:rPr>
        <w:t xml:space="preserve"> în comparație cu anii</w:t>
      </w:r>
      <w:r w:rsidR="00186827" w:rsidRPr="000219BF">
        <w:rPr>
          <w:rFonts w:cstheme="minorHAnsi"/>
          <w:i/>
          <w:iCs/>
          <w:lang w:val="ro-MD"/>
        </w:rPr>
        <w:t xml:space="preserve"> 2019 (</w:t>
      </w:r>
      <w:proofErr w:type="spellStart"/>
      <w:r w:rsidR="00186827" w:rsidRPr="000219BF">
        <w:rPr>
          <w:rFonts w:cstheme="minorHAnsi"/>
          <w:i/>
          <w:iCs/>
          <w:lang w:val="ro-MD"/>
        </w:rPr>
        <w:t>abs</w:t>
      </w:r>
      <w:proofErr w:type="spellEnd"/>
      <w:r w:rsidR="00186827" w:rsidRPr="000219BF">
        <w:rPr>
          <w:rFonts w:cstheme="minorHAnsi"/>
          <w:i/>
          <w:iCs/>
          <w:lang w:val="ro-MD"/>
        </w:rPr>
        <w:t>. 2,877), 2018 (</w:t>
      </w:r>
      <w:proofErr w:type="spellStart"/>
      <w:r w:rsidR="00186827" w:rsidRPr="000219BF">
        <w:rPr>
          <w:rFonts w:cstheme="minorHAnsi"/>
          <w:i/>
          <w:iCs/>
          <w:lang w:val="ro-MD"/>
        </w:rPr>
        <w:t>abs</w:t>
      </w:r>
      <w:proofErr w:type="spellEnd"/>
      <w:r w:rsidR="00186827" w:rsidRPr="000219BF">
        <w:rPr>
          <w:rFonts w:cstheme="minorHAnsi"/>
          <w:i/>
          <w:iCs/>
          <w:lang w:val="ro-MD"/>
        </w:rPr>
        <w:t>. 3,019), 2017 (</w:t>
      </w:r>
      <w:proofErr w:type="spellStart"/>
      <w:r w:rsidR="00186827" w:rsidRPr="000219BF">
        <w:rPr>
          <w:rFonts w:cstheme="minorHAnsi"/>
          <w:i/>
          <w:iCs/>
          <w:lang w:val="ro-MD"/>
        </w:rPr>
        <w:t>abs</w:t>
      </w:r>
      <w:proofErr w:type="spellEnd"/>
      <w:r w:rsidR="00186827" w:rsidRPr="000219BF">
        <w:rPr>
          <w:rFonts w:cstheme="minorHAnsi"/>
          <w:i/>
          <w:iCs/>
          <w:lang w:val="ro-MD"/>
        </w:rPr>
        <w:t>. 3,353), 2016 (</w:t>
      </w:r>
      <w:proofErr w:type="spellStart"/>
      <w:r w:rsidR="00186827" w:rsidRPr="000219BF">
        <w:rPr>
          <w:rFonts w:cstheme="minorHAnsi"/>
          <w:i/>
          <w:iCs/>
          <w:lang w:val="ro-MD"/>
        </w:rPr>
        <w:t>abs</w:t>
      </w:r>
      <w:proofErr w:type="spellEnd"/>
      <w:r w:rsidR="00186827" w:rsidRPr="000219BF">
        <w:rPr>
          <w:rFonts w:cstheme="minorHAnsi"/>
          <w:i/>
          <w:iCs/>
          <w:lang w:val="ro-MD"/>
        </w:rPr>
        <w:t>. 3,571), 2015 (</w:t>
      </w:r>
      <w:proofErr w:type="spellStart"/>
      <w:r w:rsidR="00186827" w:rsidRPr="000219BF">
        <w:rPr>
          <w:rFonts w:cstheme="minorHAnsi"/>
          <w:i/>
          <w:iCs/>
          <w:lang w:val="ro-MD"/>
        </w:rPr>
        <w:t>abs</w:t>
      </w:r>
      <w:proofErr w:type="spellEnd"/>
      <w:r w:rsidR="00186827" w:rsidRPr="000219BF">
        <w:rPr>
          <w:rFonts w:cstheme="minorHAnsi"/>
          <w:i/>
          <w:iCs/>
          <w:lang w:val="ro-MD"/>
        </w:rPr>
        <w:t>. 3,607)</w:t>
      </w:r>
      <w:r w:rsidR="006E41F5" w:rsidRPr="000219BF">
        <w:rPr>
          <w:rFonts w:cstheme="minorHAnsi"/>
          <w:i/>
          <w:iCs/>
          <w:lang w:val="ro-MD"/>
        </w:rPr>
        <w:t xml:space="preserve">. Această tendință este </w:t>
      </w:r>
      <w:r w:rsidRPr="000219BF">
        <w:rPr>
          <w:rFonts w:cstheme="minorHAnsi"/>
          <w:i/>
          <w:iCs/>
          <w:lang w:val="ro-MD"/>
        </w:rPr>
        <w:t xml:space="preserve">în directă corespundere cu scăderea incidenței TB, inclusiv în contextul pandemiei COVID-19.    </w:t>
      </w:r>
      <w:bookmarkEnd w:id="48"/>
      <w:bookmarkEnd w:id="50"/>
    </w:p>
    <w:p w14:paraId="4C0EC6C5" w14:textId="4EEF5B04" w:rsidR="00081BB8" w:rsidRPr="000219BF" w:rsidRDefault="00941803" w:rsidP="00EC1ED5">
      <w:pPr>
        <w:spacing w:after="120"/>
        <w:jc w:val="both"/>
        <w:rPr>
          <w:rFonts w:asciiTheme="minorHAnsi" w:hAnsiTheme="minorHAnsi" w:cstheme="minorHAnsi"/>
          <w:lang w:val="ro-MD"/>
        </w:rPr>
      </w:pPr>
      <w:r w:rsidRPr="000219BF">
        <w:rPr>
          <w:rFonts w:asciiTheme="minorHAnsi" w:hAnsiTheme="minorHAnsi" w:cstheme="minorHAnsi"/>
          <w:b/>
          <w:bCs/>
          <w:lang w:val="ro-MD"/>
        </w:rPr>
        <w:t>MDR TB-2⁽ᴹ⁾:</w:t>
      </w:r>
      <w:r w:rsidRPr="000219BF">
        <w:rPr>
          <w:rFonts w:asciiTheme="minorHAnsi" w:hAnsiTheme="minorHAnsi" w:cstheme="minorHAnsi"/>
          <w:lang w:val="ro-MD"/>
        </w:rPr>
        <w:t xml:space="preserve"> Numărul cazurilor cu tuberculoză drog-rezistentă (RR-TB și/sau MDR-TB) notificate către autoritatea națională </w:t>
      </w:r>
      <w:r w:rsidR="00081BB8" w:rsidRPr="000219BF">
        <w:rPr>
          <w:rFonts w:asciiTheme="minorHAnsi" w:hAnsiTheme="minorHAnsi" w:cstheme="minorHAnsi"/>
          <w:lang w:val="ro-MD"/>
        </w:rPr>
        <w:t xml:space="preserve">– </w:t>
      </w:r>
      <w:r w:rsidR="006E41F5" w:rsidRPr="000219BF">
        <w:rPr>
          <w:rFonts w:asciiTheme="minorHAnsi" w:hAnsiTheme="minorHAnsi" w:cstheme="minorHAnsi"/>
          <w:lang w:val="ro-MD"/>
        </w:rPr>
        <w:t>226</w:t>
      </w:r>
      <w:r w:rsidR="00081BB8" w:rsidRPr="000219BF">
        <w:rPr>
          <w:rFonts w:asciiTheme="minorHAnsi" w:hAnsiTheme="minorHAnsi" w:cstheme="minorHAnsi"/>
          <w:lang w:val="ro-MD"/>
        </w:rPr>
        <w:t xml:space="preserve"> (ținta: </w:t>
      </w:r>
      <w:r w:rsidR="006E41F5" w:rsidRPr="000219BF">
        <w:rPr>
          <w:rFonts w:asciiTheme="minorHAnsi" w:hAnsiTheme="minorHAnsi" w:cstheme="minorHAnsi"/>
          <w:lang w:val="ro-MD"/>
        </w:rPr>
        <w:t>418</w:t>
      </w:r>
      <w:r w:rsidR="00081BB8" w:rsidRPr="000219BF">
        <w:rPr>
          <w:rFonts w:asciiTheme="minorHAnsi" w:hAnsiTheme="minorHAnsi" w:cstheme="minorHAnsi"/>
          <w:lang w:val="ro-MD"/>
        </w:rPr>
        <w:t xml:space="preserve"> cazuri)</w:t>
      </w:r>
    </w:p>
    <w:p w14:paraId="386739AA" w14:textId="498531B6" w:rsidR="00643B90" w:rsidRPr="000219BF" w:rsidRDefault="006E41F5" w:rsidP="008C3383">
      <w:pPr>
        <w:pStyle w:val="BodyText"/>
        <w:ind w:left="709"/>
        <w:jc w:val="both"/>
        <w:rPr>
          <w:rFonts w:cstheme="minorHAnsi"/>
          <w:sz w:val="24"/>
          <w:szCs w:val="24"/>
          <w:lang w:val="ro-MD"/>
        </w:rPr>
      </w:pPr>
      <w:r w:rsidRPr="000219BF">
        <w:rPr>
          <w:rFonts w:cstheme="minorHAnsi"/>
          <w:sz w:val="24"/>
          <w:szCs w:val="24"/>
          <w:lang w:val="ro-MD"/>
        </w:rPr>
        <w:t xml:space="preserve">226 cazuri cu tuberculoză drog-rezistentă (RR-TB și/sau MDR-TB), confirmate bacteriologic, au fost notificate, </w:t>
      </w:r>
      <w:r w:rsidRPr="000219BF">
        <w:rPr>
          <w:rFonts w:cstheme="minorHAnsi"/>
          <w:b/>
          <w:bCs/>
          <w:sz w:val="24"/>
          <w:szCs w:val="24"/>
          <w:lang w:val="ro-MD"/>
        </w:rPr>
        <w:t>în semestrul I. 2023</w:t>
      </w:r>
      <w:r w:rsidRPr="000219BF">
        <w:rPr>
          <w:rFonts w:cstheme="minorHAnsi"/>
          <w:sz w:val="24"/>
          <w:szCs w:val="24"/>
          <w:lang w:val="ro-MD"/>
        </w:rPr>
        <w:t xml:space="preserve">.                 </w:t>
      </w:r>
      <w:r w:rsidR="00643B90" w:rsidRPr="000219BF">
        <w:rPr>
          <w:rFonts w:cstheme="minorHAnsi"/>
          <w:sz w:val="24"/>
          <w:szCs w:val="24"/>
          <w:lang w:val="ro-MD"/>
        </w:rPr>
        <w:t xml:space="preserve">                                                  </w:t>
      </w:r>
    </w:p>
    <w:p w14:paraId="1D56E0F9" w14:textId="38E08452" w:rsidR="00081BB8" w:rsidRPr="000219BF" w:rsidRDefault="00081BB8" w:rsidP="00643B90">
      <w:pPr>
        <w:pStyle w:val="BodyText"/>
        <w:spacing w:line="240" w:lineRule="auto"/>
        <w:ind w:firstLine="720"/>
        <w:rPr>
          <w:rFonts w:cstheme="minorHAnsi"/>
          <w:sz w:val="24"/>
          <w:szCs w:val="24"/>
          <w:lang w:val="ro-MD"/>
        </w:rPr>
      </w:pPr>
      <w:r w:rsidRPr="000219BF">
        <w:rPr>
          <w:rFonts w:cstheme="minorHAnsi"/>
          <w:sz w:val="24"/>
          <w:szCs w:val="24"/>
          <w:lang w:val="ro-MD"/>
        </w:rPr>
        <w:t xml:space="preserve">Indicator realizat în proporție de </w:t>
      </w:r>
      <w:r w:rsidR="006E41F5" w:rsidRPr="000219BF">
        <w:rPr>
          <w:rFonts w:cstheme="minorHAnsi"/>
          <w:b/>
          <w:sz w:val="24"/>
          <w:szCs w:val="24"/>
          <w:lang w:val="ro-MD"/>
        </w:rPr>
        <w:t>54</w:t>
      </w:r>
      <w:r w:rsidRPr="000219BF">
        <w:rPr>
          <w:rFonts w:cstheme="minorHAnsi"/>
          <w:b/>
          <w:sz w:val="24"/>
          <w:szCs w:val="24"/>
          <w:lang w:val="ro-MD"/>
        </w:rPr>
        <w:t>%</w:t>
      </w:r>
      <w:r w:rsidR="00884705" w:rsidRPr="000219BF">
        <w:rPr>
          <w:rFonts w:cstheme="minorHAnsi"/>
          <w:b/>
          <w:sz w:val="24"/>
          <w:szCs w:val="24"/>
          <w:lang w:val="ro-MD"/>
        </w:rPr>
        <w:t>*</w:t>
      </w:r>
      <w:r w:rsidRPr="000219BF">
        <w:rPr>
          <w:rFonts w:cstheme="minorHAnsi"/>
          <w:b/>
          <w:sz w:val="24"/>
          <w:szCs w:val="24"/>
          <w:lang w:val="ro-MD"/>
        </w:rPr>
        <w:t xml:space="preserve"> </w:t>
      </w:r>
    </w:p>
    <w:p w14:paraId="64A49336" w14:textId="191F4C31" w:rsidR="006C627B" w:rsidRPr="000219BF" w:rsidRDefault="00884705" w:rsidP="00AD7127">
      <w:pPr>
        <w:pStyle w:val="BodyText"/>
        <w:spacing w:line="240" w:lineRule="auto"/>
        <w:ind w:left="720"/>
        <w:jc w:val="both"/>
        <w:rPr>
          <w:rFonts w:cstheme="minorHAnsi"/>
          <w:i/>
          <w:iCs/>
          <w:lang w:val="ro-MD"/>
        </w:rPr>
      </w:pPr>
      <w:r w:rsidRPr="000219BF">
        <w:rPr>
          <w:rFonts w:cstheme="minorHAnsi"/>
          <w:i/>
          <w:iCs/>
          <w:lang w:val="ro-MD"/>
        </w:rPr>
        <w:t>*</w:t>
      </w:r>
      <w:r w:rsidR="00643B90" w:rsidRPr="000219BF">
        <w:rPr>
          <w:rFonts w:cstheme="minorHAnsi"/>
          <w:i/>
          <w:iCs/>
          <w:lang w:val="ro-MD"/>
        </w:rPr>
        <w:t xml:space="preserve">Notă - Reducerea numărului de pacienți </w:t>
      </w:r>
      <w:r w:rsidR="000D657C" w:rsidRPr="000219BF">
        <w:rPr>
          <w:rFonts w:cstheme="minorHAnsi"/>
          <w:i/>
          <w:iCs/>
          <w:lang w:val="ro-MD"/>
        </w:rPr>
        <w:t xml:space="preserve">cu </w:t>
      </w:r>
      <w:r w:rsidR="00643B90" w:rsidRPr="000219BF">
        <w:rPr>
          <w:rFonts w:cstheme="minorHAnsi"/>
          <w:i/>
          <w:iCs/>
          <w:lang w:val="ro-MD"/>
        </w:rPr>
        <w:t>MDR TB notificați</w:t>
      </w:r>
      <w:r w:rsidR="00CF00BA" w:rsidRPr="000219BF">
        <w:rPr>
          <w:rFonts w:cstheme="minorHAnsi"/>
          <w:i/>
          <w:iCs/>
          <w:lang w:val="ro-MD"/>
        </w:rPr>
        <w:t xml:space="preserve"> (aa. </w:t>
      </w:r>
      <w:r w:rsidR="006E41F5" w:rsidRPr="000219BF">
        <w:rPr>
          <w:rFonts w:cstheme="minorHAnsi"/>
          <w:i/>
          <w:iCs/>
          <w:lang w:val="ro-MD"/>
        </w:rPr>
        <w:t xml:space="preserve">2022 – </w:t>
      </w:r>
      <w:proofErr w:type="spellStart"/>
      <w:r w:rsidR="006E41F5" w:rsidRPr="000219BF">
        <w:rPr>
          <w:rFonts w:cstheme="minorHAnsi"/>
          <w:i/>
          <w:iCs/>
          <w:lang w:val="ro-MD"/>
        </w:rPr>
        <w:t>abs</w:t>
      </w:r>
      <w:proofErr w:type="spellEnd"/>
      <w:r w:rsidR="006E41F5" w:rsidRPr="000219BF">
        <w:rPr>
          <w:rFonts w:cstheme="minorHAnsi"/>
          <w:i/>
          <w:iCs/>
          <w:lang w:val="ro-MD"/>
        </w:rPr>
        <w:t xml:space="preserve">. 399; </w:t>
      </w:r>
      <w:r w:rsidR="00186827" w:rsidRPr="000219BF">
        <w:rPr>
          <w:rFonts w:cstheme="minorHAnsi"/>
          <w:i/>
          <w:iCs/>
          <w:lang w:val="ro-MD"/>
        </w:rPr>
        <w:t xml:space="preserve">2021 </w:t>
      </w:r>
      <w:r w:rsidR="006E41F5" w:rsidRPr="000219BF">
        <w:rPr>
          <w:rFonts w:cstheme="minorHAnsi"/>
          <w:i/>
          <w:iCs/>
          <w:lang w:val="ro-MD"/>
        </w:rPr>
        <w:t>–</w:t>
      </w:r>
      <w:r w:rsidR="00186827" w:rsidRPr="000219BF">
        <w:rPr>
          <w:rFonts w:cstheme="minorHAnsi"/>
          <w:i/>
          <w:iCs/>
          <w:lang w:val="ro-MD"/>
        </w:rPr>
        <w:t xml:space="preserve"> </w:t>
      </w:r>
      <w:proofErr w:type="spellStart"/>
      <w:r w:rsidR="00186827" w:rsidRPr="000219BF">
        <w:rPr>
          <w:rFonts w:cstheme="minorHAnsi"/>
          <w:i/>
          <w:iCs/>
          <w:lang w:val="ro-MD"/>
        </w:rPr>
        <w:t>abs</w:t>
      </w:r>
      <w:proofErr w:type="spellEnd"/>
      <w:r w:rsidR="00186827" w:rsidRPr="000219BF">
        <w:rPr>
          <w:rFonts w:cstheme="minorHAnsi"/>
          <w:i/>
          <w:iCs/>
          <w:lang w:val="ro-MD"/>
        </w:rPr>
        <w:t>.</w:t>
      </w:r>
      <w:r w:rsidR="006E41F5" w:rsidRPr="000219BF">
        <w:rPr>
          <w:rFonts w:cstheme="minorHAnsi"/>
          <w:i/>
          <w:iCs/>
          <w:lang w:val="ro-MD"/>
        </w:rPr>
        <w:t xml:space="preserve"> </w:t>
      </w:r>
      <w:r w:rsidR="00186827" w:rsidRPr="000219BF">
        <w:rPr>
          <w:rFonts w:cstheme="minorHAnsi"/>
          <w:i/>
          <w:iCs/>
          <w:lang w:val="ro-MD"/>
        </w:rPr>
        <w:t xml:space="preserve"> 462; 2020 – </w:t>
      </w:r>
      <w:proofErr w:type="spellStart"/>
      <w:r w:rsidR="00186827" w:rsidRPr="000219BF">
        <w:rPr>
          <w:rFonts w:cstheme="minorHAnsi"/>
          <w:i/>
          <w:iCs/>
          <w:lang w:val="ro-MD"/>
        </w:rPr>
        <w:t>abs</w:t>
      </w:r>
      <w:proofErr w:type="spellEnd"/>
      <w:r w:rsidR="00186827" w:rsidRPr="000219BF">
        <w:rPr>
          <w:rFonts w:cstheme="minorHAnsi"/>
          <w:i/>
          <w:iCs/>
          <w:lang w:val="ro-MD"/>
        </w:rPr>
        <w:t xml:space="preserve">. 438; 2019 – </w:t>
      </w:r>
      <w:proofErr w:type="spellStart"/>
      <w:r w:rsidR="00186827" w:rsidRPr="000219BF">
        <w:rPr>
          <w:rFonts w:cstheme="minorHAnsi"/>
          <w:i/>
          <w:iCs/>
          <w:lang w:val="ro-MD"/>
        </w:rPr>
        <w:t>abs</w:t>
      </w:r>
      <w:proofErr w:type="spellEnd"/>
      <w:r w:rsidR="00186827" w:rsidRPr="000219BF">
        <w:rPr>
          <w:rFonts w:cstheme="minorHAnsi"/>
          <w:i/>
          <w:iCs/>
          <w:lang w:val="ro-MD"/>
        </w:rPr>
        <w:t xml:space="preserve">. 631; 2018 – </w:t>
      </w:r>
      <w:proofErr w:type="spellStart"/>
      <w:r w:rsidR="00186827" w:rsidRPr="000219BF">
        <w:rPr>
          <w:rFonts w:cstheme="minorHAnsi"/>
          <w:i/>
          <w:iCs/>
          <w:lang w:val="ro-MD"/>
        </w:rPr>
        <w:t>abs</w:t>
      </w:r>
      <w:proofErr w:type="spellEnd"/>
      <w:r w:rsidR="00186827" w:rsidRPr="000219BF">
        <w:rPr>
          <w:rFonts w:cstheme="minorHAnsi"/>
          <w:i/>
          <w:iCs/>
          <w:lang w:val="ro-MD"/>
        </w:rPr>
        <w:t xml:space="preserve">. 811; 2017 – </w:t>
      </w:r>
      <w:proofErr w:type="spellStart"/>
      <w:r w:rsidR="00186827" w:rsidRPr="000219BF">
        <w:rPr>
          <w:rFonts w:cstheme="minorHAnsi"/>
          <w:i/>
          <w:iCs/>
          <w:lang w:val="ro-MD"/>
        </w:rPr>
        <w:t>abs</w:t>
      </w:r>
      <w:proofErr w:type="spellEnd"/>
      <w:r w:rsidR="00186827" w:rsidRPr="000219BF">
        <w:rPr>
          <w:rFonts w:cstheme="minorHAnsi"/>
          <w:i/>
          <w:iCs/>
          <w:lang w:val="ro-MD"/>
        </w:rPr>
        <w:t>. 736</w:t>
      </w:r>
      <w:r w:rsidR="00CF00BA" w:rsidRPr="000219BF">
        <w:rPr>
          <w:rFonts w:cstheme="minorHAnsi"/>
          <w:i/>
          <w:iCs/>
          <w:lang w:val="ro-MD"/>
        </w:rPr>
        <w:t xml:space="preserve">), </w:t>
      </w:r>
      <w:r w:rsidR="00643B90" w:rsidRPr="000219BF">
        <w:rPr>
          <w:rFonts w:cstheme="minorHAnsi"/>
          <w:i/>
          <w:iCs/>
          <w:lang w:val="ro-MD"/>
        </w:rPr>
        <w:t>este în directă corespundere cu scăderea incidenței TB</w:t>
      </w:r>
      <w:r w:rsidR="000D657C" w:rsidRPr="000219BF">
        <w:rPr>
          <w:rFonts w:cstheme="minorHAnsi"/>
          <w:i/>
          <w:iCs/>
          <w:lang w:val="ro-MD"/>
        </w:rPr>
        <w:t>, inclusiv în contextul pandemiei COVID-19</w:t>
      </w:r>
      <w:r w:rsidR="00643B90" w:rsidRPr="000219BF">
        <w:rPr>
          <w:rFonts w:cstheme="minorHAnsi"/>
          <w:i/>
          <w:iCs/>
          <w:lang w:val="ro-MD"/>
        </w:rPr>
        <w:t>.</w:t>
      </w:r>
    </w:p>
    <w:p w14:paraId="37D07D90" w14:textId="49C5342D" w:rsidR="00081BB8" w:rsidRPr="000219BF" w:rsidRDefault="00941803" w:rsidP="00EC1ED5">
      <w:pPr>
        <w:spacing w:after="120"/>
        <w:jc w:val="both"/>
        <w:rPr>
          <w:rFonts w:asciiTheme="minorHAnsi" w:hAnsiTheme="minorHAnsi" w:cstheme="minorHAnsi"/>
          <w:lang w:val="ro-MD"/>
        </w:rPr>
      </w:pPr>
      <w:r w:rsidRPr="000219BF">
        <w:rPr>
          <w:rFonts w:asciiTheme="minorHAnsi" w:hAnsiTheme="minorHAnsi" w:cstheme="minorHAnsi"/>
          <w:b/>
          <w:bCs/>
          <w:lang w:val="ro-MD"/>
        </w:rPr>
        <w:t>MDR TB-3⁽ᴹ⁾:</w:t>
      </w:r>
      <w:r w:rsidRPr="000219BF">
        <w:rPr>
          <w:rFonts w:asciiTheme="minorHAnsi" w:hAnsiTheme="minorHAnsi" w:cstheme="minorHAnsi"/>
          <w:lang w:val="ro-MD"/>
        </w:rPr>
        <w:t xml:space="preserve"> Numărul cazurilor cu tuberculoză drog-rezistentă (RR-TB și/sau MDR-TB), confirmate bacteriologic, care au demarat tratamentul DOTS-Plus, în perioada raportată </w:t>
      </w:r>
      <w:r w:rsidR="00081BB8" w:rsidRPr="000219BF">
        <w:rPr>
          <w:rFonts w:asciiTheme="minorHAnsi" w:hAnsiTheme="minorHAnsi" w:cstheme="minorHAnsi"/>
          <w:lang w:val="ro-MD"/>
        </w:rPr>
        <w:t xml:space="preserve">– </w:t>
      </w:r>
      <w:r w:rsidR="006E41F5" w:rsidRPr="000219BF">
        <w:rPr>
          <w:rFonts w:asciiTheme="minorHAnsi" w:hAnsiTheme="minorHAnsi" w:cstheme="minorHAnsi"/>
          <w:lang w:val="ro-MD"/>
        </w:rPr>
        <w:t>247</w:t>
      </w:r>
      <w:r w:rsidR="00081BB8" w:rsidRPr="000219BF">
        <w:rPr>
          <w:rFonts w:asciiTheme="minorHAnsi" w:hAnsiTheme="minorHAnsi" w:cstheme="minorHAnsi"/>
          <w:lang w:val="ro-MD"/>
        </w:rPr>
        <w:t xml:space="preserve"> (ținta: </w:t>
      </w:r>
      <w:r w:rsidR="006E41F5" w:rsidRPr="000219BF">
        <w:rPr>
          <w:rFonts w:asciiTheme="minorHAnsi" w:hAnsiTheme="minorHAnsi" w:cstheme="minorHAnsi"/>
          <w:lang w:val="ro-MD"/>
        </w:rPr>
        <w:t>418</w:t>
      </w:r>
      <w:r w:rsidR="001E664A" w:rsidRPr="000219BF">
        <w:rPr>
          <w:rFonts w:asciiTheme="minorHAnsi" w:hAnsiTheme="minorHAnsi" w:cstheme="minorHAnsi"/>
          <w:lang w:val="ro-MD"/>
        </w:rPr>
        <w:t xml:space="preserve"> cazuri</w:t>
      </w:r>
      <w:r w:rsidR="00081BB8" w:rsidRPr="000219BF">
        <w:rPr>
          <w:rFonts w:asciiTheme="minorHAnsi" w:hAnsiTheme="minorHAnsi" w:cstheme="minorHAnsi"/>
          <w:lang w:val="ro-MD"/>
        </w:rPr>
        <w:t>)</w:t>
      </w:r>
    </w:p>
    <w:p w14:paraId="730F98CD" w14:textId="2FF42C7F" w:rsidR="00D46EBF" w:rsidRPr="000219BF" w:rsidRDefault="006E41F5" w:rsidP="001E664A">
      <w:pPr>
        <w:pStyle w:val="BodyText"/>
        <w:spacing w:line="240" w:lineRule="auto"/>
        <w:ind w:left="720"/>
        <w:jc w:val="both"/>
        <w:rPr>
          <w:rFonts w:cstheme="minorHAnsi"/>
          <w:sz w:val="24"/>
          <w:szCs w:val="24"/>
          <w:lang w:val="ro-MD"/>
        </w:rPr>
      </w:pPr>
      <w:r w:rsidRPr="000219BF">
        <w:rPr>
          <w:rFonts w:cstheme="minorHAnsi"/>
          <w:sz w:val="24"/>
          <w:szCs w:val="24"/>
          <w:lang w:val="ro-MD"/>
        </w:rPr>
        <w:t xml:space="preserve">247 cazuri cu tuberculoză drog-rezistentă (RR-TB și/sau MDR-TB), confirmate bacteriologic, au demarat tratamentul DOTS-Plus, </w:t>
      </w:r>
      <w:r w:rsidRPr="000219BF">
        <w:rPr>
          <w:rFonts w:cstheme="minorHAnsi"/>
          <w:b/>
          <w:bCs/>
          <w:sz w:val="24"/>
          <w:szCs w:val="24"/>
          <w:lang w:val="ro-MD"/>
        </w:rPr>
        <w:t>în  semestrul I. 2023</w:t>
      </w:r>
      <w:r w:rsidR="00186827" w:rsidRPr="000219BF">
        <w:rPr>
          <w:rFonts w:cstheme="minorHAnsi"/>
          <w:sz w:val="24"/>
          <w:szCs w:val="24"/>
          <w:lang w:val="ro-MD"/>
        </w:rPr>
        <w:t>.</w:t>
      </w:r>
      <w:r w:rsidR="00D46EBF" w:rsidRPr="000219BF">
        <w:rPr>
          <w:rFonts w:cstheme="minorHAnsi"/>
          <w:sz w:val="24"/>
          <w:szCs w:val="24"/>
          <w:lang w:val="ro-MD"/>
        </w:rPr>
        <w:t xml:space="preserve">   </w:t>
      </w:r>
    </w:p>
    <w:p w14:paraId="34E0AC68" w14:textId="28413784" w:rsidR="00942376" w:rsidRPr="000219BF" w:rsidRDefault="00081BB8" w:rsidP="001E664A">
      <w:pPr>
        <w:pStyle w:val="BodyText"/>
        <w:spacing w:line="240" w:lineRule="auto"/>
        <w:ind w:left="720"/>
        <w:jc w:val="both"/>
        <w:rPr>
          <w:rFonts w:cstheme="minorHAnsi"/>
          <w:sz w:val="24"/>
          <w:szCs w:val="24"/>
          <w:lang w:val="ro-MD"/>
        </w:rPr>
      </w:pPr>
      <w:r w:rsidRPr="000219BF">
        <w:rPr>
          <w:rFonts w:cstheme="minorHAnsi"/>
          <w:sz w:val="24"/>
          <w:szCs w:val="24"/>
          <w:lang w:val="ro-MD"/>
        </w:rPr>
        <w:lastRenderedPageBreak/>
        <w:t xml:space="preserve">Indicator </w:t>
      </w:r>
      <w:bookmarkStart w:id="51" w:name="_Hlk514771944"/>
      <w:r w:rsidRPr="000219BF">
        <w:rPr>
          <w:rFonts w:cstheme="minorHAnsi"/>
          <w:sz w:val="24"/>
          <w:szCs w:val="24"/>
          <w:lang w:val="ro-MD"/>
        </w:rPr>
        <w:t xml:space="preserve">realizat </w:t>
      </w:r>
      <w:bookmarkEnd w:id="51"/>
      <w:r w:rsidRPr="000219BF">
        <w:rPr>
          <w:rFonts w:cstheme="minorHAnsi"/>
          <w:sz w:val="24"/>
          <w:szCs w:val="24"/>
          <w:lang w:val="ro-MD"/>
        </w:rPr>
        <w:t xml:space="preserve">în proporție de </w:t>
      </w:r>
      <w:r w:rsidR="00AF4B07" w:rsidRPr="000219BF">
        <w:rPr>
          <w:rFonts w:cstheme="minorHAnsi"/>
          <w:b/>
          <w:bCs/>
          <w:sz w:val="24"/>
          <w:szCs w:val="24"/>
          <w:lang w:val="ro-MD"/>
        </w:rPr>
        <w:t>5</w:t>
      </w:r>
      <w:r w:rsidR="006E41F5" w:rsidRPr="000219BF">
        <w:rPr>
          <w:rFonts w:cstheme="minorHAnsi"/>
          <w:b/>
          <w:bCs/>
          <w:sz w:val="24"/>
          <w:szCs w:val="24"/>
          <w:lang w:val="ro-MD"/>
        </w:rPr>
        <w:t>9</w:t>
      </w:r>
      <w:r w:rsidRPr="000219BF">
        <w:rPr>
          <w:rFonts w:cstheme="minorHAnsi"/>
          <w:b/>
          <w:bCs/>
          <w:sz w:val="24"/>
          <w:szCs w:val="24"/>
          <w:lang w:val="ro-MD"/>
        </w:rPr>
        <w:t>%</w:t>
      </w:r>
      <w:r w:rsidR="0032682A" w:rsidRPr="000219BF">
        <w:rPr>
          <w:rFonts w:cstheme="minorHAnsi"/>
          <w:b/>
          <w:bCs/>
          <w:sz w:val="24"/>
          <w:szCs w:val="24"/>
          <w:lang w:val="ro-MD"/>
        </w:rPr>
        <w:t>*</w:t>
      </w:r>
      <w:r w:rsidRPr="000219BF">
        <w:rPr>
          <w:rFonts w:cstheme="minorHAnsi"/>
          <w:sz w:val="24"/>
          <w:szCs w:val="24"/>
          <w:lang w:val="ro-MD"/>
        </w:rPr>
        <w:t xml:space="preserve"> </w:t>
      </w:r>
      <w:r w:rsidR="001E664A" w:rsidRPr="000219BF">
        <w:rPr>
          <w:rFonts w:cstheme="minorHAnsi"/>
          <w:sz w:val="24"/>
          <w:szCs w:val="24"/>
          <w:lang w:val="ro-MD"/>
        </w:rPr>
        <w:t xml:space="preserve"> </w:t>
      </w:r>
    </w:p>
    <w:p w14:paraId="46196336" w14:textId="7CB17FA2" w:rsidR="00220A63" w:rsidRPr="000219BF" w:rsidRDefault="0032682A" w:rsidP="00171CA8">
      <w:pPr>
        <w:pStyle w:val="BodyText"/>
        <w:spacing w:line="240" w:lineRule="auto"/>
        <w:ind w:left="720"/>
        <w:jc w:val="both"/>
        <w:rPr>
          <w:rFonts w:cstheme="minorHAnsi"/>
          <w:i/>
          <w:iCs/>
          <w:lang w:val="ro-MD"/>
        </w:rPr>
      </w:pPr>
      <w:bookmarkStart w:id="52" w:name="_Hlk99634122"/>
      <w:r w:rsidRPr="000219BF">
        <w:rPr>
          <w:rFonts w:cstheme="minorHAnsi"/>
          <w:i/>
          <w:iCs/>
          <w:lang w:val="ro-MD"/>
        </w:rPr>
        <w:t>*Notă - Reducerea numărului de pacienți cu RR-TB și/sau MDR-TB, înrolați în tratamentul DOTS-Plus</w:t>
      </w:r>
      <w:r w:rsidR="0059367E" w:rsidRPr="000219BF">
        <w:rPr>
          <w:rFonts w:cstheme="minorHAnsi"/>
          <w:i/>
          <w:iCs/>
          <w:lang w:val="ro-MD"/>
        </w:rPr>
        <w:t xml:space="preserve"> (</w:t>
      </w:r>
      <w:r w:rsidR="006E41F5" w:rsidRPr="000219BF">
        <w:rPr>
          <w:rFonts w:cstheme="minorHAnsi"/>
          <w:i/>
          <w:iCs/>
          <w:lang w:val="ro-MD"/>
        </w:rPr>
        <w:t xml:space="preserve">aa. 2022 – </w:t>
      </w:r>
      <w:proofErr w:type="spellStart"/>
      <w:r w:rsidR="006E41F5" w:rsidRPr="000219BF">
        <w:rPr>
          <w:rFonts w:cstheme="minorHAnsi"/>
          <w:i/>
          <w:iCs/>
          <w:lang w:val="ro-MD"/>
        </w:rPr>
        <w:t>abs</w:t>
      </w:r>
      <w:proofErr w:type="spellEnd"/>
      <w:r w:rsidR="006E41F5" w:rsidRPr="000219BF">
        <w:rPr>
          <w:rFonts w:cstheme="minorHAnsi"/>
          <w:i/>
          <w:iCs/>
          <w:lang w:val="ro-MD"/>
        </w:rPr>
        <w:t xml:space="preserve">. 491; 2021 – </w:t>
      </w:r>
      <w:proofErr w:type="spellStart"/>
      <w:r w:rsidR="006E41F5" w:rsidRPr="000219BF">
        <w:rPr>
          <w:rFonts w:cstheme="minorHAnsi"/>
          <w:i/>
          <w:iCs/>
          <w:lang w:val="ro-MD"/>
        </w:rPr>
        <w:t>abs</w:t>
      </w:r>
      <w:proofErr w:type="spellEnd"/>
      <w:r w:rsidR="006E41F5" w:rsidRPr="000219BF">
        <w:rPr>
          <w:rFonts w:cstheme="minorHAnsi"/>
          <w:i/>
          <w:iCs/>
          <w:lang w:val="ro-MD"/>
        </w:rPr>
        <w:t xml:space="preserve">.  </w:t>
      </w:r>
      <w:r w:rsidR="006C627B" w:rsidRPr="000219BF">
        <w:rPr>
          <w:rFonts w:cstheme="minorHAnsi"/>
          <w:i/>
          <w:iCs/>
          <w:lang w:val="ro-MD"/>
        </w:rPr>
        <w:t>574</w:t>
      </w:r>
      <w:r w:rsidR="006E41F5" w:rsidRPr="000219BF">
        <w:rPr>
          <w:rFonts w:cstheme="minorHAnsi"/>
          <w:i/>
          <w:iCs/>
          <w:lang w:val="ro-MD"/>
        </w:rPr>
        <w:t xml:space="preserve">; </w:t>
      </w:r>
      <w:r w:rsidR="0059367E" w:rsidRPr="000219BF">
        <w:rPr>
          <w:rFonts w:cstheme="minorHAnsi"/>
          <w:i/>
          <w:iCs/>
          <w:lang w:val="ro-MD"/>
        </w:rPr>
        <w:t xml:space="preserve">2020 – </w:t>
      </w:r>
      <w:proofErr w:type="spellStart"/>
      <w:r w:rsidR="0059367E" w:rsidRPr="000219BF">
        <w:rPr>
          <w:rFonts w:cstheme="minorHAnsi"/>
          <w:i/>
          <w:iCs/>
          <w:lang w:val="ro-MD"/>
        </w:rPr>
        <w:t>abs</w:t>
      </w:r>
      <w:proofErr w:type="spellEnd"/>
      <w:r w:rsidR="0059367E" w:rsidRPr="000219BF">
        <w:rPr>
          <w:rFonts w:cstheme="minorHAnsi"/>
          <w:i/>
          <w:iCs/>
          <w:lang w:val="ro-MD"/>
        </w:rPr>
        <w:t xml:space="preserve">. 538; 2019 – </w:t>
      </w:r>
      <w:proofErr w:type="spellStart"/>
      <w:r w:rsidR="0059367E" w:rsidRPr="000219BF">
        <w:rPr>
          <w:rFonts w:cstheme="minorHAnsi"/>
          <w:i/>
          <w:iCs/>
          <w:lang w:val="ro-MD"/>
        </w:rPr>
        <w:t>abs</w:t>
      </w:r>
      <w:proofErr w:type="spellEnd"/>
      <w:r w:rsidR="0059367E" w:rsidRPr="000219BF">
        <w:rPr>
          <w:rFonts w:cstheme="minorHAnsi"/>
          <w:i/>
          <w:iCs/>
          <w:lang w:val="ro-MD"/>
        </w:rPr>
        <w:t xml:space="preserve">. 883; 2018 – </w:t>
      </w:r>
      <w:proofErr w:type="spellStart"/>
      <w:r w:rsidR="0059367E" w:rsidRPr="000219BF">
        <w:rPr>
          <w:rFonts w:cstheme="minorHAnsi"/>
          <w:i/>
          <w:iCs/>
          <w:lang w:val="ro-MD"/>
        </w:rPr>
        <w:t>abs</w:t>
      </w:r>
      <w:proofErr w:type="spellEnd"/>
      <w:r w:rsidR="0059367E" w:rsidRPr="000219BF">
        <w:rPr>
          <w:rFonts w:cstheme="minorHAnsi"/>
          <w:i/>
          <w:iCs/>
          <w:lang w:val="ro-MD"/>
        </w:rPr>
        <w:t xml:space="preserve">. 943; 2017 – </w:t>
      </w:r>
      <w:proofErr w:type="spellStart"/>
      <w:r w:rsidR="0059367E" w:rsidRPr="000219BF">
        <w:rPr>
          <w:rFonts w:cstheme="minorHAnsi"/>
          <w:i/>
          <w:iCs/>
          <w:lang w:val="ro-MD"/>
        </w:rPr>
        <w:t>abs</w:t>
      </w:r>
      <w:proofErr w:type="spellEnd"/>
      <w:r w:rsidR="0059367E" w:rsidRPr="000219BF">
        <w:rPr>
          <w:rFonts w:cstheme="minorHAnsi"/>
          <w:i/>
          <w:iCs/>
          <w:lang w:val="ro-MD"/>
        </w:rPr>
        <w:t xml:space="preserve">. 984; 2016 – </w:t>
      </w:r>
      <w:proofErr w:type="spellStart"/>
      <w:r w:rsidR="0059367E" w:rsidRPr="000219BF">
        <w:rPr>
          <w:rFonts w:cstheme="minorHAnsi"/>
          <w:i/>
          <w:iCs/>
          <w:lang w:val="ro-MD"/>
        </w:rPr>
        <w:t>abs</w:t>
      </w:r>
      <w:proofErr w:type="spellEnd"/>
      <w:r w:rsidR="0059367E" w:rsidRPr="000219BF">
        <w:rPr>
          <w:rFonts w:cstheme="minorHAnsi"/>
          <w:i/>
          <w:iCs/>
          <w:lang w:val="ro-MD"/>
        </w:rPr>
        <w:t xml:space="preserve">. 1,037; și  2015 – </w:t>
      </w:r>
      <w:proofErr w:type="spellStart"/>
      <w:r w:rsidR="0059367E" w:rsidRPr="000219BF">
        <w:rPr>
          <w:rFonts w:cstheme="minorHAnsi"/>
          <w:i/>
          <w:iCs/>
          <w:lang w:val="ro-MD"/>
        </w:rPr>
        <w:t>abs</w:t>
      </w:r>
      <w:proofErr w:type="spellEnd"/>
      <w:r w:rsidR="0059367E" w:rsidRPr="000219BF">
        <w:rPr>
          <w:rFonts w:cstheme="minorHAnsi"/>
          <w:i/>
          <w:iCs/>
          <w:lang w:val="ro-MD"/>
        </w:rPr>
        <w:t>. 1 ,020)</w:t>
      </w:r>
      <w:r w:rsidRPr="000219BF">
        <w:rPr>
          <w:rFonts w:cstheme="minorHAnsi"/>
          <w:i/>
          <w:iCs/>
          <w:lang w:val="ro-MD"/>
        </w:rPr>
        <w:t>, este în directă corespundere cu scăderea incidenței TB, inclusiv în contextul pandemiei COVID-19.</w:t>
      </w:r>
      <w:bookmarkEnd w:id="52"/>
    </w:p>
    <w:p w14:paraId="0CA78FA1" w14:textId="77777777" w:rsidR="00AD7127" w:rsidRPr="007A3685" w:rsidRDefault="00AD7127" w:rsidP="00171CA8">
      <w:pPr>
        <w:pStyle w:val="BodyText"/>
        <w:spacing w:line="240" w:lineRule="auto"/>
        <w:ind w:left="720"/>
        <w:jc w:val="both"/>
        <w:rPr>
          <w:rFonts w:cstheme="minorHAnsi"/>
          <w:i/>
          <w:iCs/>
          <w:color w:val="0070C0"/>
          <w:lang w:val="ro-MD"/>
        </w:rPr>
      </w:pPr>
    </w:p>
    <w:p w14:paraId="1B68AC6F" w14:textId="0F29482A" w:rsidR="00171CA8" w:rsidRPr="00070170" w:rsidRDefault="00620BA4" w:rsidP="00171CA8">
      <w:pPr>
        <w:pStyle w:val="BodyText"/>
        <w:spacing w:line="240" w:lineRule="auto"/>
        <w:jc w:val="both"/>
        <w:rPr>
          <w:rFonts w:cstheme="minorHAnsi"/>
          <w:i/>
          <w:iCs/>
          <w:color w:val="0070C0"/>
          <w:u w:val="single"/>
          <w:lang w:val="ro-MD"/>
        </w:rPr>
      </w:pPr>
      <w:r w:rsidRPr="00B04CD7">
        <w:rPr>
          <w:rFonts w:cstheme="minorHAnsi"/>
          <w:i/>
          <w:iCs/>
          <w:color w:val="0070C0"/>
          <w:highlight w:val="cyan"/>
          <w:u w:val="single"/>
          <w:lang w:val="ro-MD"/>
        </w:rPr>
        <w:t>Componenta HIV/SIDA</w:t>
      </w:r>
    </w:p>
    <w:p w14:paraId="1D27E1E9" w14:textId="533A9760" w:rsidR="00AD7127" w:rsidRPr="000219BF" w:rsidRDefault="00646BEB" w:rsidP="00AD7127">
      <w:pPr>
        <w:contextualSpacing/>
        <w:jc w:val="both"/>
        <w:textAlignment w:val="baseline"/>
        <w:rPr>
          <w:rFonts w:ascii="Calibri" w:eastAsia="MS Mincho" w:hAnsi="Calibri"/>
          <w:lang w:val="ro-MD" w:eastAsia="ja-JP"/>
        </w:rPr>
      </w:pPr>
      <w:r w:rsidRPr="000219BF">
        <w:rPr>
          <w:rFonts w:ascii="Calibri" w:eastAsia="MS Mincho" w:hAnsi="Calibri"/>
          <w:lang w:val="ro-MD" w:eastAsia="ja-JP"/>
        </w:rPr>
        <w:t xml:space="preserve">În conformitate cu cadrul de performanță al Grantului Consolidat al Fondului Global, MDA-C-PCIMU nr. 1923, </w:t>
      </w:r>
      <w:r w:rsidRPr="000219BF">
        <w:rPr>
          <w:rFonts w:ascii="Calibri" w:eastAsia="MS Mincho" w:hAnsi="Calibri"/>
          <w:b/>
          <w:bCs/>
          <w:lang w:val="ro-MD" w:eastAsia="ja-JP"/>
        </w:rPr>
        <w:t>componenta HIV/SIDA</w:t>
      </w:r>
      <w:r w:rsidRPr="000219BF">
        <w:rPr>
          <w:rFonts w:ascii="Calibri" w:eastAsia="MS Mincho" w:hAnsi="Calibri"/>
          <w:lang w:val="ro-MD" w:eastAsia="ja-JP"/>
        </w:rPr>
        <w:t xml:space="preserve">, pentru indicatorii de impact și de rezultat durabil, precum și pentru cei de proces, în baza cărora se măsoară performanța grantului - țintele sunt anuale. Respectiv, </w:t>
      </w:r>
      <w:r w:rsidRPr="000219BF">
        <w:rPr>
          <w:rFonts w:ascii="Calibri" w:eastAsia="MS Mincho" w:hAnsi="Calibri"/>
          <w:u w:val="single"/>
          <w:lang w:val="ro-MD" w:eastAsia="ja-JP"/>
        </w:rPr>
        <w:t>la data de 30 iunie 202</w:t>
      </w:r>
      <w:r w:rsidR="000C571B" w:rsidRPr="000219BF">
        <w:rPr>
          <w:rFonts w:ascii="Calibri" w:eastAsia="MS Mincho" w:hAnsi="Calibri"/>
          <w:u w:val="single"/>
          <w:lang w:val="ro-MD" w:eastAsia="ja-JP"/>
        </w:rPr>
        <w:t>3</w:t>
      </w:r>
      <w:r w:rsidRPr="000219BF">
        <w:rPr>
          <w:rFonts w:ascii="Calibri" w:eastAsia="MS Mincho" w:hAnsi="Calibri"/>
          <w:lang w:val="ro-MD" w:eastAsia="ja-JP"/>
        </w:rPr>
        <w:t xml:space="preserve">, sunt raportabile </w:t>
      </w:r>
      <w:r w:rsidRPr="000219BF">
        <w:rPr>
          <w:rFonts w:ascii="Calibri" w:eastAsia="MS Mincho" w:hAnsi="Calibri"/>
          <w:b/>
          <w:bCs/>
          <w:lang w:val="ro-MD" w:eastAsia="ja-JP"/>
        </w:rPr>
        <w:t>datele finale</w:t>
      </w:r>
      <w:r w:rsidRPr="000219BF">
        <w:rPr>
          <w:rFonts w:ascii="Calibri" w:eastAsia="MS Mincho" w:hAnsi="Calibri"/>
          <w:lang w:val="ro-MD" w:eastAsia="ja-JP"/>
        </w:rPr>
        <w:t xml:space="preserve"> pentru indicatorii de impact și de rezultat durabil și </w:t>
      </w:r>
      <w:r w:rsidRPr="000219BF">
        <w:rPr>
          <w:rFonts w:ascii="Calibri" w:eastAsia="MS Mincho" w:hAnsi="Calibri"/>
          <w:b/>
          <w:bCs/>
          <w:lang w:val="ro-MD" w:eastAsia="ja-JP"/>
        </w:rPr>
        <w:t>datele preliminare</w:t>
      </w:r>
      <w:r w:rsidRPr="000219BF">
        <w:rPr>
          <w:rFonts w:ascii="Calibri" w:eastAsia="MS Mincho" w:hAnsi="Calibri"/>
          <w:lang w:val="ro-MD" w:eastAsia="ja-JP"/>
        </w:rPr>
        <w:t xml:space="preserve"> pentru indicatorii de proces, precum urmează:</w:t>
      </w:r>
    </w:p>
    <w:p w14:paraId="52C4CC0B" w14:textId="77777777" w:rsidR="00646BEB" w:rsidRPr="000219BF" w:rsidRDefault="00646BEB" w:rsidP="00AD7127">
      <w:pPr>
        <w:contextualSpacing/>
        <w:jc w:val="both"/>
        <w:textAlignment w:val="baseline"/>
        <w:rPr>
          <w:rFonts w:ascii="Calibri" w:eastAsia="MS Mincho" w:hAnsi="Calibri"/>
          <w:lang w:val="ro-MD" w:eastAsia="ja-JP"/>
        </w:rPr>
      </w:pPr>
    </w:p>
    <w:p w14:paraId="3F5A56FF" w14:textId="7973C118" w:rsidR="00A3368D" w:rsidRPr="000219BF" w:rsidRDefault="00416D10" w:rsidP="00AD7127">
      <w:pPr>
        <w:pStyle w:val="BodyText"/>
        <w:spacing w:line="240" w:lineRule="auto"/>
        <w:jc w:val="both"/>
        <w:rPr>
          <w:rFonts w:cstheme="minorHAnsi"/>
          <w:b/>
          <w:i/>
          <w:sz w:val="24"/>
          <w:szCs w:val="24"/>
          <w:lang w:val="ro-MD"/>
        </w:rPr>
      </w:pPr>
      <w:r w:rsidRPr="000219BF">
        <w:rPr>
          <w:rFonts w:cstheme="minorHAnsi"/>
          <w:b/>
          <w:i/>
          <w:sz w:val="24"/>
          <w:szCs w:val="24"/>
          <w:lang w:val="ro-MD"/>
        </w:rPr>
        <w:t xml:space="preserve">Indicator de impact: </w:t>
      </w:r>
    </w:p>
    <w:p w14:paraId="48EDB086" w14:textId="732A9FBB" w:rsidR="00416D10" w:rsidRPr="000219BF" w:rsidRDefault="00416D10" w:rsidP="00416D10">
      <w:pPr>
        <w:contextualSpacing/>
        <w:jc w:val="both"/>
        <w:textAlignment w:val="baseline"/>
        <w:rPr>
          <w:rFonts w:asciiTheme="minorHAnsi" w:hAnsiTheme="minorHAnsi" w:cstheme="minorHAnsi"/>
          <w:lang w:val="ro-MD" w:eastAsia="en-US"/>
        </w:rPr>
      </w:pPr>
      <w:r w:rsidRPr="000219BF">
        <w:rPr>
          <w:rFonts w:ascii="Calibri" w:eastAsia="MS Mincho" w:hAnsi="Calibri"/>
          <w:b/>
          <w:bCs/>
          <w:lang w:val="ro-MD" w:eastAsia="ja-JP"/>
        </w:rPr>
        <w:t>HIV I-4:</w:t>
      </w:r>
      <w:r w:rsidRPr="000219BF">
        <w:rPr>
          <w:rFonts w:ascii="Calibri" w:eastAsia="MS Mincho" w:hAnsi="Calibri"/>
          <w:lang w:val="ro-MD" w:eastAsia="ja-JP"/>
        </w:rPr>
        <w:t xml:space="preserve"> Mortalitatea asociată cu SIDA la 100,000 </w:t>
      </w:r>
      <w:r w:rsidR="00FA6773" w:rsidRPr="000219BF">
        <w:rPr>
          <w:rFonts w:ascii="Calibri" w:eastAsia="MS Mincho" w:hAnsi="Calibri"/>
          <w:lang w:val="ro-MD" w:eastAsia="ja-JP"/>
        </w:rPr>
        <w:t>populație</w:t>
      </w:r>
      <w:r w:rsidRPr="000219BF">
        <w:rPr>
          <w:rFonts w:ascii="Calibri" w:eastAsia="MS Mincho" w:hAnsi="Calibri"/>
          <w:lang w:val="fr-FR" w:eastAsia="ja-JP"/>
        </w:rPr>
        <w:t xml:space="preserve"> </w:t>
      </w:r>
      <w:r w:rsidRPr="000219BF">
        <w:rPr>
          <w:rFonts w:asciiTheme="minorHAnsi" w:hAnsiTheme="minorHAnsi" w:cstheme="minorHAnsi"/>
          <w:lang w:val="ro-MD" w:eastAsia="en-US"/>
        </w:rPr>
        <w:t>– 1</w:t>
      </w:r>
      <w:r w:rsidR="004A6DFD" w:rsidRPr="000219BF">
        <w:rPr>
          <w:rFonts w:asciiTheme="minorHAnsi" w:hAnsiTheme="minorHAnsi" w:cstheme="minorHAnsi"/>
          <w:lang w:val="ro-MD" w:eastAsia="en-US"/>
        </w:rPr>
        <w:t>5</w:t>
      </w:r>
      <w:r w:rsidRPr="000219BF">
        <w:rPr>
          <w:rFonts w:asciiTheme="minorHAnsi" w:hAnsiTheme="minorHAnsi" w:cstheme="minorHAnsi"/>
          <w:lang w:val="ro-MD" w:eastAsia="en-US"/>
        </w:rPr>
        <w:t>.</w:t>
      </w:r>
      <w:r w:rsidR="004A6DFD" w:rsidRPr="000219BF">
        <w:rPr>
          <w:rFonts w:asciiTheme="minorHAnsi" w:hAnsiTheme="minorHAnsi" w:cstheme="minorHAnsi"/>
          <w:lang w:val="ro-MD" w:eastAsia="en-US"/>
        </w:rPr>
        <w:t>7</w:t>
      </w:r>
      <w:r w:rsidRPr="000219BF">
        <w:rPr>
          <w:rFonts w:asciiTheme="minorHAnsi" w:hAnsiTheme="minorHAnsi" w:cstheme="minorHAnsi"/>
          <w:lang w:val="ro-MD" w:eastAsia="en-US"/>
        </w:rPr>
        <w:t>1 (ținta: &lt;9,6</w:t>
      </w:r>
      <w:r w:rsidR="004A6DFD" w:rsidRPr="000219BF">
        <w:rPr>
          <w:rFonts w:asciiTheme="minorHAnsi" w:hAnsiTheme="minorHAnsi" w:cstheme="minorHAnsi"/>
          <w:lang w:val="ro-MD" w:eastAsia="en-US"/>
        </w:rPr>
        <w:t>2</w:t>
      </w:r>
      <w:r w:rsidRPr="000219BF">
        <w:rPr>
          <w:rFonts w:asciiTheme="minorHAnsi" w:hAnsiTheme="minorHAnsi" w:cstheme="minorHAnsi"/>
          <w:lang w:val="ro-MD" w:eastAsia="en-US"/>
        </w:rPr>
        <w:t>)</w:t>
      </w:r>
    </w:p>
    <w:p w14:paraId="6199E70F" w14:textId="77777777" w:rsidR="00416D10" w:rsidRPr="000219BF" w:rsidRDefault="00416D10" w:rsidP="00416D10">
      <w:pPr>
        <w:pStyle w:val="BodyText"/>
        <w:spacing w:after="0" w:line="240" w:lineRule="auto"/>
        <w:jc w:val="both"/>
        <w:rPr>
          <w:rFonts w:cstheme="minorHAnsi"/>
          <w:b/>
          <w:lang w:val="ro-MD"/>
        </w:rPr>
      </w:pPr>
    </w:p>
    <w:p w14:paraId="6842173E" w14:textId="5C3848F3" w:rsidR="00416D10" w:rsidRPr="000219BF" w:rsidRDefault="004A6DFD" w:rsidP="00416D10">
      <w:pPr>
        <w:pStyle w:val="BodyText"/>
        <w:spacing w:line="240" w:lineRule="auto"/>
        <w:ind w:left="720"/>
        <w:jc w:val="both"/>
        <w:rPr>
          <w:rFonts w:cstheme="minorHAnsi"/>
          <w:sz w:val="24"/>
          <w:szCs w:val="24"/>
          <w:lang w:val="ro-MD"/>
        </w:rPr>
      </w:pPr>
      <w:r w:rsidRPr="000219BF">
        <w:rPr>
          <w:rFonts w:cstheme="minorHAnsi"/>
          <w:sz w:val="24"/>
          <w:szCs w:val="24"/>
          <w:lang w:val="ro-MD"/>
        </w:rPr>
        <w:t xml:space="preserve">15.71 </w:t>
      </w:r>
      <w:r w:rsidR="00003AD5" w:rsidRPr="000219BF">
        <w:rPr>
          <w:rFonts w:cstheme="minorHAnsi"/>
          <w:sz w:val="24"/>
          <w:szCs w:val="24"/>
          <w:lang w:val="ro-MD"/>
        </w:rPr>
        <w:t xml:space="preserve">decese </w:t>
      </w:r>
      <w:r w:rsidR="007F4AC8" w:rsidRPr="000219BF">
        <w:rPr>
          <w:rFonts w:cstheme="minorHAnsi"/>
          <w:sz w:val="24"/>
          <w:szCs w:val="24"/>
          <w:lang w:val="ro-MD"/>
        </w:rPr>
        <w:t xml:space="preserve">estimate de SPECTRUM </w:t>
      </w:r>
      <w:r w:rsidR="00003AD5" w:rsidRPr="000219BF">
        <w:rPr>
          <w:rFonts w:cstheme="minorHAnsi"/>
          <w:sz w:val="24"/>
          <w:szCs w:val="24"/>
          <w:lang w:val="ro-MD"/>
        </w:rPr>
        <w:t>au fost cauzate de HIV/SIDA,</w:t>
      </w:r>
      <w:r w:rsidR="00416D10" w:rsidRPr="000219BF">
        <w:rPr>
          <w:rFonts w:cstheme="minorHAnsi"/>
          <w:sz w:val="24"/>
          <w:szCs w:val="24"/>
          <w:lang w:val="ro-MD"/>
        </w:rPr>
        <w:t xml:space="preserve"> </w:t>
      </w:r>
      <w:r w:rsidR="00003AD5" w:rsidRPr="000219BF">
        <w:rPr>
          <w:rFonts w:cstheme="minorHAnsi"/>
          <w:sz w:val="24"/>
          <w:szCs w:val="24"/>
          <w:lang w:val="ro-MD"/>
        </w:rPr>
        <w:t>per 100 000 persoane</w:t>
      </w:r>
      <w:r w:rsidR="007F4AC8" w:rsidRPr="000219BF">
        <w:rPr>
          <w:rFonts w:cstheme="minorHAnsi"/>
          <w:sz w:val="24"/>
          <w:szCs w:val="24"/>
          <w:lang w:val="ro-MD"/>
        </w:rPr>
        <w:t xml:space="preserve">, </w:t>
      </w:r>
      <w:r w:rsidR="007F4AC8" w:rsidRPr="000219BF">
        <w:rPr>
          <w:rFonts w:cstheme="minorHAnsi"/>
          <w:b/>
          <w:bCs/>
          <w:sz w:val="24"/>
          <w:szCs w:val="24"/>
          <w:lang w:val="ro-MD"/>
        </w:rPr>
        <w:t>în anul 202</w:t>
      </w:r>
      <w:r w:rsidRPr="000219BF">
        <w:rPr>
          <w:rFonts w:cstheme="minorHAnsi"/>
          <w:b/>
          <w:bCs/>
          <w:sz w:val="24"/>
          <w:szCs w:val="24"/>
          <w:lang w:val="ro-MD"/>
        </w:rPr>
        <w:t>2</w:t>
      </w:r>
      <w:r w:rsidR="00003AD5" w:rsidRPr="000219BF">
        <w:rPr>
          <w:rFonts w:cstheme="minorHAnsi"/>
          <w:sz w:val="24"/>
          <w:szCs w:val="24"/>
          <w:lang w:val="ro-MD"/>
        </w:rPr>
        <w:t>.</w:t>
      </w:r>
    </w:p>
    <w:p w14:paraId="2D86BC35" w14:textId="19DE5B39" w:rsidR="00416D10" w:rsidRPr="000219BF" w:rsidRDefault="00416D10" w:rsidP="00FA6773">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FA6773" w:rsidRPr="000219BF">
        <w:rPr>
          <w:rFonts w:cstheme="minorHAnsi"/>
          <w:b/>
          <w:bCs/>
          <w:sz w:val="24"/>
          <w:szCs w:val="24"/>
          <w:lang w:val="ro-MD"/>
        </w:rPr>
        <w:t>6</w:t>
      </w:r>
      <w:r w:rsidR="00A12909" w:rsidRPr="000219BF">
        <w:rPr>
          <w:rFonts w:cstheme="minorHAnsi"/>
          <w:b/>
          <w:bCs/>
          <w:sz w:val="24"/>
          <w:szCs w:val="24"/>
          <w:lang w:val="ro-MD"/>
        </w:rPr>
        <w:t>1</w:t>
      </w:r>
      <w:r w:rsidRPr="000219BF">
        <w:rPr>
          <w:rFonts w:cstheme="minorHAnsi"/>
          <w:b/>
          <w:bCs/>
          <w:sz w:val="24"/>
          <w:szCs w:val="24"/>
          <w:lang w:val="ro-MD"/>
        </w:rPr>
        <w:t>%</w:t>
      </w:r>
      <w:r w:rsidR="00C560E2" w:rsidRPr="000219BF">
        <w:rPr>
          <w:rFonts w:cstheme="minorHAnsi"/>
          <w:b/>
          <w:bCs/>
          <w:sz w:val="24"/>
          <w:szCs w:val="24"/>
          <w:lang w:val="ro-MD"/>
        </w:rPr>
        <w:t>*</w:t>
      </w:r>
    </w:p>
    <w:p w14:paraId="39D8F858" w14:textId="5F3B3A95" w:rsidR="00AD7127" w:rsidRPr="000219BF" w:rsidRDefault="00FA6773" w:rsidP="00AD7127">
      <w:pPr>
        <w:pStyle w:val="BodyText"/>
        <w:ind w:left="720"/>
        <w:jc w:val="both"/>
        <w:rPr>
          <w:rFonts w:cstheme="minorHAnsi"/>
          <w:i/>
          <w:iCs/>
          <w:lang w:val="ro-MD"/>
        </w:rPr>
      </w:pPr>
      <w:bookmarkStart w:id="53" w:name="_Hlk113620418"/>
      <w:r w:rsidRPr="000219BF">
        <w:rPr>
          <w:rFonts w:cstheme="minorHAnsi"/>
          <w:i/>
          <w:iCs/>
          <w:lang w:val="ro-MD"/>
        </w:rPr>
        <w:t>*Notă –</w:t>
      </w:r>
      <w:bookmarkStart w:id="54" w:name="_Hlk113615381"/>
      <w:r w:rsidR="00CD133B" w:rsidRPr="000219BF">
        <w:rPr>
          <w:rFonts w:cstheme="minorHAnsi"/>
          <w:i/>
          <w:iCs/>
          <w:lang w:val="ro-MD"/>
        </w:rPr>
        <w:t xml:space="preserve"> C</w:t>
      </w:r>
      <w:r w:rsidR="009F5247" w:rsidRPr="000219BF">
        <w:rPr>
          <w:rFonts w:cstheme="minorHAnsi"/>
          <w:i/>
          <w:iCs/>
          <w:lang w:val="ro-MD"/>
        </w:rPr>
        <w:t>onform datelor generate de SPECTRUM</w:t>
      </w:r>
      <w:r w:rsidR="00B57E6B" w:rsidRPr="000219BF">
        <w:rPr>
          <w:rFonts w:cstheme="minorHAnsi"/>
          <w:i/>
          <w:iCs/>
          <w:lang w:val="ro-MD"/>
        </w:rPr>
        <w:t xml:space="preserve">, </w:t>
      </w:r>
      <w:r w:rsidR="004A6DFD" w:rsidRPr="000219BF">
        <w:rPr>
          <w:rFonts w:cstheme="minorHAnsi"/>
          <w:i/>
          <w:iCs/>
          <w:lang w:val="ro-MD"/>
        </w:rPr>
        <w:t>se observă menținerea unei rate înalte a mortalității asociate cu SIDA</w:t>
      </w:r>
      <w:r w:rsidR="00CD133B" w:rsidRPr="000219BF">
        <w:rPr>
          <w:rFonts w:cstheme="minorHAnsi"/>
          <w:i/>
          <w:iCs/>
          <w:lang w:val="ro-MD"/>
        </w:rPr>
        <w:t xml:space="preserve">, </w:t>
      </w:r>
      <w:r w:rsidR="00B57E6B" w:rsidRPr="000219BF">
        <w:rPr>
          <w:rFonts w:cstheme="minorHAnsi"/>
          <w:i/>
          <w:iCs/>
          <w:lang w:val="ro-MD"/>
        </w:rPr>
        <w:t>în ultimii ani</w:t>
      </w:r>
      <w:r w:rsidRPr="000219BF">
        <w:rPr>
          <w:rFonts w:cstheme="minorHAnsi"/>
          <w:i/>
          <w:iCs/>
          <w:lang w:val="ro-MD"/>
        </w:rPr>
        <w:t xml:space="preserve">: </w:t>
      </w:r>
      <w:r w:rsidR="00694858" w:rsidRPr="000219BF">
        <w:rPr>
          <w:rFonts w:cstheme="minorHAnsi"/>
          <w:i/>
          <w:iCs/>
          <w:lang w:val="ro-MD"/>
        </w:rPr>
        <w:t xml:space="preserve">2021 (16.01 per 100,000); </w:t>
      </w:r>
      <w:r w:rsidR="00AE3F7D" w:rsidRPr="000219BF">
        <w:rPr>
          <w:rFonts w:cstheme="minorHAnsi"/>
          <w:i/>
          <w:iCs/>
          <w:lang w:val="ro-MD"/>
        </w:rPr>
        <w:t>2020 (</w:t>
      </w:r>
      <w:r w:rsidR="00B25268" w:rsidRPr="000219BF">
        <w:rPr>
          <w:rFonts w:cstheme="minorHAnsi"/>
          <w:i/>
          <w:iCs/>
          <w:lang w:val="ro-MD"/>
        </w:rPr>
        <w:t>14.32</w:t>
      </w:r>
      <w:r w:rsidR="00AE3F7D" w:rsidRPr="000219BF">
        <w:rPr>
          <w:rFonts w:cstheme="minorHAnsi"/>
          <w:i/>
          <w:iCs/>
          <w:lang w:val="ro-MD"/>
        </w:rPr>
        <w:t xml:space="preserve"> per 100,000); 2019 (</w:t>
      </w:r>
      <w:r w:rsidR="00CD133B" w:rsidRPr="000219BF">
        <w:rPr>
          <w:rFonts w:cstheme="minorHAnsi"/>
          <w:i/>
          <w:iCs/>
          <w:lang w:val="ro-MD"/>
        </w:rPr>
        <w:t>14.76</w:t>
      </w:r>
      <w:r w:rsidR="00AE3F7D" w:rsidRPr="000219BF">
        <w:rPr>
          <w:rFonts w:cstheme="minorHAnsi"/>
          <w:i/>
          <w:iCs/>
          <w:lang w:val="ro-MD"/>
        </w:rPr>
        <w:t xml:space="preserve"> per 100,000)</w:t>
      </w:r>
      <w:r w:rsidR="00C74396" w:rsidRPr="000219BF">
        <w:rPr>
          <w:rFonts w:cstheme="minorHAnsi"/>
          <w:i/>
          <w:iCs/>
          <w:lang w:val="ro-MD"/>
        </w:rPr>
        <w:t xml:space="preserve">. </w:t>
      </w:r>
      <w:bookmarkEnd w:id="53"/>
      <w:bookmarkEnd w:id="54"/>
      <w:r w:rsidR="00AE3F7D" w:rsidRPr="000219BF">
        <w:rPr>
          <w:rFonts w:cstheme="minorHAnsi"/>
          <w:i/>
          <w:iCs/>
          <w:lang w:val="ro-MD"/>
        </w:rPr>
        <w:t xml:space="preserve">Această dinamică este în directă corespundere cu cele mai înalte rate de abandon și cele mai joase rate privind </w:t>
      </w:r>
      <w:r w:rsidR="00694858" w:rsidRPr="000219BF">
        <w:rPr>
          <w:rFonts w:cstheme="minorHAnsi"/>
          <w:i/>
          <w:iCs/>
          <w:lang w:val="ro-MD"/>
        </w:rPr>
        <w:t xml:space="preserve">tratamentul </w:t>
      </w:r>
      <w:r w:rsidR="00AE3F7D" w:rsidRPr="000219BF">
        <w:rPr>
          <w:rFonts w:cstheme="minorHAnsi"/>
          <w:i/>
          <w:iCs/>
          <w:lang w:val="ro-MD"/>
        </w:rPr>
        <w:t>ARV inițiat primar</w:t>
      </w:r>
      <w:r w:rsidR="00694858" w:rsidRPr="000219BF">
        <w:rPr>
          <w:rFonts w:cstheme="minorHAnsi"/>
          <w:i/>
          <w:iCs/>
          <w:lang w:val="ro-MD"/>
        </w:rPr>
        <w:t>,</w:t>
      </w:r>
      <w:r w:rsidR="00AE3F7D" w:rsidRPr="000219BF">
        <w:rPr>
          <w:rFonts w:cstheme="minorHAnsi"/>
          <w:i/>
          <w:iCs/>
          <w:lang w:val="ro-MD"/>
        </w:rPr>
        <w:t xml:space="preserve"> înregistrate</w:t>
      </w:r>
      <w:r w:rsidR="00694858" w:rsidRPr="000219BF">
        <w:rPr>
          <w:rFonts w:cstheme="minorHAnsi"/>
          <w:i/>
          <w:iCs/>
          <w:lang w:val="ro-MD"/>
        </w:rPr>
        <w:t xml:space="preserve"> în anul 2020 comparativ cu anul 2019</w:t>
      </w:r>
      <w:r w:rsidR="00AE3F7D" w:rsidRPr="000219BF">
        <w:rPr>
          <w:rFonts w:cstheme="minorHAnsi"/>
          <w:i/>
          <w:iCs/>
          <w:lang w:val="ro-MD"/>
        </w:rPr>
        <w:t xml:space="preserve">, în contextul pandemiei COVID-19.    </w:t>
      </w:r>
      <w:r w:rsidR="009F5247" w:rsidRPr="000219BF">
        <w:rPr>
          <w:rFonts w:cstheme="minorHAnsi"/>
          <w:i/>
          <w:iCs/>
          <w:lang w:val="ro-MD"/>
        </w:rPr>
        <w:t xml:space="preserve"> </w:t>
      </w:r>
    </w:p>
    <w:p w14:paraId="7ADF344C" w14:textId="2EFCF893" w:rsidR="00FA6773" w:rsidRPr="000219BF" w:rsidRDefault="0001000C" w:rsidP="00884705">
      <w:pPr>
        <w:pStyle w:val="BodyText"/>
        <w:spacing w:line="240" w:lineRule="auto"/>
        <w:rPr>
          <w:rFonts w:cstheme="minorHAnsi"/>
          <w:b/>
          <w:i/>
          <w:sz w:val="24"/>
          <w:szCs w:val="24"/>
          <w:lang w:val="ro-MD"/>
        </w:rPr>
      </w:pPr>
      <w:r w:rsidRPr="000219BF">
        <w:rPr>
          <w:rFonts w:cstheme="minorHAnsi"/>
          <w:b/>
          <w:i/>
          <w:sz w:val="24"/>
          <w:szCs w:val="24"/>
          <w:lang w:val="ro-MD"/>
        </w:rPr>
        <w:t>Indicator</w:t>
      </w:r>
      <w:r w:rsidR="00FA6773" w:rsidRPr="000219BF">
        <w:rPr>
          <w:rFonts w:cstheme="minorHAnsi"/>
          <w:b/>
          <w:i/>
          <w:sz w:val="24"/>
          <w:szCs w:val="24"/>
          <w:lang w:val="ro-MD"/>
        </w:rPr>
        <w:t>i</w:t>
      </w:r>
      <w:r w:rsidRPr="000219BF">
        <w:rPr>
          <w:rFonts w:cstheme="minorHAnsi"/>
          <w:b/>
          <w:i/>
          <w:sz w:val="24"/>
          <w:szCs w:val="24"/>
          <w:lang w:val="ro-MD"/>
        </w:rPr>
        <w:t xml:space="preserve"> de rezultat (outcome): </w:t>
      </w:r>
    </w:p>
    <w:p w14:paraId="4E3BB166" w14:textId="126B5A71" w:rsidR="00FA6773" w:rsidRPr="000219BF" w:rsidRDefault="00FA6773" w:rsidP="00FA6773">
      <w:pPr>
        <w:contextualSpacing/>
        <w:jc w:val="both"/>
        <w:textAlignment w:val="baseline"/>
        <w:rPr>
          <w:rFonts w:ascii="Calibri" w:eastAsia="MS Mincho" w:hAnsi="Calibri"/>
          <w:lang w:val="ro-MD" w:eastAsia="ja-JP"/>
        </w:rPr>
      </w:pPr>
      <w:r w:rsidRPr="000219BF">
        <w:rPr>
          <w:rFonts w:ascii="Calibri" w:eastAsia="MS Mincho" w:hAnsi="Calibri"/>
          <w:b/>
          <w:bCs/>
          <w:lang w:val="ro-MD" w:eastAsia="ja-JP"/>
        </w:rPr>
        <w:t>HIV O-11⁽ᴹ⁾:</w:t>
      </w:r>
      <w:r w:rsidRPr="000219BF">
        <w:rPr>
          <w:rFonts w:ascii="Calibri" w:eastAsia="MS Mincho" w:hAnsi="Calibri"/>
          <w:lang w:val="ro-MD" w:eastAsia="ja-JP"/>
        </w:rPr>
        <w:t xml:space="preserve"> Procentul PTH care își cunosc statutul HIV la sfârșitul perioadei de raportare – </w:t>
      </w:r>
      <w:bookmarkStart w:id="55" w:name="_Hlk113620510"/>
      <w:r w:rsidR="00281C58" w:rsidRPr="000219BF">
        <w:rPr>
          <w:rFonts w:ascii="Calibri" w:eastAsia="MS Mincho" w:hAnsi="Calibri"/>
          <w:lang w:val="ro-MD" w:eastAsia="ja-JP"/>
        </w:rPr>
        <w:t>6</w:t>
      </w:r>
      <w:r w:rsidR="004A6DFD" w:rsidRPr="000219BF">
        <w:rPr>
          <w:rFonts w:ascii="Calibri" w:eastAsia="MS Mincho" w:hAnsi="Calibri"/>
          <w:lang w:val="ro-MD" w:eastAsia="ja-JP"/>
        </w:rPr>
        <w:t>7</w:t>
      </w:r>
      <w:r w:rsidR="00281C58" w:rsidRPr="000219BF">
        <w:rPr>
          <w:rFonts w:ascii="Calibri" w:eastAsia="MS Mincho" w:hAnsi="Calibri"/>
          <w:lang w:val="ro-MD" w:eastAsia="ja-JP"/>
        </w:rPr>
        <w:t>,</w:t>
      </w:r>
      <w:r w:rsidR="004A6DFD" w:rsidRPr="000219BF">
        <w:rPr>
          <w:rFonts w:ascii="Calibri" w:eastAsia="MS Mincho" w:hAnsi="Calibri"/>
          <w:lang w:val="ro-MD" w:eastAsia="ja-JP"/>
        </w:rPr>
        <w:t>18</w:t>
      </w:r>
      <w:r w:rsidRPr="000219BF">
        <w:rPr>
          <w:rFonts w:ascii="Calibri" w:eastAsia="MS Mincho" w:hAnsi="Calibri"/>
          <w:lang w:val="ro-MD" w:eastAsia="ja-JP"/>
        </w:rPr>
        <w:t xml:space="preserve">% </w:t>
      </w:r>
      <w:bookmarkEnd w:id="55"/>
      <w:r w:rsidRPr="000219BF">
        <w:rPr>
          <w:rFonts w:ascii="Calibri" w:eastAsia="MS Mincho" w:hAnsi="Calibri"/>
          <w:lang w:val="ro-MD" w:eastAsia="ja-JP"/>
        </w:rPr>
        <w:t xml:space="preserve">(ținta: </w:t>
      </w:r>
      <w:r w:rsidR="00281C58" w:rsidRPr="000219BF">
        <w:rPr>
          <w:rFonts w:ascii="Calibri" w:eastAsia="MS Mincho" w:hAnsi="Calibri"/>
          <w:lang w:val="ro-MD" w:eastAsia="ja-JP"/>
        </w:rPr>
        <w:t>7</w:t>
      </w:r>
      <w:r w:rsidR="004A6DFD" w:rsidRPr="000219BF">
        <w:rPr>
          <w:rFonts w:ascii="Calibri" w:eastAsia="MS Mincho" w:hAnsi="Calibri"/>
          <w:lang w:val="ro-MD" w:eastAsia="ja-JP"/>
        </w:rPr>
        <w:t>7</w:t>
      </w:r>
      <w:r w:rsidRPr="000219BF">
        <w:rPr>
          <w:rFonts w:ascii="Calibri" w:eastAsia="MS Mincho" w:hAnsi="Calibri"/>
          <w:lang w:val="ro-MD" w:eastAsia="ja-JP"/>
        </w:rPr>
        <w:t>,</w:t>
      </w:r>
      <w:r w:rsidR="004A6DFD" w:rsidRPr="000219BF">
        <w:rPr>
          <w:rFonts w:ascii="Calibri" w:eastAsia="MS Mincho" w:hAnsi="Calibri"/>
          <w:lang w:val="ro-MD" w:eastAsia="ja-JP"/>
        </w:rPr>
        <w:t>2</w:t>
      </w:r>
      <w:r w:rsidRPr="000219BF">
        <w:rPr>
          <w:rFonts w:ascii="Calibri" w:eastAsia="MS Mincho" w:hAnsi="Calibri"/>
          <w:lang w:val="ro-MD" w:eastAsia="ja-JP"/>
        </w:rPr>
        <w:t>%)</w:t>
      </w:r>
    </w:p>
    <w:p w14:paraId="63117BE1" w14:textId="77777777" w:rsidR="00FA6773" w:rsidRPr="000219BF" w:rsidRDefault="00FA6773" w:rsidP="00FA6773">
      <w:pPr>
        <w:pStyle w:val="BodyText"/>
        <w:spacing w:after="0" w:line="240" w:lineRule="auto"/>
        <w:jc w:val="both"/>
        <w:rPr>
          <w:rFonts w:cstheme="minorHAnsi"/>
          <w:b/>
          <w:lang w:val="ro-MD"/>
        </w:rPr>
      </w:pPr>
    </w:p>
    <w:p w14:paraId="30CA612C" w14:textId="4FD601B2" w:rsidR="00FA6773" w:rsidRPr="000219BF" w:rsidRDefault="00281C58" w:rsidP="00003AD5">
      <w:pPr>
        <w:pStyle w:val="BodyText"/>
        <w:ind w:left="720"/>
        <w:jc w:val="both"/>
        <w:rPr>
          <w:rFonts w:cstheme="minorHAnsi"/>
          <w:sz w:val="24"/>
          <w:szCs w:val="24"/>
          <w:lang w:val="ro-MD"/>
        </w:rPr>
      </w:pPr>
      <w:r w:rsidRPr="000219BF">
        <w:rPr>
          <w:rFonts w:cstheme="minorHAnsi"/>
          <w:sz w:val="24"/>
          <w:szCs w:val="24"/>
          <w:lang w:val="ro-MD"/>
        </w:rPr>
        <w:t>10,</w:t>
      </w:r>
      <w:r w:rsidR="004A6DFD" w:rsidRPr="000219BF">
        <w:rPr>
          <w:rFonts w:cstheme="minorHAnsi"/>
          <w:sz w:val="24"/>
          <w:szCs w:val="24"/>
          <w:lang w:val="ro-MD"/>
        </w:rPr>
        <w:t>777</w:t>
      </w:r>
      <w:r w:rsidRPr="000219BF">
        <w:rPr>
          <w:rFonts w:cstheme="minorHAnsi"/>
          <w:sz w:val="24"/>
          <w:szCs w:val="24"/>
          <w:lang w:val="ro-MD"/>
        </w:rPr>
        <w:t xml:space="preserve"> PTH își cuno</w:t>
      </w:r>
      <w:r w:rsidR="005B1CC5" w:rsidRPr="000219BF">
        <w:rPr>
          <w:rFonts w:cstheme="minorHAnsi"/>
          <w:sz w:val="24"/>
          <w:szCs w:val="24"/>
          <w:lang w:val="ro-MD"/>
        </w:rPr>
        <w:t>șteau</w:t>
      </w:r>
      <w:r w:rsidRPr="000219BF">
        <w:rPr>
          <w:rFonts w:cstheme="minorHAnsi"/>
          <w:sz w:val="24"/>
          <w:szCs w:val="24"/>
          <w:lang w:val="ro-MD"/>
        </w:rPr>
        <w:t xml:space="preserve"> statutul HIV, </w:t>
      </w:r>
      <w:r w:rsidR="00B717A9" w:rsidRPr="000219BF">
        <w:rPr>
          <w:rFonts w:cstheme="minorHAnsi"/>
          <w:b/>
          <w:bCs/>
          <w:sz w:val="24"/>
          <w:szCs w:val="24"/>
          <w:lang w:val="ro-MD"/>
        </w:rPr>
        <w:t>la sfârșitul anului 2022</w:t>
      </w:r>
      <w:r w:rsidR="00003AD5" w:rsidRPr="000219BF">
        <w:rPr>
          <w:rFonts w:cstheme="minorHAnsi"/>
          <w:sz w:val="24"/>
          <w:szCs w:val="24"/>
          <w:lang w:val="ro-MD"/>
        </w:rPr>
        <w:t xml:space="preserve">, </w:t>
      </w:r>
      <w:r w:rsidRPr="000219BF">
        <w:rPr>
          <w:rFonts w:cstheme="minorHAnsi"/>
          <w:sz w:val="24"/>
          <w:szCs w:val="24"/>
          <w:lang w:val="ro-MD"/>
        </w:rPr>
        <w:t xml:space="preserve">din </w:t>
      </w:r>
      <w:r w:rsidR="00003AD5" w:rsidRPr="000219BF">
        <w:rPr>
          <w:rFonts w:cstheme="minorHAnsi"/>
          <w:sz w:val="24"/>
          <w:szCs w:val="24"/>
          <w:lang w:val="ro-MD"/>
        </w:rPr>
        <w:t>1</w:t>
      </w:r>
      <w:r w:rsidR="004A6DFD" w:rsidRPr="000219BF">
        <w:rPr>
          <w:rFonts w:cstheme="minorHAnsi"/>
          <w:sz w:val="24"/>
          <w:szCs w:val="24"/>
          <w:lang w:val="ro-MD"/>
        </w:rPr>
        <w:t>6</w:t>
      </w:r>
      <w:r w:rsidR="00003AD5" w:rsidRPr="000219BF">
        <w:rPr>
          <w:rFonts w:cstheme="minorHAnsi"/>
          <w:sz w:val="24"/>
          <w:szCs w:val="24"/>
          <w:lang w:val="ro-MD"/>
        </w:rPr>
        <w:t>,</w:t>
      </w:r>
      <w:r w:rsidR="004A6DFD" w:rsidRPr="000219BF">
        <w:rPr>
          <w:rFonts w:cstheme="minorHAnsi"/>
          <w:sz w:val="24"/>
          <w:szCs w:val="24"/>
          <w:lang w:val="ro-MD"/>
        </w:rPr>
        <w:t>041</w:t>
      </w:r>
      <w:r w:rsidRPr="000219BF">
        <w:rPr>
          <w:rFonts w:cstheme="minorHAnsi"/>
          <w:sz w:val="24"/>
          <w:szCs w:val="24"/>
          <w:lang w:val="ro-MD"/>
        </w:rPr>
        <w:t xml:space="preserve"> </w:t>
      </w:r>
      <w:r w:rsidR="00FA6773" w:rsidRPr="000219BF">
        <w:rPr>
          <w:rFonts w:cstheme="minorHAnsi"/>
          <w:sz w:val="24"/>
          <w:szCs w:val="24"/>
          <w:lang w:val="ro-MD"/>
        </w:rPr>
        <w:t>PTH</w:t>
      </w:r>
      <w:r w:rsidR="00003AD5" w:rsidRPr="000219BF">
        <w:rPr>
          <w:rFonts w:cstheme="minorHAnsi"/>
          <w:sz w:val="24"/>
          <w:szCs w:val="24"/>
          <w:lang w:val="ro-MD"/>
        </w:rPr>
        <w:t xml:space="preserve"> </w:t>
      </w:r>
      <w:r w:rsidR="005B1CC5" w:rsidRPr="000219BF">
        <w:rPr>
          <w:rFonts w:cstheme="minorHAnsi"/>
          <w:sz w:val="24"/>
          <w:szCs w:val="24"/>
          <w:lang w:val="ro-MD"/>
        </w:rPr>
        <w:t xml:space="preserve">estimate de SPECTRUM, </w:t>
      </w:r>
      <w:r w:rsidR="00003AD5" w:rsidRPr="000219BF">
        <w:rPr>
          <w:rFonts w:cstheme="minorHAnsi"/>
          <w:sz w:val="24"/>
          <w:szCs w:val="24"/>
          <w:lang w:val="ro-MD"/>
        </w:rPr>
        <w:t xml:space="preserve">pentru </w:t>
      </w:r>
      <w:r w:rsidR="00003AD5" w:rsidRPr="000219BF">
        <w:rPr>
          <w:rFonts w:cstheme="minorHAnsi"/>
          <w:sz w:val="24"/>
          <w:szCs w:val="24"/>
          <w:lang w:val="ro-RO"/>
        </w:rPr>
        <w:t>această perioadă</w:t>
      </w:r>
      <w:r w:rsidR="00FA6773" w:rsidRPr="000219BF">
        <w:rPr>
          <w:rFonts w:cstheme="minorHAnsi"/>
          <w:sz w:val="24"/>
          <w:szCs w:val="24"/>
          <w:lang w:val="ro-MD"/>
        </w:rPr>
        <w:t xml:space="preserve">. </w:t>
      </w:r>
    </w:p>
    <w:p w14:paraId="4AB5251E" w14:textId="30150856" w:rsidR="00FA6773" w:rsidRPr="000219BF" w:rsidRDefault="00FA6773" w:rsidP="00FA6773">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CC6789" w:rsidRPr="000219BF">
        <w:rPr>
          <w:rFonts w:cstheme="minorHAnsi"/>
          <w:b/>
          <w:bCs/>
          <w:sz w:val="24"/>
          <w:szCs w:val="24"/>
          <w:lang w:val="ro-MD"/>
        </w:rPr>
        <w:t>87</w:t>
      </w:r>
      <w:r w:rsidRPr="000219BF">
        <w:rPr>
          <w:rFonts w:cstheme="minorHAnsi"/>
          <w:b/>
          <w:bCs/>
          <w:sz w:val="24"/>
          <w:szCs w:val="24"/>
          <w:lang w:val="ro-MD"/>
        </w:rPr>
        <w:t>%</w:t>
      </w:r>
      <w:r w:rsidR="00C560E2" w:rsidRPr="000219BF">
        <w:rPr>
          <w:rFonts w:cstheme="minorHAnsi"/>
          <w:b/>
          <w:bCs/>
          <w:sz w:val="24"/>
          <w:szCs w:val="24"/>
          <w:lang w:val="ro-MD"/>
        </w:rPr>
        <w:t>*</w:t>
      </w:r>
    </w:p>
    <w:p w14:paraId="71280DDD" w14:textId="7E4347AF" w:rsidR="00AD7127" w:rsidRPr="000219BF" w:rsidRDefault="00D933F8" w:rsidP="00AD7127">
      <w:pPr>
        <w:pStyle w:val="BodyText"/>
        <w:ind w:left="720"/>
        <w:jc w:val="both"/>
        <w:rPr>
          <w:rFonts w:cstheme="minorHAnsi"/>
          <w:b/>
          <w:bCs/>
          <w:sz w:val="24"/>
          <w:szCs w:val="24"/>
          <w:lang w:val="ro-MD"/>
        </w:rPr>
      </w:pPr>
      <w:bookmarkStart w:id="56" w:name="_Hlk113620650"/>
      <w:r w:rsidRPr="000219BF">
        <w:rPr>
          <w:rFonts w:cstheme="minorHAnsi"/>
          <w:i/>
          <w:iCs/>
          <w:lang w:val="ro-MD"/>
        </w:rPr>
        <w:t>*Notă –</w:t>
      </w:r>
      <w:r w:rsidR="00A12909" w:rsidRPr="000219BF">
        <w:rPr>
          <w:rFonts w:cstheme="minorHAnsi"/>
          <w:i/>
          <w:iCs/>
          <w:lang w:val="ro-MD"/>
        </w:rPr>
        <w:t xml:space="preserve"> O</w:t>
      </w:r>
      <w:r w:rsidR="00B57E6B" w:rsidRPr="000219BF">
        <w:rPr>
          <w:rFonts w:cstheme="minorHAnsi"/>
          <w:i/>
          <w:iCs/>
          <w:lang w:val="ro-MD"/>
        </w:rPr>
        <w:t xml:space="preserve">bservăm că </w:t>
      </w:r>
      <w:r w:rsidRPr="000219BF">
        <w:rPr>
          <w:rFonts w:cstheme="minorHAnsi"/>
          <w:i/>
          <w:iCs/>
          <w:lang w:val="ro-MD"/>
        </w:rPr>
        <w:t>indicatorul prezintă o dinamică stabilă de creștere</w:t>
      </w:r>
      <w:r w:rsidR="00B57E6B" w:rsidRPr="000219BF">
        <w:rPr>
          <w:rFonts w:cstheme="minorHAnsi"/>
          <w:i/>
          <w:iCs/>
          <w:lang w:val="ro-MD"/>
        </w:rPr>
        <w:t>, în ultimii ani</w:t>
      </w:r>
      <w:r w:rsidRPr="000219BF">
        <w:rPr>
          <w:rFonts w:cstheme="minorHAnsi"/>
          <w:i/>
          <w:iCs/>
          <w:lang w:val="ro-MD"/>
        </w:rPr>
        <w:t>: 2021 (66.4</w:t>
      </w:r>
      <w:r w:rsidR="004A6DFD" w:rsidRPr="000219BF">
        <w:rPr>
          <w:rFonts w:cstheme="minorHAnsi"/>
          <w:i/>
          <w:iCs/>
          <w:lang w:val="ro-MD"/>
        </w:rPr>
        <w:t>9</w:t>
      </w:r>
      <w:r w:rsidRPr="000219BF">
        <w:rPr>
          <w:rFonts w:cstheme="minorHAnsi"/>
          <w:i/>
          <w:iCs/>
          <w:lang w:val="ro-MD"/>
        </w:rPr>
        <w:t>%); 2020 (</w:t>
      </w:r>
      <w:r w:rsidR="00E02BF5" w:rsidRPr="000219BF">
        <w:rPr>
          <w:rFonts w:cstheme="minorHAnsi"/>
          <w:i/>
          <w:iCs/>
          <w:lang w:val="ro-MD"/>
        </w:rPr>
        <w:t>63.85</w:t>
      </w:r>
      <w:r w:rsidRPr="000219BF">
        <w:rPr>
          <w:rFonts w:cstheme="minorHAnsi"/>
          <w:i/>
          <w:iCs/>
          <w:lang w:val="ro-MD"/>
        </w:rPr>
        <w:t>%); 2019 (64.48%).</w:t>
      </w:r>
      <w:bookmarkEnd w:id="56"/>
    </w:p>
    <w:p w14:paraId="53BFE6B1" w14:textId="1C2DF0A7" w:rsidR="0001000C" w:rsidRPr="000219BF" w:rsidRDefault="0001000C" w:rsidP="0001000C">
      <w:pPr>
        <w:contextualSpacing/>
        <w:jc w:val="both"/>
        <w:textAlignment w:val="baseline"/>
        <w:rPr>
          <w:rFonts w:asciiTheme="minorHAnsi" w:hAnsiTheme="minorHAnsi" w:cstheme="minorHAnsi"/>
          <w:lang w:val="ro-MD" w:eastAsia="en-US"/>
        </w:rPr>
      </w:pPr>
      <w:r w:rsidRPr="000219BF">
        <w:rPr>
          <w:rFonts w:asciiTheme="minorHAnsi" w:hAnsiTheme="minorHAnsi" w:cstheme="minorHAnsi"/>
          <w:b/>
          <w:bCs/>
          <w:lang w:val="ro-MD" w:eastAsia="en-US"/>
        </w:rPr>
        <w:t xml:space="preserve">HIV O-12: </w:t>
      </w:r>
      <w:r w:rsidRPr="000219BF">
        <w:rPr>
          <w:rFonts w:asciiTheme="minorHAnsi" w:hAnsiTheme="minorHAnsi" w:cstheme="minorHAnsi"/>
          <w:lang w:val="ro-MD" w:eastAsia="en-US"/>
        </w:rPr>
        <w:t>Procentul PTH afla</w:t>
      </w:r>
      <w:r w:rsidR="006C0E2F" w:rsidRPr="000219BF">
        <w:rPr>
          <w:rFonts w:asciiTheme="minorHAnsi" w:hAnsiTheme="minorHAnsi" w:cstheme="minorHAnsi"/>
          <w:lang w:val="ro-MD" w:eastAsia="en-US"/>
        </w:rPr>
        <w:t>te</w:t>
      </w:r>
      <w:r w:rsidRPr="000219BF">
        <w:rPr>
          <w:rFonts w:asciiTheme="minorHAnsi" w:hAnsiTheme="minorHAnsi" w:cstheme="minorHAnsi"/>
          <w:lang w:val="ro-MD" w:eastAsia="en-US"/>
        </w:rPr>
        <w:t xml:space="preserve"> în tratament ARV, care prezintă supresie virală </w:t>
      </w:r>
      <w:bookmarkStart w:id="57" w:name="_Hlk113551431"/>
      <w:r w:rsidRPr="000219BF">
        <w:rPr>
          <w:rFonts w:asciiTheme="minorHAnsi" w:hAnsiTheme="minorHAnsi" w:cstheme="minorHAnsi"/>
          <w:lang w:val="ro-MD" w:eastAsia="en-US"/>
        </w:rPr>
        <w:t xml:space="preserve">– </w:t>
      </w:r>
      <w:r w:rsidR="009F5247" w:rsidRPr="000219BF">
        <w:rPr>
          <w:rFonts w:asciiTheme="minorHAnsi" w:hAnsiTheme="minorHAnsi" w:cstheme="minorHAnsi"/>
          <w:lang w:val="ro-MD" w:eastAsia="en-US"/>
        </w:rPr>
        <w:t>8</w:t>
      </w:r>
      <w:r w:rsidR="00CC6789" w:rsidRPr="000219BF">
        <w:rPr>
          <w:rFonts w:asciiTheme="minorHAnsi" w:hAnsiTheme="minorHAnsi" w:cstheme="minorHAnsi"/>
          <w:lang w:val="ro-MD" w:eastAsia="en-US"/>
        </w:rPr>
        <w:t>7</w:t>
      </w:r>
      <w:r w:rsidRPr="000219BF">
        <w:rPr>
          <w:rFonts w:asciiTheme="minorHAnsi" w:hAnsiTheme="minorHAnsi" w:cstheme="minorHAnsi"/>
          <w:lang w:val="ro-MD" w:eastAsia="en-US"/>
        </w:rPr>
        <w:t>,</w:t>
      </w:r>
      <w:r w:rsidR="00CC6789" w:rsidRPr="000219BF">
        <w:rPr>
          <w:rFonts w:asciiTheme="minorHAnsi" w:hAnsiTheme="minorHAnsi" w:cstheme="minorHAnsi"/>
          <w:lang w:val="ro-MD" w:eastAsia="en-US"/>
        </w:rPr>
        <w:t>98</w:t>
      </w:r>
      <w:r w:rsidRPr="000219BF">
        <w:rPr>
          <w:rFonts w:asciiTheme="minorHAnsi" w:hAnsiTheme="minorHAnsi" w:cstheme="minorHAnsi"/>
          <w:lang w:val="ro-MD" w:eastAsia="en-US"/>
        </w:rPr>
        <w:t>% (ținta: 8</w:t>
      </w:r>
      <w:r w:rsidR="00CC6789" w:rsidRPr="000219BF">
        <w:rPr>
          <w:rFonts w:asciiTheme="minorHAnsi" w:hAnsiTheme="minorHAnsi" w:cstheme="minorHAnsi"/>
          <w:lang w:val="ro-MD" w:eastAsia="en-US"/>
        </w:rPr>
        <w:t>7</w:t>
      </w:r>
      <w:r w:rsidRPr="000219BF">
        <w:rPr>
          <w:rFonts w:asciiTheme="minorHAnsi" w:hAnsiTheme="minorHAnsi" w:cstheme="minorHAnsi"/>
          <w:lang w:val="ro-MD" w:eastAsia="en-US"/>
        </w:rPr>
        <w:t>,00%)</w:t>
      </w:r>
    </w:p>
    <w:p w14:paraId="0402061F" w14:textId="77777777" w:rsidR="0001000C" w:rsidRPr="000219BF" w:rsidRDefault="0001000C" w:rsidP="0001000C">
      <w:pPr>
        <w:pStyle w:val="BodyText"/>
        <w:spacing w:after="0" w:line="240" w:lineRule="auto"/>
        <w:jc w:val="both"/>
        <w:rPr>
          <w:rFonts w:cstheme="minorHAnsi"/>
          <w:b/>
          <w:lang w:val="ro-MD"/>
        </w:rPr>
      </w:pPr>
    </w:p>
    <w:p w14:paraId="08B4E31C" w14:textId="788DC808" w:rsidR="006C0E2F" w:rsidRPr="000219BF" w:rsidRDefault="00CC6789" w:rsidP="0001000C">
      <w:pPr>
        <w:pStyle w:val="BodyText"/>
        <w:spacing w:line="240" w:lineRule="auto"/>
        <w:ind w:left="720"/>
        <w:jc w:val="both"/>
        <w:rPr>
          <w:rFonts w:cstheme="minorHAnsi"/>
          <w:sz w:val="24"/>
          <w:szCs w:val="24"/>
          <w:lang w:val="ro-MD"/>
        </w:rPr>
      </w:pPr>
      <w:r w:rsidRPr="000219BF">
        <w:rPr>
          <w:rFonts w:cstheme="minorHAnsi"/>
          <w:sz w:val="24"/>
          <w:szCs w:val="24"/>
          <w:lang w:val="ro-MD"/>
        </w:rPr>
        <w:t>6</w:t>
      </w:r>
      <w:r w:rsidR="006C0E2F" w:rsidRPr="000219BF">
        <w:rPr>
          <w:rFonts w:cstheme="minorHAnsi"/>
          <w:sz w:val="24"/>
          <w:szCs w:val="24"/>
          <w:lang w:val="ro-MD"/>
        </w:rPr>
        <w:t>,0</w:t>
      </w:r>
      <w:r w:rsidRPr="000219BF">
        <w:rPr>
          <w:rFonts w:cstheme="minorHAnsi"/>
          <w:sz w:val="24"/>
          <w:szCs w:val="24"/>
          <w:lang w:val="ro-MD"/>
        </w:rPr>
        <w:t>12</w:t>
      </w:r>
      <w:r w:rsidR="006C0E2F" w:rsidRPr="000219BF">
        <w:rPr>
          <w:rFonts w:cstheme="minorHAnsi"/>
          <w:sz w:val="24"/>
          <w:szCs w:val="24"/>
          <w:lang w:val="ro-MD"/>
        </w:rPr>
        <w:t xml:space="preserve"> PTH </w:t>
      </w:r>
      <w:r w:rsidR="005B1CC5" w:rsidRPr="000219BF">
        <w:rPr>
          <w:rFonts w:cstheme="minorHAnsi"/>
          <w:sz w:val="24"/>
          <w:szCs w:val="24"/>
          <w:lang w:val="ro-MD"/>
        </w:rPr>
        <w:t>au prezentat</w:t>
      </w:r>
      <w:r w:rsidR="006C0E2F" w:rsidRPr="000219BF">
        <w:rPr>
          <w:rFonts w:cstheme="minorHAnsi"/>
          <w:sz w:val="24"/>
          <w:szCs w:val="24"/>
          <w:lang w:val="ro-MD"/>
        </w:rPr>
        <w:t xml:space="preserve"> supresie virală (&lt;1000 copii/mL), din 6,</w:t>
      </w:r>
      <w:r w:rsidRPr="000219BF">
        <w:rPr>
          <w:rFonts w:cstheme="minorHAnsi"/>
          <w:sz w:val="24"/>
          <w:szCs w:val="24"/>
          <w:lang w:val="ro-MD"/>
        </w:rPr>
        <w:t>83</w:t>
      </w:r>
      <w:r w:rsidR="009F5247" w:rsidRPr="000219BF">
        <w:rPr>
          <w:rFonts w:cstheme="minorHAnsi"/>
          <w:sz w:val="24"/>
          <w:szCs w:val="24"/>
          <w:lang w:val="ro-MD"/>
        </w:rPr>
        <w:t>3</w:t>
      </w:r>
      <w:r w:rsidR="006C0E2F" w:rsidRPr="000219BF">
        <w:rPr>
          <w:rFonts w:cstheme="minorHAnsi"/>
          <w:sz w:val="24"/>
          <w:szCs w:val="24"/>
          <w:lang w:val="ro-MD"/>
        </w:rPr>
        <w:t xml:space="preserve"> PTH aflate în tratament ARV cel puțin 6 luni și cu cel puțin un rezultat la testul de detectare a încărcăturii virale HIV, în registrul pacienților TARV, </w:t>
      </w:r>
      <w:bookmarkStart w:id="58" w:name="_Hlk138076466"/>
      <w:r w:rsidR="00B717A9" w:rsidRPr="000219BF">
        <w:rPr>
          <w:rFonts w:cstheme="minorHAnsi"/>
          <w:b/>
          <w:bCs/>
          <w:sz w:val="24"/>
          <w:szCs w:val="24"/>
          <w:lang w:val="ro-MD"/>
        </w:rPr>
        <w:t>la sfârșitul</w:t>
      </w:r>
      <w:r w:rsidR="006C0E2F" w:rsidRPr="000219BF">
        <w:rPr>
          <w:rFonts w:cstheme="minorHAnsi"/>
          <w:b/>
          <w:bCs/>
          <w:sz w:val="24"/>
          <w:szCs w:val="24"/>
          <w:lang w:val="ro-MD"/>
        </w:rPr>
        <w:t xml:space="preserve"> </w:t>
      </w:r>
      <w:r w:rsidR="00281C58" w:rsidRPr="000219BF">
        <w:rPr>
          <w:rFonts w:cstheme="minorHAnsi"/>
          <w:b/>
          <w:bCs/>
          <w:sz w:val="24"/>
          <w:szCs w:val="24"/>
          <w:lang w:val="ro-MD"/>
        </w:rPr>
        <w:t>anul</w:t>
      </w:r>
      <w:r w:rsidR="00B717A9" w:rsidRPr="000219BF">
        <w:rPr>
          <w:rFonts w:cstheme="minorHAnsi"/>
          <w:b/>
          <w:bCs/>
          <w:sz w:val="24"/>
          <w:szCs w:val="24"/>
          <w:lang w:val="ro-MD"/>
        </w:rPr>
        <w:t>ui</w:t>
      </w:r>
      <w:r w:rsidR="00281C58" w:rsidRPr="000219BF">
        <w:rPr>
          <w:rFonts w:cstheme="minorHAnsi"/>
          <w:b/>
          <w:bCs/>
          <w:sz w:val="24"/>
          <w:szCs w:val="24"/>
          <w:lang w:val="ro-MD"/>
        </w:rPr>
        <w:t xml:space="preserve"> 202</w:t>
      </w:r>
      <w:r w:rsidRPr="000219BF">
        <w:rPr>
          <w:rFonts w:cstheme="minorHAnsi"/>
          <w:b/>
          <w:bCs/>
          <w:sz w:val="24"/>
          <w:szCs w:val="24"/>
          <w:lang w:val="ro-MD"/>
        </w:rPr>
        <w:t>2</w:t>
      </w:r>
      <w:bookmarkEnd w:id="58"/>
      <w:r w:rsidR="006C0E2F" w:rsidRPr="000219BF">
        <w:rPr>
          <w:rFonts w:cstheme="minorHAnsi"/>
          <w:sz w:val="24"/>
          <w:szCs w:val="24"/>
          <w:lang w:val="ro-MD"/>
        </w:rPr>
        <w:t xml:space="preserve">. </w:t>
      </w:r>
    </w:p>
    <w:p w14:paraId="1B012D75" w14:textId="323EEE76" w:rsidR="0001000C" w:rsidRPr="000219BF" w:rsidRDefault="0001000C" w:rsidP="006C0E2F">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3118CE" w:rsidRPr="000219BF">
        <w:rPr>
          <w:rFonts w:cstheme="minorHAnsi"/>
          <w:b/>
          <w:bCs/>
          <w:sz w:val="24"/>
          <w:szCs w:val="24"/>
          <w:lang w:val="ro-MD"/>
        </w:rPr>
        <w:t>10</w:t>
      </w:r>
      <w:r w:rsidR="00CC6789" w:rsidRPr="000219BF">
        <w:rPr>
          <w:rFonts w:cstheme="minorHAnsi"/>
          <w:b/>
          <w:bCs/>
          <w:sz w:val="24"/>
          <w:szCs w:val="24"/>
          <w:lang w:val="ro-MD"/>
        </w:rPr>
        <w:t>1</w:t>
      </w:r>
      <w:r w:rsidRPr="000219BF">
        <w:rPr>
          <w:rFonts w:cstheme="minorHAnsi"/>
          <w:b/>
          <w:bCs/>
          <w:sz w:val="24"/>
          <w:szCs w:val="24"/>
          <w:lang w:val="ro-MD"/>
        </w:rPr>
        <w:t>%</w:t>
      </w:r>
      <w:r w:rsidR="00C560E2" w:rsidRPr="000219BF">
        <w:rPr>
          <w:rFonts w:cstheme="minorHAnsi"/>
          <w:b/>
          <w:bCs/>
          <w:sz w:val="24"/>
          <w:szCs w:val="24"/>
          <w:lang w:val="ro-MD"/>
        </w:rPr>
        <w:t>*</w:t>
      </w:r>
    </w:p>
    <w:bookmarkEnd w:id="57"/>
    <w:p w14:paraId="5E9F079F" w14:textId="22A7D78C" w:rsidR="00AD7127" w:rsidRPr="000219BF" w:rsidRDefault="00C560E2" w:rsidP="00AD7127">
      <w:pPr>
        <w:pStyle w:val="BodyText"/>
        <w:ind w:left="720"/>
        <w:jc w:val="both"/>
        <w:rPr>
          <w:rFonts w:cstheme="minorHAnsi"/>
          <w:i/>
          <w:iCs/>
          <w:lang w:val="ro-MD"/>
        </w:rPr>
      </w:pPr>
      <w:r w:rsidRPr="000219BF">
        <w:rPr>
          <w:rFonts w:cstheme="minorHAnsi"/>
          <w:i/>
          <w:iCs/>
          <w:lang w:val="ro-MD"/>
        </w:rPr>
        <w:t>*Notă –</w:t>
      </w:r>
      <w:r w:rsidR="00B57E6B" w:rsidRPr="000219BF">
        <w:rPr>
          <w:rFonts w:cstheme="minorHAnsi"/>
          <w:i/>
          <w:iCs/>
          <w:lang w:val="ro-MD"/>
        </w:rPr>
        <w:t xml:space="preserve"> Observăm că</w:t>
      </w:r>
      <w:r w:rsidRPr="000219BF">
        <w:rPr>
          <w:rFonts w:cstheme="minorHAnsi"/>
          <w:i/>
          <w:iCs/>
          <w:lang w:val="ro-MD"/>
        </w:rPr>
        <w:t xml:space="preserve"> indicatorul prezintă o dinamică stabilă</w:t>
      </w:r>
      <w:r w:rsidR="00B57E6B" w:rsidRPr="000219BF">
        <w:rPr>
          <w:rFonts w:cstheme="minorHAnsi"/>
          <w:i/>
          <w:iCs/>
          <w:lang w:val="ro-MD"/>
        </w:rPr>
        <w:t>, în ultimii ani</w:t>
      </w:r>
      <w:r w:rsidRPr="000219BF">
        <w:rPr>
          <w:rFonts w:cstheme="minorHAnsi"/>
          <w:i/>
          <w:iCs/>
          <w:lang w:val="ro-MD"/>
        </w:rPr>
        <w:t>: 2021 (</w:t>
      </w:r>
      <w:r w:rsidR="009F5247" w:rsidRPr="000219BF">
        <w:rPr>
          <w:rFonts w:cstheme="minorHAnsi"/>
          <w:i/>
          <w:iCs/>
          <w:lang w:val="ro-MD"/>
        </w:rPr>
        <w:t>89.15</w:t>
      </w:r>
      <w:r w:rsidRPr="000219BF">
        <w:rPr>
          <w:rFonts w:cstheme="minorHAnsi"/>
          <w:i/>
          <w:iCs/>
          <w:lang w:val="ro-MD"/>
        </w:rPr>
        <w:t>%); 2020 (</w:t>
      </w:r>
      <w:r w:rsidR="00EB6B11" w:rsidRPr="000219BF">
        <w:rPr>
          <w:rFonts w:cstheme="minorHAnsi"/>
          <w:i/>
          <w:iCs/>
          <w:lang w:val="ro-MD"/>
        </w:rPr>
        <w:t>85.65</w:t>
      </w:r>
      <w:r w:rsidRPr="000219BF">
        <w:rPr>
          <w:rFonts w:cstheme="minorHAnsi"/>
          <w:i/>
          <w:iCs/>
          <w:lang w:val="ro-MD"/>
        </w:rPr>
        <w:t xml:space="preserve">%); </w:t>
      </w:r>
      <w:r w:rsidR="00D933F8" w:rsidRPr="000219BF">
        <w:rPr>
          <w:rFonts w:cstheme="minorHAnsi"/>
          <w:i/>
          <w:iCs/>
          <w:lang w:val="ro-MD"/>
        </w:rPr>
        <w:t>2019 (83.74%)</w:t>
      </w:r>
      <w:r w:rsidRPr="000219BF">
        <w:rPr>
          <w:rFonts w:cstheme="minorHAnsi"/>
          <w:i/>
          <w:iCs/>
          <w:lang w:val="ro-MD"/>
        </w:rPr>
        <w:t>.</w:t>
      </w:r>
    </w:p>
    <w:p w14:paraId="44760AD6" w14:textId="7C9AFB43" w:rsidR="000A618A" w:rsidRPr="000219BF" w:rsidRDefault="00136CF7" w:rsidP="009F11ED">
      <w:pPr>
        <w:pStyle w:val="BodyText"/>
        <w:spacing w:line="240" w:lineRule="auto"/>
        <w:rPr>
          <w:rFonts w:cstheme="minorHAnsi"/>
          <w:b/>
          <w:i/>
          <w:sz w:val="24"/>
          <w:szCs w:val="24"/>
          <w:lang w:val="ro-MD"/>
        </w:rPr>
      </w:pPr>
      <w:r w:rsidRPr="000219BF">
        <w:rPr>
          <w:rFonts w:cstheme="minorHAnsi"/>
          <w:b/>
          <w:i/>
          <w:sz w:val="24"/>
          <w:szCs w:val="24"/>
          <w:lang w:val="ro-MD"/>
        </w:rPr>
        <w:lastRenderedPageBreak/>
        <w:t xml:space="preserve">Indicatori de proces (output): </w:t>
      </w:r>
    </w:p>
    <w:p w14:paraId="1FEBA4F9" w14:textId="45458BCF" w:rsidR="002D6B6B" w:rsidRPr="000219BF" w:rsidRDefault="002D6B6B" w:rsidP="00642BB0">
      <w:pPr>
        <w:pStyle w:val="BodyText"/>
        <w:jc w:val="both"/>
        <w:rPr>
          <w:rFonts w:cstheme="minorHAnsi"/>
          <w:sz w:val="24"/>
          <w:szCs w:val="24"/>
          <w:lang w:val="ro-MD"/>
        </w:rPr>
      </w:pPr>
      <w:r w:rsidRPr="000219BF">
        <w:rPr>
          <w:rFonts w:cstheme="minorHAnsi"/>
          <w:b/>
          <w:bCs/>
          <w:sz w:val="24"/>
          <w:szCs w:val="24"/>
          <w:lang w:val="ro-MD"/>
        </w:rPr>
        <w:t>TCS-1.1⁽ᴹ⁾:</w:t>
      </w:r>
      <w:r w:rsidRPr="000219BF">
        <w:rPr>
          <w:rFonts w:cstheme="minorHAnsi"/>
          <w:sz w:val="24"/>
          <w:szCs w:val="24"/>
          <w:lang w:val="ro-MD"/>
        </w:rPr>
        <w:t xml:space="preserve"> Procentul persoanelor aflate în tratament ARV, din numărul total de PTH, la sfârșitul perioadei de raportare</w:t>
      </w:r>
      <w:r w:rsidR="00A77315" w:rsidRPr="000219BF">
        <w:rPr>
          <w:rFonts w:cstheme="minorHAnsi"/>
          <w:sz w:val="24"/>
          <w:szCs w:val="24"/>
          <w:lang w:val="ro-MD"/>
        </w:rPr>
        <w:t xml:space="preserve"> </w:t>
      </w:r>
      <w:bookmarkStart w:id="59" w:name="_Hlk83375533"/>
      <w:r w:rsidR="00A77315" w:rsidRPr="000219BF">
        <w:rPr>
          <w:rFonts w:cstheme="minorHAnsi"/>
          <w:sz w:val="24"/>
          <w:szCs w:val="24"/>
          <w:lang w:val="ro-MD"/>
        </w:rPr>
        <w:t>–</w:t>
      </w:r>
      <w:bookmarkEnd w:id="59"/>
      <w:r w:rsidR="00A77315" w:rsidRPr="000219BF">
        <w:rPr>
          <w:rFonts w:cstheme="minorHAnsi"/>
          <w:sz w:val="24"/>
          <w:szCs w:val="24"/>
          <w:lang w:val="ro-MD"/>
        </w:rPr>
        <w:t xml:space="preserve"> </w:t>
      </w:r>
      <w:r w:rsidR="000C571B" w:rsidRPr="000219BF">
        <w:rPr>
          <w:rFonts w:cstheme="minorHAnsi"/>
          <w:sz w:val="24"/>
          <w:szCs w:val="24"/>
          <w:lang w:val="ro-MD"/>
        </w:rPr>
        <w:t xml:space="preserve">56.35% </w:t>
      </w:r>
      <w:r w:rsidR="00A77315" w:rsidRPr="000219BF">
        <w:rPr>
          <w:rFonts w:cstheme="minorHAnsi"/>
          <w:sz w:val="24"/>
          <w:szCs w:val="24"/>
          <w:lang w:val="ro-MD"/>
        </w:rPr>
        <w:t>(</w:t>
      </w:r>
      <w:r w:rsidR="00F273D6" w:rsidRPr="000219BF">
        <w:rPr>
          <w:rFonts w:cstheme="minorHAnsi"/>
          <w:sz w:val="24"/>
          <w:szCs w:val="24"/>
          <w:lang w:val="ro-MD"/>
        </w:rPr>
        <w:t xml:space="preserve">ținta: </w:t>
      </w:r>
      <w:r w:rsidR="002A5768" w:rsidRPr="000219BF">
        <w:rPr>
          <w:rFonts w:cstheme="minorHAnsi"/>
          <w:sz w:val="24"/>
          <w:szCs w:val="24"/>
          <w:lang w:val="ro-MD"/>
        </w:rPr>
        <w:t>69.01%</w:t>
      </w:r>
      <w:r w:rsidR="00F273D6" w:rsidRPr="000219BF">
        <w:rPr>
          <w:rFonts w:cstheme="minorHAnsi"/>
          <w:sz w:val="24"/>
          <w:szCs w:val="24"/>
          <w:lang w:val="ro-MD"/>
        </w:rPr>
        <w:t>)</w:t>
      </w:r>
      <w:r w:rsidR="00F76355" w:rsidRPr="000219BF">
        <w:rPr>
          <w:rFonts w:cstheme="minorHAnsi"/>
          <w:sz w:val="24"/>
          <w:szCs w:val="24"/>
          <w:lang w:val="ro-MD"/>
        </w:rPr>
        <w:t xml:space="preserve"> </w:t>
      </w:r>
    </w:p>
    <w:p w14:paraId="4E2B729E" w14:textId="31D1367D" w:rsidR="002D6B6B" w:rsidRPr="000219BF" w:rsidRDefault="000C571B" w:rsidP="001E664A">
      <w:pPr>
        <w:pStyle w:val="BodyText"/>
        <w:spacing w:line="240" w:lineRule="auto"/>
        <w:ind w:left="720"/>
        <w:jc w:val="both"/>
        <w:rPr>
          <w:rFonts w:cstheme="minorHAnsi"/>
          <w:sz w:val="24"/>
          <w:szCs w:val="24"/>
          <w:lang w:val="ro-MD"/>
        </w:rPr>
      </w:pPr>
      <w:bookmarkStart w:id="60" w:name="_Hlk83381227"/>
      <w:r w:rsidRPr="000219BF">
        <w:rPr>
          <w:rFonts w:cstheme="minorHAnsi"/>
          <w:b/>
          <w:bCs/>
          <w:sz w:val="24"/>
          <w:szCs w:val="24"/>
          <w:lang w:val="ro-RO"/>
        </w:rPr>
        <w:t>La finele sem.I.2023</w:t>
      </w:r>
      <w:r w:rsidRPr="000219BF">
        <w:rPr>
          <w:rFonts w:cstheme="minorHAnsi"/>
          <w:sz w:val="24"/>
          <w:szCs w:val="24"/>
          <w:lang w:val="ro-RO"/>
        </w:rPr>
        <w:t xml:space="preserve">, un număr de 8,158 PTH se afla în tratament ARV, din 14,477 PTH estimate de SPECTRUM, pentru această perioadă.   </w:t>
      </w:r>
      <w:r w:rsidR="002D6B6B" w:rsidRPr="000219BF">
        <w:rPr>
          <w:rFonts w:cstheme="minorHAnsi"/>
          <w:sz w:val="24"/>
          <w:szCs w:val="24"/>
          <w:lang w:val="ro-MD"/>
        </w:rPr>
        <w:t xml:space="preserve"> </w:t>
      </w:r>
    </w:p>
    <w:p w14:paraId="4BB982F2" w14:textId="4790425B" w:rsidR="00827F0B" w:rsidRPr="000219BF" w:rsidRDefault="00A77315" w:rsidP="0048557F">
      <w:pPr>
        <w:pStyle w:val="BodyText"/>
        <w:spacing w:line="240" w:lineRule="auto"/>
        <w:ind w:left="720"/>
        <w:rPr>
          <w:rFonts w:cstheme="minorHAnsi"/>
          <w:b/>
          <w:bCs/>
          <w:sz w:val="24"/>
          <w:szCs w:val="24"/>
          <w:lang w:val="ro-MD"/>
        </w:rPr>
      </w:pPr>
      <w:bookmarkStart w:id="61" w:name="_Hlk83375497"/>
      <w:r w:rsidRPr="000219BF">
        <w:rPr>
          <w:rFonts w:cstheme="minorHAnsi"/>
          <w:sz w:val="24"/>
          <w:szCs w:val="24"/>
          <w:lang w:val="ro-MD"/>
        </w:rPr>
        <w:t xml:space="preserve">Indicator realizat în proporție de </w:t>
      </w:r>
      <w:r w:rsidR="002A5768" w:rsidRPr="000219BF">
        <w:rPr>
          <w:rFonts w:cstheme="minorHAnsi"/>
          <w:b/>
          <w:bCs/>
          <w:sz w:val="24"/>
          <w:szCs w:val="24"/>
          <w:lang w:val="ro-MD"/>
        </w:rPr>
        <w:t>82</w:t>
      </w:r>
      <w:r w:rsidRPr="000219BF">
        <w:rPr>
          <w:rFonts w:cstheme="minorHAnsi"/>
          <w:b/>
          <w:bCs/>
          <w:sz w:val="24"/>
          <w:szCs w:val="24"/>
          <w:lang w:val="ro-MD"/>
        </w:rPr>
        <w:t>%</w:t>
      </w:r>
      <w:r w:rsidR="00827F0B" w:rsidRPr="000219BF">
        <w:rPr>
          <w:rFonts w:cstheme="minorHAnsi"/>
          <w:b/>
          <w:bCs/>
          <w:sz w:val="24"/>
          <w:szCs w:val="24"/>
          <w:lang w:val="ro-MD"/>
        </w:rPr>
        <w:t>*</w:t>
      </w:r>
    </w:p>
    <w:p w14:paraId="7E8868EB" w14:textId="2B62B75E" w:rsidR="002D6B6B" w:rsidRPr="000219BF" w:rsidRDefault="00827F0B" w:rsidP="000A6E95">
      <w:pPr>
        <w:pStyle w:val="BodyText"/>
        <w:spacing w:line="240" w:lineRule="auto"/>
        <w:ind w:left="720"/>
        <w:jc w:val="both"/>
        <w:rPr>
          <w:rFonts w:cstheme="minorHAnsi"/>
          <w:i/>
          <w:iCs/>
          <w:lang w:val="ro-MD"/>
        </w:rPr>
      </w:pPr>
      <w:bookmarkStart w:id="62" w:name="_Hlk113551647"/>
      <w:r w:rsidRPr="000219BF">
        <w:rPr>
          <w:rFonts w:cstheme="minorHAnsi"/>
          <w:i/>
          <w:iCs/>
          <w:lang w:val="ro-MD"/>
        </w:rPr>
        <w:t xml:space="preserve">*Notă – </w:t>
      </w:r>
      <w:r w:rsidR="00B57E6B" w:rsidRPr="000219BF">
        <w:rPr>
          <w:rFonts w:cstheme="minorHAnsi"/>
          <w:i/>
          <w:iCs/>
          <w:lang w:val="ro-MD"/>
        </w:rPr>
        <w:t>Observăm că</w:t>
      </w:r>
      <w:r w:rsidRPr="000219BF">
        <w:rPr>
          <w:rFonts w:cstheme="minorHAnsi"/>
          <w:i/>
          <w:iCs/>
          <w:lang w:val="ro-MD"/>
        </w:rPr>
        <w:t xml:space="preserve"> indicatorul prezintă o dinamică stabilă de creștere</w:t>
      </w:r>
      <w:r w:rsidR="00E17809" w:rsidRPr="000219BF">
        <w:rPr>
          <w:rFonts w:cstheme="minorHAnsi"/>
          <w:i/>
          <w:iCs/>
          <w:lang w:val="ro-MD"/>
        </w:rPr>
        <w:t>,</w:t>
      </w:r>
      <w:r w:rsidRPr="000219BF">
        <w:rPr>
          <w:rFonts w:cstheme="minorHAnsi"/>
          <w:i/>
          <w:iCs/>
          <w:lang w:val="ro-MD"/>
        </w:rPr>
        <w:t xml:space="preserve"> în comparație cu anii precedenți:</w:t>
      </w:r>
      <w:r w:rsidR="000C571B" w:rsidRPr="000219BF">
        <w:rPr>
          <w:lang w:val="ro-MD"/>
        </w:rPr>
        <w:t xml:space="preserve"> </w:t>
      </w:r>
      <w:r w:rsidR="000C571B" w:rsidRPr="000219BF">
        <w:rPr>
          <w:rFonts w:cstheme="minorHAnsi"/>
          <w:i/>
          <w:iCs/>
          <w:lang w:val="ro-MD"/>
        </w:rPr>
        <w:t xml:space="preserve">2022 (48.98%), </w:t>
      </w:r>
      <w:r w:rsidR="006113B7" w:rsidRPr="000219BF">
        <w:rPr>
          <w:rFonts w:cstheme="minorHAnsi"/>
          <w:i/>
          <w:iCs/>
          <w:lang w:val="ro-MD"/>
        </w:rPr>
        <w:t>2021 (4</w:t>
      </w:r>
      <w:r w:rsidR="00923789" w:rsidRPr="000219BF">
        <w:rPr>
          <w:rFonts w:cstheme="minorHAnsi"/>
          <w:i/>
          <w:iCs/>
          <w:lang w:val="ro-MD"/>
        </w:rPr>
        <w:t>7</w:t>
      </w:r>
      <w:r w:rsidR="006113B7" w:rsidRPr="000219BF">
        <w:rPr>
          <w:rFonts w:cstheme="minorHAnsi"/>
          <w:i/>
          <w:iCs/>
          <w:lang w:val="ro-MD"/>
        </w:rPr>
        <w:t>.</w:t>
      </w:r>
      <w:r w:rsidR="00923789" w:rsidRPr="000219BF">
        <w:rPr>
          <w:rFonts w:cstheme="minorHAnsi"/>
          <w:i/>
          <w:iCs/>
          <w:lang w:val="ro-MD"/>
        </w:rPr>
        <w:t>66</w:t>
      </w:r>
      <w:r w:rsidR="006113B7" w:rsidRPr="000219BF">
        <w:rPr>
          <w:rFonts w:cstheme="minorHAnsi"/>
          <w:i/>
          <w:iCs/>
          <w:lang w:val="ro-MD"/>
        </w:rPr>
        <w:t xml:space="preserve">%), </w:t>
      </w:r>
      <w:r w:rsidRPr="000219BF">
        <w:rPr>
          <w:rFonts w:cstheme="minorHAnsi"/>
          <w:i/>
          <w:iCs/>
          <w:lang w:val="ro-MD"/>
        </w:rPr>
        <w:t>2020 (46.48%), 2019 (38.30%), 2018 (37.04%)</w:t>
      </w:r>
      <w:r w:rsidR="000A6E95" w:rsidRPr="000219BF">
        <w:rPr>
          <w:rFonts w:cstheme="minorHAnsi"/>
          <w:i/>
          <w:iCs/>
          <w:lang w:val="ro-MD"/>
        </w:rPr>
        <w:t>, 2017 (28.08%), 2016 (24.64%) și 2015 (21.04%)</w:t>
      </w:r>
      <w:r w:rsidRPr="000219BF">
        <w:rPr>
          <w:rFonts w:cstheme="minorHAnsi"/>
          <w:i/>
          <w:iCs/>
          <w:lang w:val="ro-MD"/>
        </w:rPr>
        <w:t>.</w:t>
      </w:r>
    </w:p>
    <w:bookmarkEnd w:id="60"/>
    <w:bookmarkEnd w:id="61"/>
    <w:bookmarkEnd w:id="62"/>
    <w:p w14:paraId="4D448B6D" w14:textId="02FE5FA3" w:rsidR="00195EC8" w:rsidRPr="000219BF" w:rsidRDefault="00A77315" w:rsidP="00195EC8">
      <w:pPr>
        <w:pStyle w:val="BodyText"/>
        <w:jc w:val="both"/>
        <w:rPr>
          <w:rFonts w:cstheme="minorHAnsi"/>
          <w:sz w:val="24"/>
          <w:szCs w:val="24"/>
          <w:lang w:val="ro-MD"/>
        </w:rPr>
      </w:pPr>
      <w:r w:rsidRPr="000219BF">
        <w:rPr>
          <w:rFonts w:cstheme="minorHAnsi"/>
          <w:b/>
          <w:bCs/>
          <w:sz w:val="24"/>
          <w:szCs w:val="24"/>
          <w:lang w:val="ro-MD"/>
        </w:rPr>
        <w:t>KP-1a⁽ᴹ⁾:</w:t>
      </w:r>
      <w:r w:rsidRPr="000219BF">
        <w:rPr>
          <w:rFonts w:cstheme="minorHAnsi"/>
          <w:sz w:val="24"/>
          <w:szCs w:val="24"/>
          <w:lang w:val="ro-MD"/>
        </w:rPr>
        <w:t xml:space="preserve"> Procentul BSB acoperiți de programele de prevenire HIV - pachet definit de servicii</w:t>
      </w:r>
      <w:r w:rsidRPr="000219BF">
        <w:rPr>
          <w:lang w:val="fr-FR"/>
        </w:rPr>
        <w:t xml:space="preserve"> </w:t>
      </w:r>
      <w:bookmarkStart w:id="63" w:name="_Hlk83375712"/>
      <w:r w:rsidRPr="000219BF">
        <w:rPr>
          <w:lang w:val="fr-FR"/>
        </w:rPr>
        <w:t xml:space="preserve">– </w:t>
      </w:r>
      <w:r w:rsidR="00CA25A0" w:rsidRPr="000219BF">
        <w:rPr>
          <w:rFonts w:cstheme="minorHAnsi"/>
          <w:sz w:val="24"/>
          <w:szCs w:val="24"/>
          <w:lang w:val="ro-MD"/>
        </w:rPr>
        <w:t xml:space="preserve">33.6% </w:t>
      </w:r>
      <w:r w:rsidRPr="000219BF">
        <w:rPr>
          <w:rFonts w:cstheme="minorHAnsi"/>
          <w:sz w:val="24"/>
          <w:szCs w:val="24"/>
          <w:lang w:val="ro-MD"/>
        </w:rPr>
        <w:t>(</w:t>
      </w:r>
      <w:bookmarkStart w:id="64" w:name="_Hlk83376136"/>
      <w:bookmarkEnd w:id="63"/>
      <w:r w:rsidR="00F273D6" w:rsidRPr="000219BF">
        <w:rPr>
          <w:rFonts w:cstheme="minorHAnsi"/>
          <w:sz w:val="24"/>
          <w:szCs w:val="24"/>
          <w:lang w:val="ro-MD"/>
        </w:rPr>
        <w:t xml:space="preserve">ținta: </w:t>
      </w:r>
      <w:r w:rsidR="00195EC8" w:rsidRPr="000219BF">
        <w:rPr>
          <w:rFonts w:cstheme="minorHAnsi"/>
          <w:sz w:val="24"/>
          <w:szCs w:val="24"/>
          <w:lang w:val="ro-MD"/>
        </w:rPr>
        <w:t>4</w:t>
      </w:r>
      <w:r w:rsidR="00CA25A0" w:rsidRPr="000219BF">
        <w:rPr>
          <w:rFonts w:cstheme="minorHAnsi"/>
          <w:sz w:val="24"/>
          <w:szCs w:val="24"/>
          <w:lang w:val="ro-MD"/>
        </w:rPr>
        <w:t>6</w:t>
      </w:r>
      <w:r w:rsidR="00195EC8" w:rsidRPr="000219BF">
        <w:rPr>
          <w:rFonts w:cstheme="minorHAnsi"/>
          <w:sz w:val="24"/>
          <w:szCs w:val="24"/>
          <w:lang w:val="ro-MD"/>
        </w:rPr>
        <w:t>.</w:t>
      </w:r>
      <w:r w:rsidR="00CA25A0" w:rsidRPr="000219BF">
        <w:rPr>
          <w:rFonts w:cstheme="minorHAnsi"/>
          <w:sz w:val="24"/>
          <w:szCs w:val="24"/>
          <w:lang w:val="ro-MD"/>
        </w:rPr>
        <w:t>85</w:t>
      </w:r>
      <w:r w:rsidR="00195EC8" w:rsidRPr="000219BF">
        <w:rPr>
          <w:rFonts w:cstheme="minorHAnsi"/>
          <w:sz w:val="24"/>
          <w:szCs w:val="24"/>
          <w:lang w:val="ro-MD"/>
        </w:rPr>
        <w:t>%</w:t>
      </w:r>
      <w:r w:rsidR="00F273D6" w:rsidRPr="000219BF">
        <w:rPr>
          <w:rFonts w:cstheme="minorHAnsi"/>
          <w:sz w:val="24"/>
          <w:szCs w:val="24"/>
          <w:lang w:val="ro-MD"/>
        </w:rPr>
        <w:t>)</w:t>
      </w:r>
      <w:bookmarkEnd w:id="64"/>
    </w:p>
    <w:p w14:paraId="122D5EBF" w14:textId="7E10496D" w:rsidR="00F273D6" w:rsidRPr="000219BF" w:rsidRDefault="00CA25A0" w:rsidP="001E664A">
      <w:pPr>
        <w:pStyle w:val="BodyText"/>
        <w:spacing w:line="240" w:lineRule="auto"/>
        <w:ind w:left="720"/>
        <w:jc w:val="both"/>
        <w:rPr>
          <w:rFonts w:cstheme="minorHAnsi"/>
          <w:sz w:val="24"/>
          <w:szCs w:val="24"/>
          <w:lang w:val="ro-MD"/>
        </w:rPr>
      </w:pPr>
      <w:r w:rsidRPr="000219BF">
        <w:rPr>
          <w:rFonts w:cstheme="minorHAnsi"/>
          <w:b/>
          <w:bCs/>
          <w:sz w:val="24"/>
          <w:szCs w:val="24"/>
          <w:lang w:val="ro-RO"/>
        </w:rPr>
        <w:t>La finele sem.I.2023</w:t>
      </w:r>
      <w:r w:rsidRPr="000219BF">
        <w:rPr>
          <w:rFonts w:cstheme="minorHAnsi"/>
          <w:sz w:val="24"/>
          <w:szCs w:val="24"/>
          <w:lang w:val="ro-RO"/>
        </w:rPr>
        <w:t xml:space="preserve">, 4,911 BSB </w:t>
      </w:r>
      <w:r w:rsidR="00F273D6" w:rsidRPr="000219BF">
        <w:rPr>
          <w:rFonts w:cstheme="minorHAnsi"/>
          <w:sz w:val="24"/>
          <w:szCs w:val="24"/>
          <w:lang w:val="ro-MD"/>
        </w:rPr>
        <w:t xml:space="preserve">au fost acoperiți de programele de prevenire HIV, din </w:t>
      </w:r>
      <w:r w:rsidR="00E76D21" w:rsidRPr="000219BF">
        <w:rPr>
          <w:rFonts w:cstheme="minorHAnsi"/>
          <w:sz w:val="24"/>
          <w:szCs w:val="24"/>
          <w:lang w:val="ro-MD"/>
        </w:rPr>
        <w:t xml:space="preserve">14,600 </w:t>
      </w:r>
      <w:r w:rsidR="00F273D6" w:rsidRPr="000219BF">
        <w:rPr>
          <w:rFonts w:cstheme="minorHAnsi"/>
          <w:sz w:val="24"/>
          <w:szCs w:val="24"/>
          <w:lang w:val="ro-MD"/>
        </w:rPr>
        <w:t xml:space="preserve">BSB estimați </w:t>
      </w:r>
      <w:r w:rsidR="004468DC" w:rsidRPr="000219BF">
        <w:rPr>
          <w:rFonts w:cstheme="minorHAnsi"/>
          <w:sz w:val="24"/>
          <w:szCs w:val="24"/>
          <w:lang w:val="ro-MD"/>
        </w:rPr>
        <w:t>pentru această perioadă</w:t>
      </w:r>
      <w:r w:rsidR="00F273D6" w:rsidRPr="000219BF">
        <w:rPr>
          <w:rFonts w:cstheme="minorHAnsi"/>
          <w:sz w:val="24"/>
          <w:szCs w:val="24"/>
          <w:lang w:val="ro-MD"/>
        </w:rPr>
        <w:t xml:space="preserve">. </w:t>
      </w:r>
    </w:p>
    <w:p w14:paraId="566007BF" w14:textId="299BEB3E" w:rsidR="00A77315" w:rsidRPr="000219BF" w:rsidRDefault="00F273D6"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CA25A0" w:rsidRPr="000219BF">
        <w:rPr>
          <w:rFonts w:cstheme="minorHAnsi"/>
          <w:b/>
          <w:bCs/>
          <w:sz w:val="24"/>
          <w:szCs w:val="24"/>
          <w:lang w:val="ro-MD"/>
        </w:rPr>
        <w:t>7</w:t>
      </w:r>
      <w:r w:rsidR="00195EC8" w:rsidRPr="000219BF">
        <w:rPr>
          <w:rFonts w:cstheme="minorHAnsi"/>
          <w:b/>
          <w:bCs/>
          <w:sz w:val="24"/>
          <w:szCs w:val="24"/>
          <w:lang w:val="ro-MD"/>
        </w:rPr>
        <w:t>2</w:t>
      </w:r>
      <w:r w:rsidRPr="000219BF">
        <w:rPr>
          <w:rFonts w:cstheme="minorHAnsi"/>
          <w:b/>
          <w:bCs/>
          <w:sz w:val="24"/>
          <w:szCs w:val="24"/>
          <w:lang w:val="ro-MD"/>
        </w:rPr>
        <w:t>%</w:t>
      </w:r>
      <w:r w:rsidR="00236E4A" w:rsidRPr="000219BF">
        <w:rPr>
          <w:rFonts w:cstheme="minorHAnsi"/>
          <w:b/>
          <w:bCs/>
          <w:sz w:val="24"/>
          <w:szCs w:val="24"/>
          <w:lang w:val="ro-MD"/>
        </w:rPr>
        <w:t>*</w:t>
      </w:r>
    </w:p>
    <w:p w14:paraId="7421DF1C" w14:textId="67CE2197" w:rsidR="00F273D6" w:rsidRPr="000219BF" w:rsidRDefault="00236E4A" w:rsidP="00AD7127">
      <w:pPr>
        <w:pStyle w:val="BodyText"/>
        <w:ind w:left="720"/>
        <w:jc w:val="both"/>
        <w:rPr>
          <w:rFonts w:cstheme="minorHAnsi"/>
          <w:i/>
          <w:iCs/>
          <w:lang w:val="ro-MD"/>
        </w:rPr>
      </w:pPr>
      <w:r w:rsidRPr="000219BF">
        <w:rPr>
          <w:rFonts w:cstheme="minorHAnsi"/>
          <w:i/>
          <w:iCs/>
          <w:lang w:val="ro-MD"/>
        </w:rPr>
        <w:t xml:space="preserve">*Notă – </w:t>
      </w:r>
      <w:r w:rsidR="00073777" w:rsidRPr="000219BF">
        <w:rPr>
          <w:rFonts w:cstheme="minorHAnsi"/>
          <w:i/>
          <w:iCs/>
          <w:lang w:val="ro-MD"/>
        </w:rPr>
        <w:t xml:space="preserve">În pofida măsurilor </w:t>
      </w:r>
      <w:bookmarkStart w:id="65" w:name="_Hlk100914868"/>
      <w:r w:rsidR="00073777" w:rsidRPr="000219BF">
        <w:rPr>
          <w:rFonts w:cstheme="minorHAnsi"/>
          <w:i/>
          <w:iCs/>
          <w:lang w:val="ro-MD"/>
        </w:rPr>
        <w:t>anti-</w:t>
      </w:r>
      <w:r w:rsidR="00545566" w:rsidRPr="000219BF">
        <w:rPr>
          <w:rFonts w:cstheme="minorHAnsi"/>
          <w:i/>
          <w:iCs/>
          <w:lang w:val="ro-MD"/>
        </w:rPr>
        <w:t>pan</w:t>
      </w:r>
      <w:r w:rsidR="00073777" w:rsidRPr="000219BF">
        <w:rPr>
          <w:rFonts w:cstheme="minorHAnsi"/>
          <w:i/>
          <w:iCs/>
          <w:lang w:val="ro-MD"/>
        </w:rPr>
        <w:t xml:space="preserve">demice </w:t>
      </w:r>
      <w:bookmarkEnd w:id="65"/>
      <w:r w:rsidR="00073777" w:rsidRPr="000219BF">
        <w:rPr>
          <w:rFonts w:cstheme="minorHAnsi"/>
          <w:i/>
          <w:iCs/>
          <w:lang w:val="ro-MD"/>
        </w:rPr>
        <w:t xml:space="preserve">implementate, în perioada aa. 2020-2021, </w:t>
      </w:r>
      <w:r w:rsidRPr="000219BF">
        <w:rPr>
          <w:rFonts w:cstheme="minorHAnsi"/>
          <w:i/>
          <w:iCs/>
          <w:lang w:val="ro-MD"/>
        </w:rPr>
        <w:t xml:space="preserve">indicatorul prezintă o dinamică </w:t>
      </w:r>
      <w:r w:rsidR="00F52D9B" w:rsidRPr="000219BF">
        <w:rPr>
          <w:rFonts w:cstheme="minorHAnsi"/>
          <w:i/>
          <w:iCs/>
          <w:lang w:val="ro-MD"/>
        </w:rPr>
        <w:t>stabil</w:t>
      </w:r>
      <w:r w:rsidRPr="000219BF">
        <w:rPr>
          <w:rFonts w:cstheme="minorHAnsi"/>
          <w:i/>
          <w:iCs/>
          <w:lang w:val="ro-MD"/>
        </w:rPr>
        <w:t>ă</w:t>
      </w:r>
      <w:r w:rsidR="00CA25A0" w:rsidRPr="000219BF">
        <w:rPr>
          <w:rFonts w:cstheme="minorHAnsi"/>
          <w:i/>
          <w:iCs/>
          <w:lang w:val="ro-MD"/>
        </w:rPr>
        <w:t xml:space="preserve"> de creștere,</w:t>
      </w:r>
      <w:r w:rsidRPr="000219BF">
        <w:rPr>
          <w:rFonts w:cstheme="minorHAnsi"/>
          <w:i/>
          <w:iCs/>
          <w:lang w:val="ro-MD"/>
        </w:rPr>
        <w:t xml:space="preserve"> în </w:t>
      </w:r>
      <w:r w:rsidR="00B63F58" w:rsidRPr="000219BF">
        <w:rPr>
          <w:rFonts w:cstheme="minorHAnsi"/>
          <w:i/>
          <w:iCs/>
          <w:lang w:val="ro-MD"/>
        </w:rPr>
        <w:t>ultimii</w:t>
      </w:r>
      <w:r w:rsidRPr="000219BF">
        <w:rPr>
          <w:rFonts w:cstheme="minorHAnsi"/>
          <w:i/>
          <w:iCs/>
          <w:lang w:val="ro-MD"/>
        </w:rPr>
        <w:t xml:space="preserve"> ani</w:t>
      </w:r>
      <w:r w:rsidR="00B63F58" w:rsidRPr="000219BF">
        <w:rPr>
          <w:rFonts w:cstheme="minorHAnsi"/>
          <w:i/>
          <w:iCs/>
          <w:lang w:val="ro-MD"/>
        </w:rPr>
        <w:t>:</w:t>
      </w:r>
      <w:r w:rsidRPr="000219BF">
        <w:rPr>
          <w:rFonts w:cstheme="minorHAnsi"/>
          <w:i/>
          <w:iCs/>
          <w:lang w:val="ro-MD"/>
        </w:rPr>
        <w:t xml:space="preserve"> </w:t>
      </w:r>
      <w:r w:rsidR="00CA25A0" w:rsidRPr="000219BF">
        <w:rPr>
          <w:rFonts w:cstheme="minorHAnsi"/>
          <w:i/>
          <w:iCs/>
          <w:lang w:val="ro-MD"/>
        </w:rPr>
        <w:t>2022 (</w:t>
      </w:r>
      <w:proofErr w:type="spellStart"/>
      <w:r w:rsidR="00CA25A0" w:rsidRPr="000219BF">
        <w:rPr>
          <w:rFonts w:cstheme="minorHAnsi"/>
          <w:i/>
          <w:iCs/>
          <w:lang w:val="ro-MD"/>
        </w:rPr>
        <w:t>abs</w:t>
      </w:r>
      <w:proofErr w:type="spellEnd"/>
      <w:r w:rsidR="00CA25A0" w:rsidRPr="000219BF">
        <w:rPr>
          <w:rFonts w:cstheme="minorHAnsi"/>
          <w:i/>
          <w:iCs/>
          <w:lang w:val="ro-MD"/>
        </w:rPr>
        <w:t xml:space="preserve">. 4,934), </w:t>
      </w:r>
      <w:r w:rsidR="00195EC8" w:rsidRPr="000219BF">
        <w:rPr>
          <w:rFonts w:cstheme="minorHAnsi"/>
          <w:i/>
          <w:iCs/>
          <w:lang w:val="ro-MD"/>
        </w:rPr>
        <w:t>2021 (</w:t>
      </w:r>
      <w:proofErr w:type="spellStart"/>
      <w:r w:rsidR="00195EC8" w:rsidRPr="000219BF">
        <w:rPr>
          <w:rFonts w:cstheme="minorHAnsi"/>
          <w:i/>
          <w:iCs/>
          <w:lang w:val="ro-MD"/>
        </w:rPr>
        <w:t>abs</w:t>
      </w:r>
      <w:proofErr w:type="spellEnd"/>
      <w:r w:rsidR="00195EC8" w:rsidRPr="000219BF">
        <w:rPr>
          <w:rFonts w:cstheme="minorHAnsi"/>
          <w:i/>
          <w:iCs/>
          <w:lang w:val="ro-MD"/>
        </w:rPr>
        <w:t xml:space="preserve">. 4,269), </w:t>
      </w:r>
      <w:r w:rsidRPr="000219BF">
        <w:rPr>
          <w:rFonts w:cstheme="minorHAnsi"/>
          <w:i/>
          <w:iCs/>
          <w:lang w:val="ro-MD"/>
        </w:rPr>
        <w:t>2020 (</w:t>
      </w:r>
      <w:proofErr w:type="spellStart"/>
      <w:r w:rsidRPr="000219BF">
        <w:rPr>
          <w:rFonts w:cstheme="minorHAnsi"/>
          <w:i/>
          <w:iCs/>
          <w:lang w:val="ro-MD"/>
        </w:rPr>
        <w:t>abs</w:t>
      </w:r>
      <w:proofErr w:type="spellEnd"/>
      <w:r w:rsidRPr="000219BF">
        <w:rPr>
          <w:rFonts w:cstheme="minorHAnsi"/>
          <w:i/>
          <w:iCs/>
          <w:lang w:val="ro-MD"/>
        </w:rPr>
        <w:t xml:space="preserve">. </w:t>
      </w:r>
      <w:r w:rsidR="00F52D9B" w:rsidRPr="000219BF">
        <w:rPr>
          <w:rFonts w:cstheme="minorHAnsi"/>
          <w:i/>
          <w:iCs/>
          <w:lang w:val="ro-MD"/>
        </w:rPr>
        <w:t>3,793</w:t>
      </w:r>
      <w:r w:rsidRPr="000219BF">
        <w:rPr>
          <w:rFonts w:cstheme="minorHAnsi"/>
          <w:i/>
          <w:iCs/>
          <w:lang w:val="ro-MD"/>
        </w:rPr>
        <w:t>)</w:t>
      </w:r>
      <w:r w:rsidR="006430E8" w:rsidRPr="000219BF">
        <w:rPr>
          <w:rFonts w:cstheme="minorHAnsi"/>
          <w:i/>
          <w:iCs/>
          <w:lang w:val="ro-MD"/>
        </w:rPr>
        <w:t>,</w:t>
      </w:r>
      <w:r w:rsidRPr="000219BF">
        <w:rPr>
          <w:rFonts w:cstheme="minorHAnsi"/>
          <w:i/>
          <w:iCs/>
          <w:lang w:val="ro-MD"/>
        </w:rPr>
        <w:t xml:space="preserve"> 2019 (</w:t>
      </w:r>
      <w:proofErr w:type="spellStart"/>
      <w:r w:rsidRPr="000219BF">
        <w:rPr>
          <w:rFonts w:cstheme="minorHAnsi"/>
          <w:i/>
          <w:iCs/>
          <w:lang w:val="ro-MD"/>
        </w:rPr>
        <w:t>abs</w:t>
      </w:r>
      <w:proofErr w:type="spellEnd"/>
      <w:r w:rsidRPr="000219BF">
        <w:rPr>
          <w:rFonts w:cstheme="minorHAnsi"/>
          <w:i/>
          <w:iCs/>
          <w:lang w:val="ro-MD"/>
        </w:rPr>
        <w:t xml:space="preserve">. </w:t>
      </w:r>
      <w:r w:rsidR="00F52D9B" w:rsidRPr="000219BF">
        <w:rPr>
          <w:rFonts w:cstheme="minorHAnsi"/>
          <w:i/>
          <w:iCs/>
          <w:lang w:val="ro-MD"/>
        </w:rPr>
        <w:t>4,376</w:t>
      </w:r>
      <w:r w:rsidRPr="000219BF">
        <w:rPr>
          <w:rFonts w:cstheme="minorHAnsi"/>
          <w:i/>
          <w:iCs/>
          <w:lang w:val="ro-MD"/>
        </w:rPr>
        <w:t>)</w:t>
      </w:r>
      <w:r w:rsidR="006430E8" w:rsidRPr="000219BF">
        <w:rPr>
          <w:rFonts w:cstheme="minorHAnsi"/>
          <w:i/>
          <w:iCs/>
          <w:lang w:val="ro-MD"/>
        </w:rPr>
        <w:t xml:space="preserve"> și</w:t>
      </w:r>
      <w:r w:rsidR="006430E8" w:rsidRPr="000219BF">
        <w:rPr>
          <w:lang w:val="ro-MD"/>
        </w:rPr>
        <w:t xml:space="preserve"> </w:t>
      </w:r>
      <w:r w:rsidR="006430E8" w:rsidRPr="000219BF">
        <w:rPr>
          <w:rFonts w:cstheme="minorHAnsi"/>
          <w:i/>
          <w:iCs/>
          <w:lang w:val="ro-MD"/>
        </w:rPr>
        <w:t>2018 (</w:t>
      </w:r>
      <w:proofErr w:type="spellStart"/>
      <w:r w:rsidR="006430E8" w:rsidRPr="000219BF">
        <w:rPr>
          <w:rFonts w:cstheme="minorHAnsi"/>
          <w:i/>
          <w:iCs/>
          <w:lang w:val="ro-MD"/>
        </w:rPr>
        <w:t>abs</w:t>
      </w:r>
      <w:proofErr w:type="spellEnd"/>
      <w:r w:rsidR="006430E8" w:rsidRPr="000219BF">
        <w:rPr>
          <w:rFonts w:cstheme="minorHAnsi"/>
          <w:i/>
          <w:iCs/>
          <w:lang w:val="ro-MD"/>
        </w:rPr>
        <w:t>. 4,630).</w:t>
      </w:r>
    </w:p>
    <w:p w14:paraId="24C0FD0A" w14:textId="627209C9" w:rsidR="00F273D6" w:rsidRPr="000219BF" w:rsidRDefault="005E208A" w:rsidP="002F39DC">
      <w:pPr>
        <w:jc w:val="both"/>
        <w:rPr>
          <w:rFonts w:asciiTheme="minorHAnsi" w:eastAsiaTheme="minorHAnsi" w:hAnsiTheme="minorHAnsi" w:cstheme="minorHAnsi"/>
          <w:lang w:val="ro-MD" w:eastAsia="en-US"/>
        </w:rPr>
      </w:pPr>
      <w:r w:rsidRPr="000219BF">
        <w:rPr>
          <w:rFonts w:asciiTheme="minorHAnsi" w:hAnsiTheme="minorHAnsi" w:cstheme="minorHAnsi"/>
          <w:b/>
          <w:bCs/>
          <w:lang w:val="ro-MD"/>
        </w:rPr>
        <w:t>KP-1c⁽ᴹ⁾:</w:t>
      </w:r>
      <w:r w:rsidRPr="000219BF">
        <w:rPr>
          <w:rFonts w:asciiTheme="minorHAnsi" w:hAnsiTheme="minorHAnsi" w:cstheme="minorHAnsi"/>
          <w:lang w:val="ro-MD"/>
        </w:rPr>
        <w:t xml:space="preserve"> Procentul LS acoperiți de programele de prevenire HIV - pachet definit de servicii</w:t>
      </w:r>
      <w:r w:rsidR="00F273D6" w:rsidRPr="000219BF">
        <w:rPr>
          <w:rFonts w:asciiTheme="minorHAnsi" w:hAnsiTheme="minorHAnsi" w:cstheme="minorHAnsi"/>
          <w:lang w:val="ro-MD"/>
        </w:rPr>
        <w:t xml:space="preserve"> – </w:t>
      </w:r>
      <w:r w:rsidR="00DE7DBA" w:rsidRPr="000219BF">
        <w:rPr>
          <w:rFonts w:asciiTheme="minorHAnsi" w:hAnsiTheme="minorHAnsi" w:cstheme="minorHAnsi"/>
          <w:lang w:val="ro-MD"/>
        </w:rPr>
        <w:t xml:space="preserve">40.8% </w:t>
      </w:r>
      <w:r w:rsidR="00F273D6" w:rsidRPr="000219BF">
        <w:rPr>
          <w:rFonts w:asciiTheme="minorHAnsi" w:hAnsiTheme="minorHAnsi" w:cstheme="minorHAnsi"/>
          <w:lang w:val="ro-MD"/>
        </w:rPr>
        <w:t xml:space="preserve">(ținta: </w:t>
      </w:r>
      <w:r w:rsidR="00DE7DBA" w:rsidRPr="000219BF">
        <w:rPr>
          <w:rFonts w:asciiTheme="minorHAnsi" w:hAnsiTheme="minorHAnsi" w:cstheme="minorHAnsi"/>
          <w:lang w:val="ro-MD"/>
        </w:rPr>
        <w:t>67.41%</w:t>
      </w:r>
      <w:r w:rsidR="00F273D6" w:rsidRPr="000219BF">
        <w:rPr>
          <w:rFonts w:asciiTheme="minorHAnsi" w:hAnsiTheme="minorHAnsi" w:cstheme="minorHAnsi"/>
          <w:lang w:val="ro-MD"/>
        </w:rPr>
        <w:t>)</w:t>
      </w:r>
    </w:p>
    <w:p w14:paraId="70536A36" w14:textId="1AB81CDC" w:rsidR="00F273D6" w:rsidRPr="000219BF" w:rsidRDefault="00F273D6" w:rsidP="00F273D6">
      <w:pPr>
        <w:pStyle w:val="ListParagraph"/>
        <w:ind w:left="360"/>
        <w:jc w:val="both"/>
        <w:rPr>
          <w:rFonts w:asciiTheme="minorHAnsi" w:eastAsiaTheme="minorHAnsi" w:hAnsiTheme="minorHAnsi" w:cstheme="minorHAnsi"/>
          <w:lang w:val="ro-MD" w:eastAsia="en-US"/>
        </w:rPr>
      </w:pPr>
    </w:p>
    <w:p w14:paraId="3B1F4C71" w14:textId="4CFD5F13" w:rsidR="005E208A" w:rsidRPr="000219BF" w:rsidRDefault="00DE7DBA" w:rsidP="00715A3C">
      <w:pPr>
        <w:pStyle w:val="BodyText"/>
        <w:ind w:left="720"/>
        <w:jc w:val="both"/>
        <w:rPr>
          <w:rFonts w:cstheme="minorHAnsi"/>
          <w:sz w:val="24"/>
          <w:szCs w:val="24"/>
          <w:lang w:val="ro-MD"/>
        </w:rPr>
      </w:pPr>
      <w:r w:rsidRPr="000219BF">
        <w:rPr>
          <w:rFonts w:cstheme="minorHAnsi"/>
          <w:b/>
          <w:bCs/>
          <w:sz w:val="24"/>
          <w:szCs w:val="24"/>
          <w:lang w:val="ro-RO"/>
        </w:rPr>
        <w:t>La finele sem.I.2023</w:t>
      </w:r>
      <w:r w:rsidRPr="000219BF">
        <w:rPr>
          <w:rFonts w:cstheme="minorHAnsi"/>
          <w:sz w:val="24"/>
          <w:szCs w:val="24"/>
          <w:lang w:val="ro-RO"/>
        </w:rPr>
        <w:t xml:space="preserve">, 6,444 LS </w:t>
      </w:r>
      <w:r w:rsidR="005E208A" w:rsidRPr="000219BF">
        <w:rPr>
          <w:rFonts w:cstheme="minorHAnsi"/>
          <w:sz w:val="24"/>
          <w:szCs w:val="24"/>
          <w:lang w:val="ro-MD"/>
        </w:rPr>
        <w:t xml:space="preserve">au fost acoperiți de programele de prevenire HIV, din </w:t>
      </w:r>
      <w:r w:rsidR="00F273D6" w:rsidRPr="000219BF">
        <w:rPr>
          <w:rFonts w:cstheme="minorHAnsi"/>
          <w:sz w:val="24"/>
          <w:szCs w:val="24"/>
          <w:lang w:val="ro-MD"/>
        </w:rPr>
        <w:t>15</w:t>
      </w:r>
      <w:r w:rsidR="002F39DC" w:rsidRPr="000219BF">
        <w:rPr>
          <w:rFonts w:cstheme="minorHAnsi"/>
          <w:sz w:val="24"/>
          <w:szCs w:val="24"/>
          <w:lang w:val="ro-MD"/>
        </w:rPr>
        <w:t>,</w:t>
      </w:r>
      <w:r w:rsidR="00F273D6" w:rsidRPr="000219BF">
        <w:rPr>
          <w:rFonts w:cstheme="minorHAnsi"/>
          <w:sz w:val="24"/>
          <w:szCs w:val="24"/>
          <w:lang w:val="ro-MD"/>
        </w:rPr>
        <w:t>800 LS</w:t>
      </w:r>
      <w:r w:rsidR="005E208A" w:rsidRPr="000219BF">
        <w:rPr>
          <w:rFonts w:cstheme="minorHAnsi"/>
          <w:sz w:val="24"/>
          <w:szCs w:val="24"/>
          <w:lang w:val="ro-MD"/>
        </w:rPr>
        <w:t xml:space="preserve"> estimați </w:t>
      </w:r>
      <w:r w:rsidR="004468DC" w:rsidRPr="000219BF">
        <w:rPr>
          <w:rFonts w:cstheme="minorHAnsi"/>
          <w:sz w:val="24"/>
          <w:szCs w:val="24"/>
          <w:lang w:val="ro-MD"/>
        </w:rPr>
        <w:t>pentru această perioadă</w:t>
      </w:r>
      <w:r w:rsidR="005E208A" w:rsidRPr="000219BF">
        <w:rPr>
          <w:rFonts w:cstheme="minorHAnsi"/>
          <w:sz w:val="24"/>
          <w:szCs w:val="24"/>
          <w:lang w:val="ro-MD"/>
        </w:rPr>
        <w:t xml:space="preserve">. </w:t>
      </w:r>
    </w:p>
    <w:p w14:paraId="35D9DCB7" w14:textId="5769F14C" w:rsidR="00A77315" w:rsidRPr="000219BF" w:rsidRDefault="005E208A"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DE7DBA" w:rsidRPr="000219BF">
        <w:rPr>
          <w:rFonts w:cstheme="minorHAnsi"/>
          <w:b/>
          <w:bCs/>
          <w:sz w:val="24"/>
          <w:szCs w:val="24"/>
          <w:lang w:val="ro-MD"/>
        </w:rPr>
        <w:t>6</w:t>
      </w:r>
      <w:r w:rsidR="00171CA8" w:rsidRPr="000219BF">
        <w:rPr>
          <w:rFonts w:cstheme="minorHAnsi"/>
          <w:b/>
          <w:bCs/>
          <w:sz w:val="24"/>
          <w:szCs w:val="24"/>
          <w:lang w:val="ro-MD"/>
        </w:rPr>
        <w:t>1</w:t>
      </w:r>
      <w:r w:rsidRPr="000219BF">
        <w:rPr>
          <w:rFonts w:cstheme="minorHAnsi"/>
          <w:b/>
          <w:bCs/>
          <w:sz w:val="24"/>
          <w:szCs w:val="24"/>
          <w:lang w:val="ro-MD"/>
        </w:rPr>
        <w:t>%</w:t>
      </w:r>
      <w:r w:rsidR="00236E4A" w:rsidRPr="000219BF">
        <w:rPr>
          <w:rFonts w:cstheme="minorHAnsi"/>
          <w:b/>
          <w:bCs/>
          <w:sz w:val="24"/>
          <w:szCs w:val="24"/>
          <w:lang w:val="ro-MD"/>
        </w:rPr>
        <w:t>*</w:t>
      </w:r>
    </w:p>
    <w:p w14:paraId="366487CA" w14:textId="2D0B57DD" w:rsidR="00A77315" w:rsidRPr="000219BF" w:rsidRDefault="00236E4A" w:rsidP="00236E4A">
      <w:pPr>
        <w:pStyle w:val="BodyText"/>
        <w:spacing w:line="240" w:lineRule="auto"/>
        <w:ind w:left="720"/>
        <w:jc w:val="both"/>
        <w:rPr>
          <w:rFonts w:cstheme="minorHAnsi"/>
          <w:i/>
          <w:iCs/>
          <w:lang w:val="ro-MD"/>
        </w:rPr>
      </w:pPr>
      <w:bookmarkStart w:id="66" w:name="_Hlk99721542"/>
      <w:r w:rsidRPr="000219BF">
        <w:rPr>
          <w:rFonts w:cstheme="minorHAnsi"/>
          <w:i/>
          <w:iCs/>
          <w:lang w:val="ro-MD"/>
        </w:rPr>
        <w:t xml:space="preserve">*Notă – </w:t>
      </w:r>
      <w:r w:rsidR="00073777" w:rsidRPr="000219BF">
        <w:rPr>
          <w:rFonts w:cstheme="minorHAnsi"/>
          <w:i/>
          <w:iCs/>
          <w:lang w:val="ro-MD"/>
        </w:rPr>
        <w:t xml:space="preserve">În pofida măsurilor </w:t>
      </w:r>
      <w:r w:rsidR="00545566" w:rsidRPr="000219BF">
        <w:rPr>
          <w:rFonts w:cstheme="minorHAnsi"/>
          <w:i/>
          <w:iCs/>
          <w:lang w:val="ro-MD"/>
        </w:rPr>
        <w:t xml:space="preserve">anti-pandemice </w:t>
      </w:r>
      <w:r w:rsidR="00073777" w:rsidRPr="000219BF">
        <w:rPr>
          <w:rFonts w:cstheme="minorHAnsi"/>
          <w:i/>
          <w:iCs/>
          <w:lang w:val="ro-MD"/>
        </w:rPr>
        <w:t xml:space="preserve">implementate, în perioada aa. 2020-2021, </w:t>
      </w:r>
      <w:r w:rsidR="00B63F58" w:rsidRPr="000219BF">
        <w:rPr>
          <w:rFonts w:cstheme="minorHAnsi"/>
          <w:i/>
          <w:iCs/>
          <w:lang w:val="ro-MD"/>
        </w:rPr>
        <w:t>indicatorul prezintă o dinamică stabilă în ultimii ani:</w:t>
      </w:r>
      <w:r w:rsidR="000F67CF" w:rsidRPr="000219BF">
        <w:rPr>
          <w:rFonts w:cstheme="minorHAnsi"/>
          <w:i/>
          <w:iCs/>
          <w:lang w:val="ro-MD"/>
        </w:rPr>
        <w:t xml:space="preserve"> </w:t>
      </w:r>
      <w:r w:rsidR="00DE7DBA" w:rsidRPr="000219BF">
        <w:rPr>
          <w:rFonts w:cstheme="minorHAnsi"/>
          <w:i/>
          <w:iCs/>
          <w:lang w:val="ro-MD"/>
        </w:rPr>
        <w:t>2022 (</w:t>
      </w:r>
      <w:proofErr w:type="spellStart"/>
      <w:r w:rsidR="00DE7DBA" w:rsidRPr="000219BF">
        <w:rPr>
          <w:rFonts w:cstheme="minorHAnsi"/>
          <w:i/>
          <w:iCs/>
          <w:lang w:val="ro-MD"/>
        </w:rPr>
        <w:t>abs</w:t>
      </w:r>
      <w:proofErr w:type="spellEnd"/>
      <w:r w:rsidR="00DE7DBA" w:rsidRPr="000219BF">
        <w:rPr>
          <w:rFonts w:cstheme="minorHAnsi"/>
          <w:i/>
          <w:iCs/>
          <w:lang w:val="ro-MD"/>
        </w:rPr>
        <w:t xml:space="preserve">. 7,764); </w:t>
      </w:r>
      <w:r w:rsidR="00715A3C" w:rsidRPr="000219BF">
        <w:rPr>
          <w:rFonts w:cstheme="minorHAnsi"/>
          <w:i/>
          <w:iCs/>
          <w:lang w:val="ro-MD"/>
        </w:rPr>
        <w:t>2021 (</w:t>
      </w:r>
      <w:proofErr w:type="spellStart"/>
      <w:r w:rsidR="00715A3C" w:rsidRPr="000219BF">
        <w:rPr>
          <w:rFonts w:cstheme="minorHAnsi"/>
          <w:i/>
          <w:iCs/>
          <w:lang w:val="ro-MD"/>
        </w:rPr>
        <w:t>abs</w:t>
      </w:r>
      <w:proofErr w:type="spellEnd"/>
      <w:r w:rsidR="00715A3C" w:rsidRPr="000219BF">
        <w:rPr>
          <w:rFonts w:cstheme="minorHAnsi"/>
          <w:i/>
          <w:iCs/>
          <w:lang w:val="ro-MD"/>
        </w:rPr>
        <w:t xml:space="preserve">. 7,646); </w:t>
      </w:r>
      <w:r w:rsidR="000F67CF" w:rsidRPr="000219BF">
        <w:rPr>
          <w:rFonts w:cstheme="minorHAnsi"/>
          <w:i/>
          <w:iCs/>
          <w:lang w:val="ro-MD"/>
        </w:rPr>
        <w:t>2020 (</w:t>
      </w:r>
      <w:proofErr w:type="spellStart"/>
      <w:r w:rsidR="000F67CF" w:rsidRPr="000219BF">
        <w:rPr>
          <w:rFonts w:cstheme="minorHAnsi"/>
          <w:i/>
          <w:iCs/>
          <w:lang w:val="ro-MD"/>
        </w:rPr>
        <w:t>abs</w:t>
      </w:r>
      <w:proofErr w:type="spellEnd"/>
      <w:r w:rsidR="000F67CF" w:rsidRPr="000219BF">
        <w:rPr>
          <w:rFonts w:cstheme="minorHAnsi"/>
          <w:i/>
          <w:iCs/>
          <w:lang w:val="ro-MD"/>
        </w:rPr>
        <w:t>. 7,209); 2019 (</w:t>
      </w:r>
      <w:proofErr w:type="spellStart"/>
      <w:r w:rsidR="000F67CF" w:rsidRPr="000219BF">
        <w:rPr>
          <w:rFonts w:cstheme="minorHAnsi"/>
          <w:i/>
          <w:iCs/>
          <w:lang w:val="ro-MD"/>
        </w:rPr>
        <w:t>abs</w:t>
      </w:r>
      <w:proofErr w:type="spellEnd"/>
      <w:r w:rsidR="000F67CF" w:rsidRPr="000219BF">
        <w:rPr>
          <w:rFonts w:cstheme="minorHAnsi"/>
          <w:i/>
          <w:iCs/>
          <w:lang w:val="ro-MD"/>
        </w:rPr>
        <w:t>. 7,332); 2018 (</w:t>
      </w:r>
      <w:proofErr w:type="spellStart"/>
      <w:r w:rsidR="000F67CF" w:rsidRPr="000219BF">
        <w:rPr>
          <w:rFonts w:cstheme="minorHAnsi"/>
          <w:i/>
          <w:iCs/>
          <w:lang w:val="ro-MD"/>
        </w:rPr>
        <w:t>abs</w:t>
      </w:r>
      <w:proofErr w:type="spellEnd"/>
      <w:r w:rsidR="000F67CF" w:rsidRPr="000219BF">
        <w:rPr>
          <w:rFonts w:cstheme="minorHAnsi"/>
          <w:i/>
          <w:iCs/>
          <w:lang w:val="ro-MD"/>
        </w:rPr>
        <w:t xml:space="preserve">. 8,373).                     </w:t>
      </w:r>
    </w:p>
    <w:bookmarkEnd w:id="66"/>
    <w:p w14:paraId="732500C8" w14:textId="4938B250" w:rsidR="00F273D6" w:rsidRPr="000219BF" w:rsidRDefault="00F273D6" w:rsidP="00C61C2E">
      <w:pPr>
        <w:jc w:val="both"/>
        <w:rPr>
          <w:rFonts w:asciiTheme="minorHAnsi" w:hAnsiTheme="minorHAnsi" w:cstheme="minorHAnsi"/>
          <w:lang w:val="ro-MD"/>
        </w:rPr>
      </w:pPr>
      <w:r w:rsidRPr="000219BF">
        <w:rPr>
          <w:rFonts w:asciiTheme="minorHAnsi" w:hAnsiTheme="minorHAnsi" w:cstheme="minorHAnsi"/>
          <w:b/>
          <w:bCs/>
          <w:lang w:val="ro-MD"/>
        </w:rPr>
        <w:t>KP-1d⁽ᴹ⁾:</w:t>
      </w:r>
      <w:r w:rsidRPr="000219BF">
        <w:rPr>
          <w:rFonts w:asciiTheme="minorHAnsi" w:hAnsiTheme="minorHAnsi" w:cstheme="minorHAnsi"/>
          <w:lang w:val="ro-MD"/>
        </w:rPr>
        <w:t xml:space="preserve"> Procentul </w:t>
      </w:r>
      <w:r w:rsidR="0095009B" w:rsidRPr="000219BF">
        <w:rPr>
          <w:rFonts w:asciiTheme="minorHAnsi" w:hAnsiTheme="minorHAnsi" w:cstheme="minorHAnsi"/>
          <w:lang w:val="ro-MD"/>
        </w:rPr>
        <w:t>PCDI</w:t>
      </w:r>
      <w:r w:rsidRPr="000219BF">
        <w:rPr>
          <w:rFonts w:asciiTheme="minorHAnsi" w:hAnsiTheme="minorHAnsi" w:cstheme="minorHAnsi"/>
          <w:lang w:val="ro-MD"/>
        </w:rPr>
        <w:t xml:space="preserve"> acoperi</w:t>
      </w:r>
      <w:r w:rsidR="0095009B" w:rsidRPr="000219BF">
        <w:rPr>
          <w:rFonts w:asciiTheme="minorHAnsi" w:hAnsiTheme="minorHAnsi" w:cstheme="minorHAnsi"/>
          <w:lang w:val="ro-MD"/>
        </w:rPr>
        <w:t>te</w:t>
      </w:r>
      <w:r w:rsidRPr="000219BF">
        <w:rPr>
          <w:rFonts w:asciiTheme="minorHAnsi" w:hAnsiTheme="minorHAnsi" w:cstheme="minorHAnsi"/>
          <w:lang w:val="ro-MD"/>
        </w:rPr>
        <w:t xml:space="preserve"> de programele de prevenire HIV - pachet definit de servicii – </w:t>
      </w:r>
      <w:r w:rsidR="00DE7DBA" w:rsidRPr="000219BF">
        <w:rPr>
          <w:rFonts w:asciiTheme="minorHAnsi" w:hAnsiTheme="minorHAnsi" w:cstheme="minorHAnsi"/>
          <w:lang w:val="ro-MD"/>
        </w:rPr>
        <w:t>56</w:t>
      </w:r>
      <w:r w:rsidR="001F1E9B" w:rsidRPr="000219BF">
        <w:rPr>
          <w:rFonts w:asciiTheme="minorHAnsi" w:hAnsiTheme="minorHAnsi" w:cstheme="minorHAnsi"/>
          <w:lang w:val="ro-MD"/>
        </w:rPr>
        <w:t>.</w:t>
      </w:r>
      <w:r w:rsidR="00DE7DBA" w:rsidRPr="000219BF">
        <w:rPr>
          <w:rFonts w:asciiTheme="minorHAnsi" w:hAnsiTheme="minorHAnsi" w:cstheme="minorHAnsi"/>
          <w:lang w:val="ro-MD"/>
        </w:rPr>
        <w:t>0</w:t>
      </w:r>
      <w:r w:rsidR="001F1E9B" w:rsidRPr="000219BF">
        <w:rPr>
          <w:rFonts w:asciiTheme="minorHAnsi" w:hAnsiTheme="minorHAnsi" w:cstheme="minorHAnsi"/>
          <w:lang w:val="ro-MD"/>
        </w:rPr>
        <w:t>%</w:t>
      </w:r>
      <w:r w:rsidR="00C61C2E" w:rsidRPr="000219BF">
        <w:rPr>
          <w:rFonts w:asciiTheme="minorHAnsi" w:hAnsiTheme="minorHAnsi" w:cstheme="minorHAnsi"/>
          <w:lang w:val="ro-MD"/>
        </w:rPr>
        <w:t xml:space="preserve"> </w:t>
      </w:r>
      <w:r w:rsidRPr="000219BF">
        <w:rPr>
          <w:rFonts w:asciiTheme="minorHAnsi" w:hAnsiTheme="minorHAnsi" w:cstheme="minorHAnsi"/>
          <w:lang w:val="ro-MD"/>
        </w:rPr>
        <w:t xml:space="preserve">(ținta: </w:t>
      </w:r>
      <w:r w:rsidR="00DE7DBA" w:rsidRPr="000219BF">
        <w:rPr>
          <w:rFonts w:asciiTheme="minorHAnsi" w:hAnsiTheme="minorHAnsi" w:cstheme="minorHAnsi"/>
          <w:lang w:val="ro-MD"/>
        </w:rPr>
        <w:t>84.54%</w:t>
      </w:r>
      <w:r w:rsidRPr="000219BF">
        <w:rPr>
          <w:rFonts w:asciiTheme="minorHAnsi" w:hAnsiTheme="minorHAnsi" w:cstheme="minorHAnsi"/>
          <w:lang w:val="ro-MD"/>
        </w:rPr>
        <w:t>)</w:t>
      </w:r>
    </w:p>
    <w:p w14:paraId="057FBA8F" w14:textId="6D9BE753" w:rsidR="00A77315" w:rsidRPr="000219BF" w:rsidRDefault="00A77315" w:rsidP="00F273D6">
      <w:pPr>
        <w:pStyle w:val="ListParagraph"/>
        <w:ind w:left="360"/>
        <w:jc w:val="left"/>
        <w:rPr>
          <w:rFonts w:asciiTheme="minorHAnsi" w:hAnsiTheme="minorHAnsi" w:cstheme="minorHAnsi"/>
          <w:lang w:val="ro-MD"/>
        </w:rPr>
      </w:pPr>
    </w:p>
    <w:p w14:paraId="3B7827EF" w14:textId="15DE8BCC" w:rsidR="00C8301D" w:rsidRPr="000219BF" w:rsidRDefault="00DE7DBA" w:rsidP="001F1E9B">
      <w:pPr>
        <w:pStyle w:val="BodyText"/>
        <w:ind w:left="720"/>
        <w:jc w:val="both"/>
        <w:rPr>
          <w:rFonts w:cstheme="minorHAnsi"/>
          <w:sz w:val="24"/>
          <w:szCs w:val="24"/>
          <w:lang w:val="ro-MD"/>
        </w:rPr>
      </w:pPr>
      <w:r w:rsidRPr="000219BF">
        <w:rPr>
          <w:rFonts w:cstheme="minorHAnsi"/>
          <w:b/>
          <w:bCs/>
          <w:sz w:val="24"/>
          <w:szCs w:val="24"/>
          <w:lang w:val="ro-RO"/>
        </w:rPr>
        <w:t>La finele sem.I.2023</w:t>
      </w:r>
      <w:r w:rsidRPr="000219BF">
        <w:rPr>
          <w:rFonts w:cstheme="minorHAnsi"/>
          <w:sz w:val="24"/>
          <w:szCs w:val="24"/>
          <w:lang w:val="ro-RO"/>
        </w:rPr>
        <w:t xml:space="preserve">, 15,400 PCDI </w:t>
      </w:r>
      <w:r w:rsidR="00C8301D" w:rsidRPr="000219BF">
        <w:rPr>
          <w:rFonts w:cstheme="minorHAnsi"/>
          <w:sz w:val="24"/>
          <w:szCs w:val="24"/>
          <w:lang w:val="ro-MD"/>
        </w:rPr>
        <w:t>au fost acoperi</w:t>
      </w:r>
      <w:r w:rsidR="008A0721" w:rsidRPr="000219BF">
        <w:rPr>
          <w:rFonts w:cstheme="minorHAnsi"/>
          <w:sz w:val="24"/>
          <w:szCs w:val="24"/>
          <w:lang w:val="ro-MD"/>
        </w:rPr>
        <w:t>te</w:t>
      </w:r>
      <w:r w:rsidR="00C8301D" w:rsidRPr="000219BF">
        <w:rPr>
          <w:rFonts w:cstheme="minorHAnsi"/>
          <w:sz w:val="24"/>
          <w:szCs w:val="24"/>
          <w:lang w:val="ro-MD"/>
        </w:rPr>
        <w:t xml:space="preserve"> de programele de prevenire HIV, din 27</w:t>
      </w:r>
      <w:r w:rsidR="00C61C2E" w:rsidRPr="000219BF">
        <w:rPr>
          <w:rFonts w:cstheme="minorHAnsi"/>
          <w:sz w:val="24"/>
          <w:szCs w:val="24"/>
          <w:lang w:val="ro-MD"/>
        </w:rPr>
        <w:t>,</w:t>
      </w:r>
      <w:r w:rsidR="00C8301D" w:rsidRPr="000219BF">
        <w:rPr>
          <w:rFonts w:cstheme="minorHAnsi"/>
          <w:sz w:val="24"/>
          <w:szCs w:val="24"/>
          <w:lang w:val="ro-MD"/>
        </w:rPr>
        <w:t>500 PCDI estima</w:t>
      </w:r>
      <w:r w:rsidR="008A0721" w:rsidRPr="000219BF">
        <w:rPr>
          <w:rFonts w:cstheme="minorHAnsi"/>
          <w:sz w:val="24"/>
          <w:szCs w:val="24"/>
          <w:lang w:val="ro-MD"/>
        </w:rPr>
        <w:t>te</w:t>
      </w:r>
      <w:r w:rsidR="00C8301D" w:rsidRPr="000219BF">
        <w:rPr>
          <w:rFonts w:cstheme="minorHAnsi"/>
          <w:sz w:val="24"/>
          <w:szCs w:val="24"/>
          <w:lang w:val="ro-MD"/>
        </w:rPr>
        <w:t xml:space="preserve"> </w:t>
      </w:r>
      <w:r w:rsidR="004468DC" w:rsidRPr="000219BF">
        <w:rPr>
          <w:rFonts w:cstheme="minorHAnsi"/>
          <w:sz w:val="24"/>
          <w:szCs w:val="24"/>
          <w:lang w:val="ro-MD"/>
        </w:rPr>
        <w:t>pentru această perioadă</w:t>
      </w:r>
      <w:r w:rsidR="00C8301D" w:rsidRPr="000219BF">
        <w:rPr>
          <w:rFonts w:cstheme="minorHAnsi"/>
          <w:sz w:val="24"/>
          <w:szCs w:val="24"/>
          <w:lang w:val="ro-MD"/>
        </w:rPr>
        <w:t xml:space="preserve">. </w:t>
      </w:r>
    </w:p>
    <w:p w14:paraId="6B4C0B09" w14:textId="3BC08776" w:rsidR="00A77315" w:rsidRPr="000219BF" w:rsidRDefault="00C8301D"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DE7DBA" w:rsidRPr="000219BF">
        <w:rPr>
          <w:rFonts w:cstheme="minorHAnsi"/>
          <w:b/>
          <w:bCs/>
          <w:sz w:val="24"/>
          <w:szCs w:val="24"/>
          <w:lang w:val="ro-MD"/>
        </w:rPr>
        <w:t>66</w:t>
      </w:r>
      <w:r w:rsidRPr="000219BF">
        <w:rPr>
          <w:rFonts w:cstheme="minorHAnsi"/>
          <w:b/>
          <w:bCs/>
          <w:sz w:val="24"/>
          <w:szCs w:val="24"/>
          <w:lang w:val="ro-MD"/>
        </w:rPr>
        <w:t>%</w:t>
      </w:r>
      <w:r w:rsidR="00014523" w:rsidRPr="000219BF">
        <w:rPr>
          <w:rFonts w:cstheme="minorHAnsi"/>
          <w:b/>
          <w:bCs/>
          <w:sz w:val="24"/>
          <w:szCs w:val="24"/>
          <w:lang w:val="ro-MD"/>
        </w:rPr>
        <w:t>*</w:t>
      </w:r>
    </w:p>
    <w:p w14:paraId="13B91B24" w14:textId="1815ED24" w:rsidR="00014523" w:rsidRPr="000219BF" w:rsidRDefault="00014523" w:rsidP="00642BB0">
      <w:pPr>
        <w:pStyle w:val="BodyText"/>
        <w:spacing w:line="240" w:lineRule="auto"/>
        <w:ind w:left="720"/>
        <w:jc w:val="both"/>
        <w:rPr>
          <w:rFonts w:cstheme="minorHAnsi"/>
          <w:i/>
          <w:iCs/>
          <w:lang w:val="ro-MD"/>
        </w:rPr>
      </w:pPr>
      <w:bookmarkStart w:id="67" w:name="_Hlk99721430"/>
      <w:r w:rsidRPr="000219BF">
        <w:rPr>
          <w:rFonts w:cstheme="minorHAnsi"/>
          <w:i/>
          <w:iCs/>
          <w:lang w:val="ro-MD"/>
        </w:rPr>
        <w:t xml:space="preserve">*Notă – </w:t>
      </w:r>
      <w:bookmarkStart w:id="68" w:name="_Hlk100828854"/>
      <w:r w:rsidR="00073777" w:rsidRPr="000219BF">
        <w:rPr>
          <w:rFonts w:cstheme="minorHAnsi"/>
          <w:i/>
          <w:iCs/>
          <w:lang w:val="ro-MD"/>
        </w:rPr>
        <w:t xml:space="preserve">În pofida măsurilor </w:t>
      </w:r>
      <w:r w:rsidR="00545566" w:rsidRPr="000219BF">
        <w:rPr>
          <w:rFonts w:cstheme="minorHAnsi"/>
          <w:i/>
          <w:iCs/>
          <w:lang w:val="ro-MD"/>
        </w:rPr>
        <w:t xml:space="preserve">anti-pandemice </w:t>
      </w:r>
      <w:r w:rsidR="00073777" w:rsidRPr="000219BF">
        <w:rPr>
          <w:rFonts w:cstheme="minorHAnsi"/>
          <w:i/>
          <w:iCs/>
          <w:lang w:val="ro-MD"/>
        </w:rPr>
        <w:t xml:space="preserve">implementate, în perioada aa. 2020-2021, </w:t>
      </w:r>
      <w:bookmarkEnd w:id="68"/>
      <w:r w:rsidR="00B63F58" w:rsidRPr="000219BF">
        <w:rPr>
          <w:rFonts w:cstheme="minorHAnsi"/>
          <w:i/>
          <w:iCs/>
          <w:lang w:val="ro-MD"/>
        </w:rPr>
        <w:t xml:space="preserve">indicatorul prezintă o dinamică stabilă </w:t>
      </w:r>
      <w:r w:rsidR="00DE7DBA" w:rsidRPr="000219BF">
        <w:rPr>
          <w:rFonts w:cstheme="minorHAnsi"/>
          <w:i/>
          <w:iCs/>
          <w:lang w:val="ro-MD"/>
        </w:rPr>
        <w:t xml:space="preserve">de creștere, </w:t>
      </w:r>
      <w:r w:rsidR="00B63F58" w:rsidRPr="000219BF">
        <w:rPr>
          <w:rFonts w:cstheme="minorHAnsi"/>
          <w:i/>
          <w:iCs/>
          <w:lang w:val="ro-MD"/>
        </w:rPr>
        <w:t xml:space="preserve">în ultimii ani: </w:t>
      </w:r>
      <w:r w:rsidR="00DE7DBA" w:rsidRPr="000219BF">
        <w:rPr>
          <w:rFonts w:cstheme="minorHAnsi"/>
          <w:i/>
          <w:iCs/>
          <w:lang w:val="ro-MD"/>
        </w:rPr>
        <w:t>2022 (</w:t>
      </w:r>
      <w:proofErr w:type="spellStart"/>
      <w:r w:rsidR="00DE7DBA" w:rsidRPr="000219BF">
        <w:rPr>
          <w:rFonts w:cstheme="minorHAnsi"/>
          <w:i/>
          <w:iCs/>
          <w:lang w:val="ro-MD"/>
        </w:rPr>
        <w:t>abs</w:t>
      </w:r>
      <w:proofErr w:type="spellEnd"/>
      <w:r w:rsidR="00DE7DBA" w:rsidRPr="000219BF">
        <w:rPr>
          <w:rFonts w:cstheme="minorHAnsi"/>
          <w:i/>
          <w:iCs/>
          <w:lang w:val="ro-MD"/>
        </w:rPr>
        <w:t xml:space="preserve">. 16,963); </w:t>
      </w:r>
      <w:r w:rsidR="001F1E9B" w:rsidRPr="000219BF">
        <w:rPr>
          <w:rFonts w:cstheme="minorHAnsi"/>
          <w:i/>
          <w:iCs/>
          <w:lang w:val="ro-MD"/>
        </w:rPr>
        <w:t>2021 (</w:t>
      </w:r>
      <w:proofErr w:type="spellStart"/>
      <w:r w:rsidR="001F1E9B" w:rsidRPr="000219BF">
        <w:rPr>
          <w:rFonts w:cstheme="minorHAnsi"/>
          <w:i/>
          <w:iCs/>
          <w:lang w:val="ro-MD"/>
        </w:rPr>
        <w:t>abs</w:t>
      </w:r>
      <w:proofErr w:type="spellEnd"/>
      <w:r w:rsidR="001F1E9B" w:rsidRPr="000219BF">
        <w:rPr>
          <w:rFonts w:cstheme="minorHAnsi"/>
          <w:i/>
          <w:iCs/>
          <w:lang w:val="ro-MD"/>
        </w:rPr>
        <w:t xml:space="preserve">. 16,285); </w:t>
      </w:r>
      <w:r w:rsidRPr="000219BF">
        <w:rPr>
          <w:rFonts w:cstheme="minorHAnsi"/>
          <w:i/>
          <w:iCs/>
          <w:lang w:val="ro-MD"/>
        </w:rPr>
        <w:t>2020 (</w:t>
      </w:r>
      <w:proofErr w:type="spellStart"/>
      <w:r w:rsidRPr="000219BF">
        <w:rPr>
          <w:rFonts w:cstheme="minorHAnsi"/>
          <w:i/>
          <w:iCs/>
          <w:lang w:val="ro-MD"/>
        </w:rPr>
        <w:t>abs</w:t>
      </w:r>
      <w:proofErr w:type="spellEnd"/>
      <w:r w:rsidRPr="000219BF">
        <w:rPr>
          <w:rFonts w:cstheme="minorHAnsi"/>
          <w:i/>
          <w:iCs/>
          <w:lang w:val="ro-MD"/>
        </w:rPr>
        <w:t>. 16,302)</w:t>
      </w:r>
      <w:r w:rsidR="00B63F58" w:rsidRPr="000219BF">
        <w:rPr>
          <w:rFonts w:cstheme="minorHAnsi"/>
          <w:i/>
          <w:iCs/>
          <w:lang w:val="ro-MD"/>
        </w:rPr>
        <w:t xml:space="preserve">; </w:t>
      </w:r>
      <w:r w:rsidRPr="000219BF">
        <w:rPr>
          <w:rFonts w:cstheme="minorHAnsi"/>
          <w:i/>
          <w:iCs/>
          <w:lang w:val="ro-MD"/>
        </w:rPr>
        <w:t>2019 (</w:t>
      </w:r>
      <w:proofErr w:type="spellStart"/>
      <w:r w:rsidRPr="000219BF">
        <w:rPr>
          <w:rFonts w:cstheme="minorHAnsi"/>
          <w:i/>
          <w:iCs/>
          <w:lang w:val="ro-MD"/>
        </w:rPr>
        <w:t>abs</w:t>
      </w:r>
      <w:proofErr w:type="spellEnd"/>
      <w:r w:rsidRPr="000219BF">
        <w:rPr>
          <w:rFonts w:cstheme="minorHAnsi"/>
          <w:i/>
          <w:iCs/>
          <w:lang w:val="ro-MD"/>
        </w:rPr>
        <w:t>. 15,627)</w:t>
      </w:r>
      <w:r w:rsidR="00B63F58" w:rsidRPr="000219BF">
        <w:rPr>
          <w:rFonts w:cstheme="minorHAnsi"/>
          <w:i/>
          <w:iCs/>
          <w:lang w:val="ro-MD"/>
        </w:rPr>
        <w:t>; 2018 (</w:t>
      </w:r>
      <w:proofErr w:type="spellStart"/>
      <w:r w:rsidR="00B63F58" w:rsidRPr="000219BF">
        <w:rPr>
          <w:rFonts w:cstheme="minorHAnsi"/>
          <w:i/>
          <w:iCs/>
          <w:lang w:val="ro-MD"/>
        </w:rPr>
        <w:t>abs</w:t>
      </w:r>
      <w:proofErr w:type="spellEnd"/>
      <w:r w:rsidR="00B63F58" w:rsidRPr="000219BF">
        <w:rPr>
          <w:rFonts w:cstheme="minorHAnsi"/>
          <w:i/>
          <w:iCs/>
          <w:lang w:val="ro-MD"/>
        </w:rPr>
        <w:t>. 20,801)</w:t>
      </w:r>
      <w:r w:rsidRPr="000219BF">
        <w:rPr>
          <w:rFonts w:cstheme="minorHAnsi"/>
          <w:i/>
          <w:iCs/>
          <w:lang w:val="ro-MD"/>
        </w:rPr>
        <w:t>.</w:t>
      </w:r>
      <w:bookmarkEnd w:id="67"/>
    </w:p>
    <w:p w14:paraId="245CB9F3" w14:textId="1321B3EF" w:rsidR="00A77315" w:rsidRPr="000219BF" w:rsidRDefault="008A0721" w:rsidP="00C3104D">
      <w:pPr>
        <w:jc w:val="both"/>
        <w:rPr>
          <w:rFonts w:asciiTheme="minorHAnsi" w:hAnsiTheme="minorHAnsi" w:cstheme="minorHAnsi"/>
          <w:lang w:val="ro-MD"/>
        </w:rPr>
      </w:pPr>
      <w:r w:rsidRPr="000219BF">
        <w:rPr>
          <w:rFonts w:asciiTheme="minorHAnsi" w:hAnsiTheme="minorHAnsi" w:cstheme="minorHAnsi"/>
          <w:b/>
          <w:bCs/>
          <w:lang w:val="ro-MD"/>
        </w:rPr>
        <w:t>HTS-3a⁽ᴹ⁾:</w:t>
      </w:r>
      <w:r w:rsidRPr="000219BF">
        <w:rPr>
          <w:rFonts w:asciiTheme="minorHAnsi" w:hAnsiTheme="minorHAnsi" w:cstheme="minorHAnsi"/>
          <w:lang w:val="ro-MD"/>
        </w:rPr>
        <w:t xml:space="preserve"> Procentul BSB care au fost testați pentru HIV, în perioada de raportare, și își cunosc rezultatele – </w:t>
      </w:r>
      <w:r w:rsidR="007D549D" w:rsidRPr="000219BF">
        <w:rPr>
          <w:rFonts w:asciiTheme="minorHAnsi" w:hAnsiTheme="minorHAnsi" w:cstheme="minorHAnsi"/>
          <w:lang w:val="ro-MD"/>
        </w:rPr>
        <w:t>14</w:t>
      </w:r>
      <w:r w:rsidR="001F1E9B" w:rsidRPr="000219BF">
        <w:rPr>
          <w:rFonts w:asciiTheme="minorHAnsi" w:hAnsiTheme="minorHAnsi" w:cstheme="minorHAnsi"/>
          <w:lang w:val="ro-MD"/>
        </w:rPr>
        <w:t>.</w:t>
      </w:r>
      <w:r w:rsidR="007D549D" w:rsidRPr="000219BF">
        <w:rPr>
          <w:rFonts w:asciiTheme="minorHAnsi" w:hAnsiTheme="minorHAnsi" w:cstheme="minorHAnsi"/>
          <w:lang w:val="ro-MD"/>
        </w:rPr>
        <w:t>33</w:t>
      </w:r>
      <w:r w:rsidR="001F1E9B" w:rsidRPr="000219BF">
        <w:rPr>
          <w:rFonts w:asciiTheme="minorHAnsi" w:hAnsiTheme="minorHAnsi" w:cstheme="minorHAnsi"/>
          <w:lang w:val="ro-MD"/>
        </w:rPr>
        <w:t>%</w:t>
      </w:r>
      <w:r w:rsidR="00C3104D" w:rsidRPr="000219BF">
        <w:rPr>
          <w:rFonts w:asciiTheme="minorHAnsi" w:hAnsiTheme="minorHAnsi" w:cstheme="minorHAnsi"/>
          <w:lang w:val="ro-MD"/>
        </w:rPr>
        <w:t xml:space="preserve"> </w:t>
      </w:r>
      <w:r w:rsidRPr="000219BF">
        <w:rPr>
          <w:rFonts w:asciiTheme="minorHAnsi" w:hAnsiTheme="minorHAnsi" w:cstheme="minorHAnsi"/>
          <w:lang w:val="ro-MD"/>
        </w:rPr>
        <w:t xml:space="preserve">(ținta: </w:t>
      </w:r>
      <w:r w:rsidR="007D549D" w:rsidRPr="000219BF">
        <w:rPr>
          <w:rFonts w:asciiTheme="minorHAnsi" w:hAnsiTheme="minorHAnsi" w:cstheme="minorHAnsi"/>
          <w:lang w:val="ro-MD"/>
        </w:rPr>
        <w:t>42.70%</w:t>
      </w:r>
      <w:r w:rsidRPr="000219BF">
        <w:rPr>
          <w:rFonts w:asciiTheme="minorHAnsi" w:hAnsiTheme="minorHAnsi" w:cstheme="minorHAnsi"/>
          <w:lang w:val="ro-MD"/>
        </w:rPr>
        <w:t>)</w:t>
      </w:r>
    </w:p>
    <w:p w14:paraId="67BBB430" w14:textId="77777777" w:rsidR="008A0721" w:rsidRPr="000219BF" w:rsidRDefault="008A0721" w:rsidP="008A0721">
      <w:pPr>
        <w:pStyle w:val="ListParagraph"/>
        <w:ind w:left="360"/>
        <w:jc w:val="left"/>
        <w:rPr>
          <w:rFonts w:asciiTheme="minorHAnsi" w:hAnsiTheme="minorHAnsi" w:cstheme="minorHAnsi"/>
          <w:lang w:val="ro-MD"/>
        </w:rPr>
      </w:pPr>
    </w:p>
    <w:p w14:paraId="7AC59F08" w14:textId="1A5615DB" w:rsidR="008A0721" w:rsidRPr="000219BF" w:rsidRDefault="007D549D" w:rsidP="001F1E9B">
      <w:pPr>
        <w:pStyle w:val="BodyText"/>
        <w:ind w:left="720"/>
        <w:jc w:val="both"/>
        <w:rPr>
          <w:rFonts w:cstheme="minorHAnsi"/>
          <w:sz w:val="24"/>
          <w:szCs w:val="24"/>
          <w:lang w:val="ro-MD"/>
        </w:rPr>
      </w:pPr>
      <w:r w:rsidRPr="000219BF">
        <w:rPr>
          <w:rFonts w:cstheme="minorHAnsi"/>
          <w:b/>
          <w:bCs/>
          <w:sz w:val="24"/>
          <w:szCs w:val="24"/>
          <w:lang w:val="ro-RO"/>
        </w:rPr>
        <w:t>La finele sem.I.2023</w:t>
      </w:r>
      <w:r w:rsidRPr="000219BF">
        <w:rPr>
          <w:rFonts w:cstheme="minorHAnsi"/>
          <w:sz w:val="24"/>
          <w:szCs w:val="24"/>
          <w:lang w:val="ro-RO"/>
        </w:rPr>
        <w:t xml:space="preserve">, 2,092 BSB </w:t>
      </w:r>
      <w:r w:rsidR="008A0721" w:rsidRPr="000219BF">
        <w:rPr>
          <w:rFonts w:cstheme="minorHAnsi"/>
          <w:sz w:val="24"/>
          <w:szCs w:val="24"/>
          <w:lang w:val="ro-MD"/>
        </w:rPr>
        <w:t>au fost testați pentru HIV și își cunosc rezultatele, din 14</w:t>
      </w:r>
      <w:r w:rsidR="00C3104D" w:rsidRPr="000219BF">
        <w:rPr>
          <w:rFonts w:cstheme="minorHAnsi"/>
          <w:sz w:val="24"/>
          <w:szCs w:val="24"/>
          <w:lang w:val="ro-MD"/>
        </w:rPr>
        <w:t>,</w:t>
      </w:r>
      <w:r w:rsidR="008A0721" w:rsidRPr="000219BF">
        <w:rPr>
          <w:rFonts w:cstheme="minorHAnsi"/>
          <w:sz w:val="24"/>
          <w:szCs w:val="24"/>
          <w:lang w:val="ro-MD"/>
        </w:rPr>
        <w:t xml:space="preserve">600 BSB estimați </w:t>
      </w:r>
      <w:r w:rsidR="004468DC" w:rsidRPr="000219BF">
        <w:rPr>
          <w:rFonts w:cstheme="minorHAnsi"/>
          <w:sz w:val="24"/>
          <w:szCs w:val="24"/>
          <w:lang w:val="ro-MD"/>
        </w:rPr>
        <w:t>pentru această perioadă</w:t>
      </w:r>
      <w:r w:rsidR="008A0721" w:rsidRPr="000219BF">
        <w:rPr>
          <w:rFonts w:cstheme="minorHAnsi"/>
          <w:sz w:val="24"/>
          <w:szCs w:val="24"/>
          <w:lang w:val="ro-MD"/>
        </w:rPr>
        <w:t xml:space="preserve">. </w:t>
      </w:r>
    </w:p>
    <w:p w14:paraId="38E2F45E" w14:textId="736526BB" w:rsidR="008A0721" w:rsidRPr="000219BF" w:rsidRDefault="008A0721" w:rsidP="006C1C17">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7D549D" w:rsidRPr="000219BF">
        <w:rPr>
          <w:rFonts w:cstheme="minorHAnsi"/>
          <w:b/>
          <w:bCs/>
          <w:sz w:val="24"/>
          <w:szCs w:val="24"/>
          <w:lang w:val="ro-MD"/>
        </w:rPr>
        <w:t>34</w:t>
      </w:r>
      <w:r w:rsidRPr="000219BF">
        <w:rPr>
          <w:rFonts w:cstheme="minorHAnsi"/>
          <w:b/>
          <w:bCs/>
          <w:sz w:val="24"/>
          <w:szCs w:val="24"/>
          <w:lang w:val="ro-MD"/>
        </w:rPr>
        <w:t>%</w:t>
      </w:r>
      <w:r w:rsidR="006C1C17" w:rsidRPr="000219BF">
        <w:rPr>
          <w:rFonts w:cstheme="minorHAnsi"/>
          <w:b/>
          <w:bCs/>
          <w:sz w:val="24"/>
          <w:szCs w:val="24"/>
          <w:lang w:val="ro-MD"/>
        </w:rPr>
        <w:t>*</w:t>
      </w:r>
    </w:p>
    <w:p w14:paraId="69BAF8F9" w14:textId="390A761F" w:rsidR="001844D2" w:rsidRPr="000219BF" w:rsidRDefault="006C1C17" w:rsidP="001844D2">
      <w:pPr>
        <w:pStyle w:val="BodyText"/>
        <w:spacing w:line="240" w:lineRule="auto"/>
        <w:ind w:left="720"/>
        <w:jc w:val="both"/>
        <w:rPr>
          <w:rFonts w:cstheme="minorHAnsi"/>
          <w:i/>
          <w:iCs/>
          <w:lang w:val="ro-MD"/>
        </w:rPr>
      </w:pPr>
      <w:bookmarkStart w:id="69" w:name="_Hlk99720987"/>
      <w:r w:rsidRPr="000219BF">
        <w:rPr>
          <w:rFonts w:cstheme="minorHAnsi"/>
          <w:i/>
          <w:iCs/>
          <w:lang w:val="ro-MD"/>
        </w:rPr>
        <w:lastRenderedPageBreak/>
        <w:t>*Notă</w:t>
      </w:r>
      <w:r w:rsidR="001844D2" w:rsidRPr="000219BF">
        <w:rPr>
          <w:rFonts w:cstheme="minorHAnsi"/>
          <w:i/>
          <w:iCs/>
          <w:lang w:val="ro-MD"/>
        </w:rPr>
        <w:t xml:space="preserve"> </w:t>
      </w:r>
      <w:r w:rsidRPr="000219BF">
        <w:rPr>
          <w:rFonts w:cstheme="minorHAnsi"/>
          <w:i/>
          <w:iCs/>
          <w:lang w:val="ro-MD"/>
        </w:rPr>
        <w:t xml:space="preserve">- </w:t>
      </w:r>
      <w:bookmarkEnd w:id="69"/>
      <w:r w:rsidR="002B4784" w:rsidRPr="000219BF">
        <w:rPr>
          <w:rFonts w:cstheme="minorHAnsi"/>
          <w:i/>
          <w:iCs/>
          <w:lang w:val="ro-MD"/>
        </w:rPr>
        <w:t xml:space="preserve">În pofida măsurilor anti-epidemice implementate, în perioada vizată, indicatorul prezintă o dinamică pozitivă în </w:t>
      </w:r>
      <w:r w:rsidR="003328F4" w:rsidRPr="000219BF">
        <w:rPr>
          <w:rFonts w:cstheme="minorHAnsi"/>
          <w:i/>
          <w:iCs/>
          <w:lang w:val="ro-MD"/>
        </w:rPr>
        <w:t xml:space="preserve">ultimii </w:t>
      </w:r>
      <w:r w:rsidR="002B4784" w:rsidRPr="000219BF">
        <w:rPr>
          <w:rFonts w:cstheme="minorHAnsi"/>
          <w:i/>
          <w:iCs/>
          <w:lang w:val="ro-MD"/>
        </w:rPr>
        <w:t>ani</w:t>
      </w:r>
      <w:r w:rsidR="003328F4" w:rsidRPr="000219BF">
        <w:rPr>
          <w:rFonts w:cstheme="minorHAnsi"/>
          <w:i/>
          <w:iCs/>
          <w:lang w:val="ro-MD"/>
        </w:rPr>
        <w:t>:</w:t>
      </w:r>
      <w:r w:rsidR="002B4784" w:rsidRPr="000219BF">
        <w:rPr>
          <w:rFonts w:cstheme="minorHAnsi"/>
          <w:i/>
          <w:iCs/>
          <w:lang w:val="ro-MD"/>
        </w:rPr>
        <w:t xml:space="preserve"> </w:t>
      </w:r>
      <w:r w:rsidR="007D549D" w:rsidRPr="000219BF">
        <w:rPr>
          <w:rFonts w:cstheme="minorHAnsi"/>
          <w:i/>
          <w:iCs/>
          <w:lang w:val="ro-MD"/>
        </w:rPr>
        <w:t>2022 (</w:t>
      </w:r>
      <w:proofErr w:type="spellStart"/>
      <w:r w:rsidR="007D549D" w:rsidRPr="000219BF">
        <w:rPr>
          <w:rFonts w:cstheme="minorHAnsi"/>
          <w:i/>
          <w:iCs/>
          <w:lang w:val="ro-MD"/>
        </w:rPr>
        <w:t>abs</w:t>
      </w:r>
      <w:proofErr w:type="spellEnd"/>
      <w:r w:rsidR="007D549D" w:rsidRPr="000219BF">
        <w:rPr>
          <w:rFonts w:cstheme="minorHAnsi"/>
          <w:i/>
          <w:iCs/>
          <w:lang w:val="ro-MD"/>
        </w:rPr>
        <w:t xml:space="preserve">. 4,084), </w:t>
      </w:r>
      <w:r w:rsidR="002B4784" w:rsidRPr="000219BF">
        <w:rPr>
          <w:rFonts w:cstheme="minorHAnsi"/>
          <w:i/>
          <w:iCs/>
          <w:lang w:val="ro-MD"/>
        </w:rPr>
        <w:t>2021 (</w:t>
      </w:r>
      <w:proofErr w:type="spellStart"/>
      <w:r w:rsidR="002B4784" w:rsidRPr="000219BF">
        <w:rPr>
          <w:rFonts w:cstheme="minorHAnsi"/>
          <w:i/>
          <w:iCs/>
          <w:lang w:val="ro-MD"/>
        </w:rPr>
        <w:t>abs</w:t>
      </w:r>
      <w:proofErr w:type="spellEnd"/>
      <w:r w:rsidR="002B4784" w:rsidRPr="000219BF">
        <w:rPr>
          <w:rFonts w:cstheme="minorHAnsi"/>
          <w:i/>
          <w:iCs/>
          <w:lang w:val="ro-MD"/>
        </w:rPr>
        <w:t>. 4,438)</w:t>
      </w:r>
      <w:r w:rsidR="003328F4" w:rsidRPr="000219BF">
        <w:rPr>
          <w:rFonts w:cstheme="minorHAnsi"/>
          <w:i/>
          <w:iCs/>
          <w:lang w:val="ro-MD"/>
        </w:rPr>
        <w:t>,</w:t>
      </w:r>
      <w:r w:rsidR="002B4784" w:rsidRPr="000219BF">
        <w:rPr>
          <w:rFonts w:cstheme="minorHAnsi"/>
          <w:i/>
          <w:iCs/>
          <w:lang w:val="ro-MD"/>
        </w:rPr>
        <w:t xml:space="preserve"> 2020 (</w:t>
      </w:r>
      <w:proofErr w:type="spellStart"/>
      <w:r w:rsidR="002B4784" w:rsidRPr="000219BF">
        <w:rPr>
          <w:rFonts w:cstheme="minorHAnsi"/>
          <w:i/>
          <w:iCs/>
          <w:lang w:val="ro-MD"/>
        </w:rPr>
        <w:t>abs</w:t>
      </w:r>
      <w:proofErr w:type="spellEnd"/>
      <w:r w:rsidR="002B4784" w:rsidRPr="000219BF">
        <w:rPr>
          <w:rFonts w:cstheme="minorHAnsi"/>
          <w:i/>
          <w:iCs/>
          <w:lang w:val="ro-MD"/>
        </w:rPr>
        <w:t>. 2,912), 2019 (</w:t>
      </w:r>
      <w:proofErr w:type="spellStart"/>
      <w:r w:rsidR="002B4784" w:rsidRPr="000219BF">
        <w:rPr>
          <w:rFonts w:cstheme="minorHAnsi"/>
          <w:i/>
          <w:iCs/>
          <w:lang w:val="ro-MD"/>
        </w:rPr>
        <w:t>abs</w:t>
      </w:r>
      <w:proofErr w:type="spellEnd"/>
      <w:r w:rsidR="002B4784" w:rsidRPr="000219BF">
        <w:rPr>
          <w:rFonts w:cstheme="minorHAnsi"/>
          <w:i/>
          <w:iCs/>
          <w:lang w:val="ro-MD"/>
        </w:rPr>
        <w:t>. 2,411) și 2018 (</w:t>
      </w:r>
      <w:proofErr w:type="spellStart"/>
      <w:r w:rsidR="002B4784" w:rsidRPr="000219BF">
        <w:rPr>
          <w:rFonts w:cstheme="minorHAnsi"/>
          <w:i/>
          <w:iCs/>
          <w:lang w:val="ro-MD"/>
        </w:rPr>
        <w:t>abs</w:t>
      </w:r>
      <w:proofErr w:type="spellEnd"/>
      <w:r w:rsidR="002B4784" w:rsidRPr="000219BF">
        <w:rPr>
          <w:rFonts w:cstheme="minorHAnsi"/>
          <w:i/>
          <w:iCs/>
          <w:lang w:val="ro-MD"/>
        </w:rPr>
        <w:t xml:space="preserve">. 2,848).    </w:t>
      </w:r>
    </w:p>
    <w:p w14:paraId="139F9A0B" w14:textId="3E262F09" w:rsidR="00507D33" w:rsidRPr="000219BF" w:rsidRDefault="008A0721" w:rsidP="00642BB0">
      <w:pPr>
        <w:pStyle w:val="BodyText"/>
        <w:spacing w:line="240" w:lineRule="auto"/>
        <w:jc w:val="both"/>
        <w:rPr>
          <w:rFonts w:cstheme="minorHAnsi"/>
          <w:sz w:val="24"/>
          <w:szCs w:val="24"/>
          <w:lang w:val="ro-MD"/>
        </w:rPr>
      </w:pPr>
      <w:r w:rsidRPr="000219BF">
        <w:rPr>
          <w:rFonts w:cstheme="minorHAnsi"/>
          <w:b/>
          <w:bCs/>
          <w:sz w:val="24"/>
          <w:szCs w:val="24"/>
          <w:lang w:val="ro-MD"/>
        </w:rPr>
        <w:t>HTS-3c⁽ᴹ⁾:</w:t>
      </w:r>
      <w:r w:rsidRPr="000219BF">
        <w:rPr>
          <w:rFonts w:cstheme="minorHAnsi"/>
          <w:sz w:val="24"/>
          <w:szCs w:val="24"/>
          <w:lang w:val="ro-MD"/>
        </w:rPr>
        <w:t xml:space="preserve"> Procentul LS care au fost testați pentru HIV, în perioada de raportare, și își cunosc rezultatele – </w:t>
      </w:r>
      <w:r w:rsidR="007D549D" w:rsidRPr="000219BF">
        <w:rPr>
          <w:rFonts w:cstheme="minorHAnsi"/>
          <w:sz w:val="24"/>
          <w:szCs w:val="24"/>
          <w:lang w:val="ro-MD"/>
        </w:rPr>
        <w:t>26</w:t>
      </w:r>
      <w:r w:rsidR="00BF1859" w:rsidRPr="000219BF">
        <w:rPr>
          <w:rFonts w:cstheme="minorHAnsi"/>
          <w:sz w:val="24"/>
          <w:szCs w:val="24"/>
          <w:lang w:val="ro-MD"/>
        </w:rPr>
        <w:t>.</w:t>
      </w:r>
      <w:r w:rsidR="007D549D" w:rsidRPr="000219BF">
        <w:rPr>
          <w:rFonts w:cstheme="minorHAnsi"/>
          <w:sz w:val="24"/>
          <w:szCs w:val="24"/>
          <w:lang w:val="ro-MD"/>
        </w:rPr>
        <w:t>4</w:t>
      </w:r>
      <w:r w:rsidR="00BF1859" w:rsidRPr="000219BF">
        <w:rPr>
          <w:rFonts w:cstheme="minorHAnsi"/>
          <w:sz w:val="24"/>
          <w:szCs w:val="24"/>
          <w:lang w:val="ro-MD"/>
        </w:rPr>
        <w:t xml:space="preserve">% </w:t>
      </w:r>
      <w:r w:rsidRPr="000219BF">
        <w:rPr>
          <w:rFonts w:cstheme="minorHAnsi"/>
          <w:sz w:val="24"/>
          <w:szCs w:val="24"/>
          <w:lang w:val="ro-MD"/>
        </w:rPr>
        <w:t xml:space="preserve">(ținta: </w:t>
      </w:r>
      <w:r w:rsidR="007D549D" w:rsidRPr="000219BF">
        <w:rPr>
          <w:rFonts w:cstheme="minorHAnsi"/>
          <w:sz w:val="24"/>
          <w:szCs w:val="24"/>
          <w:lang w:val="ro-MD"/>
        </w:rPr>
        <w:t>60.85%</w:t>
      </w:r>
      <w:r w:rsidRPr="000219BF">
        <w:rPr>
          <w:rFonts w:cstheme="minorHAnsi"/>
          <w:sz w:val="24"/>
          <w:szCs w:val="24"/>
          <w:lang w:val="ro-MD"/>
        </w:rPr>
        <w:t>)</w:t>
      </w:r>
    </w:p>
    <w:p w14:paraId="7726DCB3" w14:textId="619D3F9C" w:rsidR="008A0721" w:rsidRPr="000219BF" w:rsidRDefault="007D549D" w:rsidP="001E664A">
      <w:pPr>
        <w:pStyle w:val="BodyText"/>
        <w:spacing w:line="240" w:lineRule="auto"/>
        <w:ind w:left="720"/>
        <w:jc w:val="both"/>
        <w:rPr>
          <w:rFonts w:cstheme="minorHAnsi"/>
          <w:sz w:val="24"/>
          <w:szCs w:val="24"/>
          <w:lang w:val="ro-MD"/>
        </w:rPr>
      </w:pPr>
      <w:r w:rsidRPr="000219BF">
        <w:rPr>
          <w:rFonts w:cstheme="minorHAnsi"/>
          <w:b/>
          <w:bCs/>
          <w:sz w:val="24"/>
          <w:szCs w:val="24"/>
          <w:lang w:val="ro-RO"/>
        </w:rPr>
        <w:t>La finele sem.I.2023</w:t>
      </w:r>
      <w:r w:rsidRPr="000219BF">
        <w:rPr>
          <w:rFonts w:cstheme="minorHAnsi"/>
          <w:sz w:val="24"/>
          <w:szCs w:val="24"/>
          <w:lang w:val="ro-RO"/>
        </w:rPr>
        <w:t xml:space="preserve">, 4,170 LS </w:t>
      </w:r>
      <w:r w:rsidR="008A0721" w:rsidRPr="000219BF">
        <w:rPr>
          <w:rFonts w:cstheme="minorHAnsi"/>
          <w:sz w:val="24"/>
          <w:szCs w:val="24"/>
          <w:lang w:val="ro-MD"/>
        </w:rPr>
        <w:t>au fost testați pentru HIV și își cunosc rezultatele, din 15</w:t>
      </w:r>
      <w:r w:rsidR="00BF1859" w:rsidRPr="000219BF">
        <w:rPr>
          <w:rFonts w:cstheme="minorHAnsi"/>
          <w:sz w:val="24"/>
          <w:szCs w:val="24"/>
          <w:lang w:val="ro-MD"/>
        </w:rPr>
        <w:t>,</w:t>
      </w:r>
      <w:r w:rsidR="008A0721" w:rsidRPr="000219BF">
        <w:rPr>
          <w:rFonts w:cstheme="minorHAnsi"/>
          <w:sz w:val="24"/>
          <w:szCs w:val="24"/>
          <w:lang w:val="ro-MD"/>
        </w:rPr>
        <w:t xml:space="preserve">800 LS estimați </w:t>
      </w:r>
      <w:r w:rsidR="004468DC" w:rsidRPr="000219BF">
        <w:rPr>
          <w:rFonts w:cstheme="minorHAnsi"/>
          <w:sz w:val="24"/>
          <w:szCs w:val="24"/>
          <w:lang w:val="ro-MD"/>
        </w:rPr>
        <w:t>pentru această perioadă</w:t>
      </w:r>
      <w:r w:rsidR="008A0721" w:rsidRPr="000219BF">
        <w:rPr>
          <w:rFonts w:cstheme="minorHAnsi"/>
          <w:sz w:val="24"/>
          <w:szCs w:val="24"/>
          <w:lang w:val="ro-MD"/>
        </w:rPr>
        <w:t xml:space="preserve">. </w:t>
      </w:r>
    </w:p>
    <w:p w14:paraId="51502D00" w14:textId="33C1940A" w:rsidR="00507D33" w:rsidRPr="000219BF" w:rsidRDefault="008A0721"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7D549D" w:rsidRPr="000219BF">
        <w:rPr>
          <w:rFonts w:cstheme="minorHAnsi"/>
          <w:b/>
          <w:bCs/>
          <w:sz w:val="24"/>
          <w:szCs w:val="24"/>
          <w:lang w:val="ro-MD"/>
        </w:rPr>
        <w:t>43</w:t>
      </w:r>
      <w:r w:rsidRPr="000219BF">
        <w:rPr>
          <w:rFonts w:cstheme="minorHAnsi"/>
          <w:b/>
          <w:bCs/>
          <w:sz w:val="24"/>
          <w:szCs w:val="24"/>
          <w:lang w:val="ro-MD"/>
        </w:rPr>
        <w:t>%</w:t>
      </w:r>
      <w:r w:rsidR="0025080E" w:rsidRPr="000219BF">
        <w:rPr>
          <w:rFonts w:cstheme="minorHAnsi"/>
          <w:b/>
          <w:bCs/>
          <w:sz w:val="24"/>
          <w:szCs w:val="24"/>
          <w:lang w:val="ro-MD"/>
        </w:rPr>
        <w:t>*</w:t>
      </w:r>
    </w:p>
    <w:p w14:paraId="0643B367" w14:textId="43643890" w:rsidR="00BC5CD0" w:rsidRPr="000219BF" w:rsidRDefault="00BC5CD0" w:rsidP="00BC5CD0">
      <w:pPr>
        <w:pStyle w:val="BodyText"/>
        <w:spacing w:line="240" w:lineRule="auto"/>
        <w:ind w:left="720"/>
        <w:jc w:val="both"/>
        <w:rPr>
          <w:rFonts w:cstheme="minorHAnsi"/>
          <w:i/>
          <w:iCs/>
          <w:lang w:val="ro-MD"/>
        </w:rPr>
      </w:pPr>
      <w:bookmarkStart w:id="70" w:name="_Hlk99637474"/>
      <w:r w:rsidRPr="000219BF">
        <w:rPr>
          <w:rFonts w:cstheme="minorHAnsi"/>
          <w:i/>
          <w:iCs/>
          <w:lang w:val="ro-MD"/>
        </w:rPr>
        <w:t xml:space="preserve">*Notă - </w:t>
      </w:r>
      <w:bookmarkStart w:id="71" w:name="_Hlk99720974"/>
      <w:r w:rsidR="00995042" w:rsidRPr="000219BF">
        <w:rPr>
          <w:rFonts w:cstheme="minorHAnsi"/>
          <w:i/>
          <w:iCs/>
          <w:lang w:val="ro-MD"/>
        </w:rPr>
        <w:t xml:space="preserve">În pofida măsurilor </w:t>
      </w:r>
      <w:r w:rsidR="00545566" w:rsidRPr="000219BF">
        <w:rPr>
          <w:rFonts w:cstheme="minorHAnsi"/>
          <w:i/>
          <w:iCs/>
          <w:lang w:val="ro-MD"/>
        </w:rPr>
        <w:t xml:space="preserve">anti-pandemice </w:t>
      </w:r>
      <w:r w:rsidR="00995042" w:rsidRPr="000219BF">
        <w:rPr>
          <w:rFonts w:cstheme="minorHAnsi"/>
          <w:i/>
          <w:iCs/>
          <w:lang w:val="ro-MD"/>
        </w:rPr>
        <w:t>implementate, în perioada vizată, indicatorul prezintă o dinamică pozitivă în</w:t>
      </w:r>
      <w:r w:rsidR="00DF4706" w:rsidRPr="000219BF">
        <w:rPr>
          <w:rFonts w:cstheme="minorHAnsi"/>
          <w:i/>
          <w:iCs/>
          <w:lang w:val="ro-MD"/>
        </w:rPr>
        <w:t xml:space="preserve"> ultimii</w:t>
      </w:r>
      <w:r w:rsidR="00995042" w:rsidRPr="000219BF">
        <w:rPr>
          <w:rFonts w:cstheme="minorHAnsi"/>
          <w:i/>
          <w:iCs/>
          <w:lang w:val="ro-MD"/>
        </w:rPr>
        <w:t xml:space="preserve"> ani</w:t>
      </w:r>
      <w:r w:rsidR="00DF4706" w:rsidRPr="000219BF">
        <w:rPr>
          <w:rFonts w:cstheme="minorHAnsi"/>
          <w:i/>
          <w:iCs/>
          <w:lang w:val="ro-MD"/>
        </w:rPr>
        <w:t>:</w:t>
      </w:r>
      <w:r w:rsidR="00995042" w:rsidRPr="000219BF">
        <w:rPr>
          <w:rFonts w:cstheme="minorHAnsi"/>
          <w:i/>
          <w:iCs/>
          <w:lang w:val="ro-MD"/>
        </w:rPr>
        <w:t xml:space="preserve"> </w:t>
      </w:r>
      <w:r w:rsidR="007D549D" w:rsidRPr="000219BF">
        <w:rPr>
          <w:rFonts w:cstheme="minorHAnsi"/>
          <w:i/>
          <w:iCs/>
          <w:lang w:val="ro-MD"/>
        </w:rPr>
        <w:t>2022 (</w:t>
      </w:r>
      <w:proofErr w:type="spellStart"/>
      <w:r w:rsidR="007D549D" w:rsidRPr="000219BF">
        <w:rPr>
          <w:rFonts w:cstheme="minorHAnsi"/>
          <w:i/>
          <w:iCs/>
          <w:lang w:val="ro-MD"/>
        </w:rPr>
        <w:t>abs</w:t>
      </w:r>
      <w:proofErr w:type="spellEnd"/>
      <w:r w:rsidR="007D549D" w:rsidRPr="000219BF">
        <w:rPr>
          <w:rFonts w:cstheme="minorHAnsi"/>
          <w:i/>
          <w:iCs/>
          <w:lang w:val="ro-MD"/>
        </w:rPr>
        <w:t xml:space="preserve">. 6,719), </w:t>
      </w:r>
      <w:r w:rsidR="00995042" w:rsidRPr="000219BF">
        <w:rPr>
          <w:rFonts w:cstheme="minorHAnsi"/>
          <w:i/>
          <w:iCs/>
          <w:lang w:val="ro-MD"/>
        </w:rPr>
        <w:t>2021 (</w:t>
      </w:r>
      <w:proofErr w:type="spellStart"/>
      <w:r w:rsidR="00995042" w:rsidRPr="000219BF">
        <w:rPr>
          <w:rFonts w:cstheme="minorHAnsi"/>
          <w:i/>
          <w:iCs/>
          <w:lang w:val="ro-MD"/>
        </w:rPr>
        <w:t>abs</w:t>
      </w:r>
      <w:proofErr w:type="spellEnd"/>
      <w:r w:rsidR="00995042" w:rsidRPr="000219BF">
        <w:rPr>
          <w:rFonts w:cstheme="minorHAnsi"/>
          <w:i/>
          <w:iCs/>
          <w:lang w:val="ro-MD"/>
        </w:rPr>
        <w:t>. 5,872)</w:t>
      </w:r>
      <w:r w:rsidR="00DF4706" w:rsidRPr="000219BF">
        <w:rPr>
          <w:rFonts w:cstheme="minorHAnsi"/>
          <w:i/>
          <w:iCs/>
          <w:lang w:val="ro-MD"/>
        </w:rPr>
        <w:t xml:space="preserve">, </w:t>
      </w:r>
      <w:r w:rsidR="00995042" w:rsidRPr="000219BF">
        <w:rPr>
          <w:rFonts w:cstheme="minorHAnsi"/>
          <w:i/>
          <w:iCs/>
          <w:lang w:val="ro-MD"/>
        </w:rPr>
        <w:t>2020 (</w:t>
      </w:r>
      <w:proofErr w:type="spellStart"/>
      <w:r w:rsidR="00995042" w:rsidRPr="000219BF">
        <w:rPr>
          <w:rFonts w:cstheme="minorHAnsi"/>
          <w:i/>
          <w:iCs/>
          <w:lang w:val="ro-MD"/>
        </w:rPr>
        <w:t>abs</w:t>
      </w:r>
      <w:proofErr w:type="spellEnd"/>
      <w:r w:rsidR="00995042" w:rsidRPr="000219BF">
        <w:rPr>
          <w:rFonts w:cstheme="minorHAnsi"/>
          <w:i/>
          <w:iCs/>
          <w:lang w:val="ro-MD"/>
        </w:rPr>
        <w:t xml:space="preserve">. 5,304), </w:t>
      </w:r>
      <w:r w:rsidR="00DF4706" w:rsidRPr="000219BF">
        <w:rPr>
          <w:rFonts w:cstheme="minorHAnsi"/>
          <w:i/>
          <w:iCs/>
          <w:lang w:val="ro-MD"/>
        </w:rPr>
        <w:t xml:space="preserve">2019 </w:t>
      </w:r>
      <w:r w:rsidR="00995042" w:rsidRPr="000219BF">
        <w:rPr>
          <w:rFonts w:cstheme="minorHAnsi"/>
          <w:i/>
          <w:iCs/>
          <w:lang w:val="ro-MD"/>
        </w:rPr>
        <w:t>(</w:t>
      </w:r>
      <w:proofErr w:type="spellStart"/>
      <w:r w:rsidR="00995042" w:rsidRPr="000219BF">
        <w:rPr>
          <w:rFonts w:cstheme="minorHAnsi"/>
          <w:i/>
          <w:iCs/>
          <w:lang w:val="ro-MD"/>
        </w:rPr>
        <w:t>abs</w:t>
      </w:r>
      <w:proofErr w:type="spellEnd"/>
      <w:r w:rsidR="00995042" w:rsidRPr="000219BF">
        <w:rPr>
          <w:rFonts w:cstheme="minorHAnsi"/>
          <w:i/>
          <w:iCs/>
          <w:lang w:val="ro-MD"/>
        </w:rPr>
        <w:t>. 4,980) și 2018 (</w:t>
      </w:r>
      <w:proofErr w:type="spellStart"/>
      <w:r w:rsidR="00995042" w:rsidRPr="000219BF">
        <w:rPr>
          <w:rFonts w:cstheme="minorHAnsi"/>
          <w:i/>
          <w:iCs/>
          <w:lang w:val="ro-MD"/>
        </w:rPr>
        <w:t>abs</w:t>
      </w:r>
      <w:proofErr w:type="spellEnd"/>
      <w:r w:rsidR="00995042" w:rsidRPr="000219BF">
        <w:rPr>
          <w:rFonts w:cstheme="minorHAnsi"/>
          <w:i/>
          <w:iCs/>
          <w:lang w:val="ro-MD"/>
        </w:rPr>
        <w:t xml:space="preserve">. 5,431).       </w:t>
      </w:r>
      <w:bookmarkEnd w:id="71"/>
    </w:p>
    <w:bookmarkEnd w:id="70"/>
    <w:p w14:paraId="7356F27B" w14:textId="5BB01F68" w:rsidR="00507D33" w:rsidRPr="000219BF" w:rsidRDefault="008A0721" w:rsidP="009D06DE">
      <w:pPr>
        <w:jc w:val="both"/>
        <w:rPr>
          <w:rFonts w:asciiTheme="minorHAnsi" w:hAnsiTheme="minorHAnsi" w:cstheme="minorHAnsi"/>
          <w:lang w:val="ro-MD"/>
        </w:rPr>
      </w:pPr>
      <w:r w:rsidRPr="000219BF">
        <w:rPr>
          <w:rFonts w:asciiTheme="minorHAnsi" w:hAnsiTheme="minorHAnsi" w:cstheme="minorHAnsi"/>
          <w:b/>
          <w:bCs/>
          <w:lang w:val="ro-MD"/>
        </w:rPr>
        <w:t>HTS-3d⁽ᴹ⁾:</w:t>
      </w:r>
      <w:r w:rsidRPr="000219BF">
        <w:rPr>
          <w:rFonts w:asciiTheme="minorHAnsi" w:hAnsiTheme="minorHAnsi" w:cstheme="minorHAnsi"/>
          <w:lang w:val="ro-MD"/>
        </w:rPr>
        <w:t xml:space="preserve"> Procentul PCDI care au fost testate pentru HIV, în perioada de raportare, și își cunosc rezultatele</w:t>
      </w:r>
      <w:r w:rsidR="0095009B" w:rsidRPr="000219BF">
        <w:rPr>
          <w:rFonts w:asciiTheme="minorHAnsi" w:hAnsiTheme="minorHAnsi" w:cstheme="minorHAnsi"/>
          <w:lang w:val="ro-MD"/>
        </w:rPr>
        <w:t xml:space="preserve"> – </w:t>
      </w:r>
      <w:r w:rsidR="007D549D" w:rsidRPr="000219BF">
        <w:rPr>
          <w:rFonts w:asciiTheme="minorHAnsi" w:hAnsiTheme="minorHAnsi" w:cstheme="minorHAnsi"/>
          <w:lang w:val="ro-MD"/>
        </w:rPr>
        <w:t>28</w:t>
      </w:r>
      <w:r w:rsidR="009D06DE" w:rsidRPr="000219BF">
        <w:rPr>
          <w:rFonts w:asciiTheme="minorHAnsi" w:hAnsiTheme="minorHAnsi" w:cstheme="minorHAnsi"/>
          <w:lang w:val="ro-MD"/>
        </w:rPr>
        <w:t>.</w:t>
      </w:r>
      <w:r w:rsidR="00171CA8" w:rsidRPr="000219BF">
        <w:rPr>
          <w:rFonts w:asciiTheme="minorHAnsi" w:hAnsiTheme="minorHAnsi" w:cstheme="minorHAnsi"/>
          <w:lang w:val="ro-MD"/>
        </w:rPr>
        <w:t>5</w:t>
      </w:r>
      <w:r w:rsidR="009D06DE" w:rsidRPr="000219BF">
        <w:rPr>
          <w:rFonts w:asciiTheme="minorHAnsi" w:hAnsiTheme="minorHAnsi" w:cstheme="minorHAnsi"/>
          <w:lang w:val="ro-MD"/>
        </w:rPr>
        <w:t xml:space="preserve">% </w:t>
      </w:r>
      <w:r w:rsidR="0095009B" w:rsidRPr="000219BF">
        <w:rPr>
          <w:rFonts w:asciiTheme="minorHAnsi" w:hAnsiTheme="minorHAnsi" w:cstheme="minorHAnsi"/>
          <w:lang w:val="ro-MD"/>
        </w:rPr>
        <w:t xml:space="preserve">(ținta: </w:t>
      </w:r>
      <w:r w:rsidR="007D549D" w:rsidRPr="000219BF">
        <w:rPr>
          <w:rFonts w:asciiTheme="minorHAnsi" w:hAnsiTheme="minorHAnsi" w:cstheme="minorHAnsi"/>
          <w:lang w:val="ro-MD"/>
        </w:rPr>
        <w:t>73.38</w:t>
      </w:r>
      <w:r w:rsidR="009D06DE" w:rsidRPr="000219BF">
        <w:rPr>
          <w:rFonts w:asciiTheme="minorHAnsi" w:hAnsiTheme="minorHAnsi" w:cstheme="minorHAnsi"/>
          <w:lang w:val="ro-MD"/>
        </w:rPr>
        <w:t>%</w:t>
      </w:r>
      <w:r w:rsidR="0095009B" w:rsidRPr="000219BF">
        <w:rPr>
          <w:rFonts w:asciiTheme="minorHAnsi" w:hAnsiTheme="minorHAnsi" w:cstheme="minorHAnsi"/>
          <w:lang w:val="ro-MD"/>
        </w:rPr>
        <w:t>)</w:t>
      </w:r>
    </w:p>
    <w:p w14:paraId="37D975C4" w14:textId="77777777" w:rsidR="008A0721" w:rsidRPr="000219BF" w:rsidRDefault="008A0721" w:rsidP="008A0721">
      <w:pPr>
        <w:pStyle w:val="ListParagraph"/>
        <w:ind w:left="360"/>
        <w:jc w:val="left"/>
        <w:rPr>
          <w:rFonts w:asciiTheme="minorHAnsi" w:hAnsiTheme="minorHAnsi" w:cstheme="minorHAnsi"/>
          <w:lang w:val="ro-MD"/>
        </w:rPr>
      </w:pPr>
    </w:p>
    <w:p w14:paraId="74A04318" w14:textId="67437B9B" w:rsidR="008A0721" w:rsidRPr="000219BF" w:rsidRDefault="007D549D" w:rsidP="001E664A">
      <w:pPr>
        <w:pStyle w:val="BodyText"/>
        <w:spacing w:line="240" w:lineRule="auto"/>
        <w:ind w:left="720"/>
        <w:jc w:val="both"/>
        <w:rPr>
          <w:rFonts w:cstheme="minorHAnsi"/>
          <w:sz w:val="24"/>
          <w:szCs w:val="24"/>
          <w:lang w:val="ro-MD"/>
        </w:rPr>
      </w:pPr>
      <w:r w:rsidRPr="000219BF">
        <w:rPr>
          <w:rFonts w:cstheme="minorHAnsi"/>
          <w:b/>
          <w:bCs/>
          <w:sz w:val="24"/>
          <w:szCs w:val="24"/>
          <w:lang w:val="ro-RO"/>
        </w:rPr>
        <w:t>La finele sem.I.2023</w:t>
      </w:r>
      <w:r w:rsidRPr="000219BF">
        <w:rPr>
          <w:rFonts w:cstheme="minorHAnsi"/>
          <w:sz w:val="24"/>
          <w:szCs w:val="24"/>
          <w:lang w:val="ro-RO"/>
        </w:rPr>
        <w:t xml:space="preserve">, 7,837 PCDI </w:t>
      </w:r>
      <w:r w:rsidR="008A0721" w:rsidRPr="000219BF">
        <w:rPr>
          <w:rFonts w:cstheme="minorHAnsi"/>
          <w:sz w:val="24"/>
          <w:szCs w:val="24"/>
          <w:lang w:val="ro-MD"/>
        </w:rPr>
        <w:t>au fost testa</w:t>
      </w:r>
      <w:r w:rsidRPr="000219BF">
        <w:rPr>
          <w:rFonts w:cstheme="minorHAnsi"/>
          <w:sz w:val="24"/>
          <w:szCs w:val="24"/>
          <w:lang w:val="ro-MD"/>
        </w:rPr>
        <w:t>te</w:t>
      </w:r>
      <w:r w:rsidR="008A0721" w:rsidRPr="000219BF">
        <w:rPr>
          <w:rFonts w:cstheme="minorHAnsi"/>
          <w:sz w:val="24"/>
          <w:szCs w:val="24"/>
          <w:lang w:val="ro-MD"/>
        </w:rPr>
        <w:t xml:space="preserve"> pentru HIV și își cunosc rezultatele, din </w:t>
      </w:r>
      <w:r w:rsidR="0095009B" w:rsidRPr="000219BF">
        <w:rPr>
          <w:rFonts w:cstheme="minorHAnsi"/>
          <w:sz w:val="24"/>
          <w:szCs w:val="24"/>
          <w:lang w:val="ro-MD"/>
        </w:rPr>
        <w:t>27</w:t>
      </w:r>
      <w:r w:rsidR="00197AA4" w:rsidRPr="000219BF">
        <w:rPr>
          <w:rFonts w:cstheme="minorHAnsi"/>
          <w:sz w:val="24"/>
          <w:szCs w:val="24"/>
          <w:lang w:val="ro-MD"/>
        </w:rPr>
        <w:t>,</w:t>
      </w:r>
      <w:r w:rsidR="0095009B" w:rsidRPr="000219BF">
        <w:rPr>
          <w:rFonts w:cstheme="minorHAnsi"/>
          <w:sz w:val="24"/>
          <w:szCs w:val="24"/>
          <w:lang w:val="ro-MD"/>
        </w:rPr>
        <w:t>500</w:t>
      </w:r>
      <w:r w:rsidR="008A0721" w:rsidRPr="000219BF">
        <w:rPr>
          <w:rFonts w:cstheme="minorHAnsi"/>
          <w:sz w:val="24"/>
          <w:szCs w:val="24"/>
          <w:lang w:val="ro-MD"/>
        </w:rPr>
        <w:t xml:space="preserve"> PCDI estima</w:t>
      </w:r>
      <w:r w:rsidRPr="000219BF">
        <w:rPr>
          <w:rFonts w:cstheme="minorHAnsi"/>
          <w:sz w:val="24"/>
          <w:szCs w:val="24"/>
          <w:lang w:val="ro-MD"/>
        </w:rPr>
        <w:t>te</w:t>
      </w:r>
      <w:r w:rsidR="008A0721" w:rsidRPr="000219BF">
        <w:rPr>
          <w:rFonts w:cstheme="minorHAnsi"/>
          <w:sz w:val="24"/>
          <w:szCs w:val="24"/>
          <w:lang w:val="ro-MD"/>
        </w:rPr>
        <w:t xml:space="preserve"> </w:t>
      </w:r>
      <w:r w:rsidR="004468DC" w:rsidRPr="000219BF">
        <w:rPr>
          <w:rFonts w:cstheme="minorHAnsi"/>
          <w:sz w:val="24"/>
          <w:szCs w:val="24"/>
          <w:lang w:val="ro-MD"/>
        </w:rPr>
        <w:t>pentru această perioadă</w:t>
      </w:r>
      <w:r w:rsidR="008A0721" w:rsidRPr="000219BF">
        <w:rPr>
          <w:rFonts w:cstheme="minorHAnsi"/>
          <w:sz w:val="24"/>
          <w:szCs w:val="24"/>
          <w:lang w:val="ro-MD"/>
        </w:rPr>
        <w:t xml:space="preserve">. </w:t>
      </w:r>
    </w:p>
    <w:p w14:paraId="416EE9EF" w14:textId="74703EE7" w:rsidR="008A0721" w:rsidRPr="000219BF" w:rsidRDefault="008A0721"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7D549D" w:rsidRPr="000219BF">
        <w:rPr>
          <w:rFonts w:cstheme="minorHAnsi"/>
          <w:b/>
          <w:bCs/>
          <w:sz w:val="24"/>
          <w:szCs w:val="24"/>
          <w:lang w:val="ro-MD"/>
        </w:rPr>
        <w:t>39</w:t>
      </w:r>
      <w:r w:rsidRPr="000219BF">
        <w:rPr>
          <w:rFonts w:cstheme="minorHAnsi"/>
          <w:b/>
          <w:bCs/>
          <w:sz w:val="24"/>
          <w:szCs w:val="24"/>
          <w:lang w:val="ro-MD"/>
        </w:rPr>
        <w:t>%</w:t>
      </w:r>
      <w:r w:rsidR="0025080E" w:rsidRPr="000219BF">
        <w:rPr>
          <w:rFonts w:cstheme="minorHAnsi"/>
          <w:b/>
          <w:bCs/>
          <w:sz w:val="24"/>
          <w:szCs w:val="24"/>
          <w:lang w:val="ro-MD"/>
        </w:rPr>
        <w:t>*</w:t>
      </w:r>
    </w:p>
    <w:p w14:paraId="5132D669" w14:textId="4AE16422" w:rsidR="00F41C6A" w:rsidRPr="000219BF" w:rsidRDefault="00F41C6A" w:rsidP="00F41C6A">
      <w:pPr>
        <w:pStyle w:val="BodyText"/>
        <w:spacing w:line="240" w:lineRule="auto"/>
        <w:ind w:left="720"/>
        <w:jc w:val="both"/>
        <w:rPr>
          <w:rFonts w:cstheme="minorHAnsi"/>
          <w:i/>
          <w:iCs/>
          <w:lang w:val="ro-MD"/>
        </w:rPr>
      </w:pPr>
      <w:r w:rsidRPr="000219BF">
        <w:rPr>
          <w:rFonts w:cstheme="minorHAnsi"/>
          <w:i/>
          <w:iCs/>
          <w:lang w:val="ro-MD"/>
        </w:rPr>
        <w:t xml:space="preserve">*Notă - </w:t>
      </w:r>
      <w:r w:rsidR="00AD7CF3" w:rsidRPr="000219BF">
        <w:rPr>
          <w:rFonts w:cstheme="minorHAnsi"/>
          <w:i/>
          <w:iCs/>
          <w:lang w:val="ro-MD"/>
        </w:rPr>
        <w:t xml:space="preserve">În pofida măsurilor </w:t>
      </w:r>
      <w:r w:rsidR="00545566" w:rsidRPr="000219BF">
        <w:rPr>
          <w:rFonts w:cstheme="minorHAnsi"/>
          <w:i/>
          <w:iCs/>
          <w:lang w:val="ro-MD"/>
        </w:rPr>
        <w:t xml:space="preserve">anti-pandemice </w:t>
      </w:r>
      <w:r w:rsidR="00AD7CF3" w:rsidRPr="000219BF">
        <w:rPr>
          <w:rFonts w:cstheme="minorHAnsi"/>
          <w:i/>
          <w:iCs/>
          <w:lang w:val="ro-MD"/>
        </w:rPr>
        <w:t xml:space="preserve">implementate, în perioada vizată, indicatorul prezintă o dinamică pozitivă în </w:t>
      </w:r>
      <w:r w:rsidR="009D06DE" w:rsidRPr="000219BF">
        <w:rPr>
          <w:rFonts w:cstheme="minorHAnsi"/>
          <w:i/>
          <w:iCs/>
          <w:lang w:val="ro-MD"/>
        </w:rPr>
        <w:t xml:space="preserve">ultimii </w:t>
      </w:r>
      <w:r w:rsidR="00AD7CF3" w:rsidRPr="000219BF">
        <w:rPr>
          <w:rFonts w:cstheme="minorHAnsi"/>
          <w:i/>
          <w:iCs/>
          <w:lang w:val="ro-MD"/>
        </w:rPr>
        <w:t>ani</w:t>
      </w:r>
      <w:r w:rsidR="009D06DE" w:rsidRPr="000219BF">
        <w:rPr>
          <w:rFonts w:cstheme="minorHAnsi"/>
          <w:i/>
          <w:iCs/>
          <w:lang w:val="ro-MD"/>
        </w:rPr>
        <w:t>:</w:t>
      </w:r>
      <w:r w:rsidR="00AD7CF3" w:rsidRPr="000219BF">
        <w:rPr>
          <w:rFonts w:cstheme="minorHAnsi"/>
          <w:i/>
          <w:iCs/>
          <w:lang w:val="ro-MD"/>
        </w:rPr>
        <w:t xml:space="preserve"> </w:t>
      </w:r>
      <w:r w:rsidR="007D549D" w:rsidRPr="000219BF">
        <w:rPr>
          <w:rFonts w:cstheme="minorHAnsi"/>
          <w:i/>
          <w:iCs/>
          <w:lang w:val="ro-MD"/>
        </w:rPr>
        <w:t>2022 (</w:t>
      </w:r>
      <w:proofErr w:type="spellStart"/>
      <w:r w:rsidR="007D549D" w:rsidRPr="000219BF">
        <w:rPr>
          <w:rFonts w:cstheme="minorHAnsi"/>
          <w:i/>
          <w:iCs/>
          <w:lang w:val="ro-MD"/>
        </w:rPr>
        <w:t>abs</w:t>
      </w:r>
      <w:proofErr w:type="spellEnd"/>
      <w:r w:rsidR="007D549D" w:rsidRPr="000219BF">
        <w:rPr>
          <w:rFonts w:cstheme="minorHAnsi"/>
          <w:i/>
          <w:iCs/>
          <w:lang w:val="ro-MD"/>
        </w:rPr>
        <w:t xml:space="preserve">. 11,948), </w:t>
      </w:r>
      <w:r w:rsidR="00AD7CF3" w:rsidRPr="000219BF">
        <w:rPr>
          <w:rFonts w:cstheme="minorHAnsi"/>
          <w:i/>
          <w:iCs/>
          <w:lang w:val="ro-MD"/>
        </w:rPr>
        <w:t>2021 (</w:t>
      </w:r>
      <w:proofErr w:type="spellStart"/>
      <w:r w:rsidR="00AD7CF3" w:rsidRPr="000219BF">
        <w:rPr>
          <w:rFonts w:cstheme="minorHAnsi"/>
          <w:i/>
          <w:iCs/>
          <w:lang w:val="ro-MD"/>
        </w:rPr>
        <w:t>abs</w:t>
      </w:r>
      <w:proofErr w:type="spellEnd"/>
      <w:r w:rsidR="00AD7CF3" w:rsidRPr="000219BF">
        <w:rPr>
          <w:rFonts w:cstheme="minorHAnsi"/>
          <w:i/>
          <w:iCs/>
          <w:lang w:val="ro-MD"/>
        </w:rPr>
        <w:t>. 9,494)</w:t>
      </w:r>
      <w:r w:rsidR="009D06DE" w:rsidRPr="000219BF">
        <w:rPr>
          <w:rFonts w:cstheme="minorHAnsi"/>
          <w:i/>
          <w:iCs/>
          <w:lang w:val="ro-MD"/>
        </w:rPr>
        <w:t>,</w:t>
      </w:r>
      <w:r w:rsidR="00AD7CF3" w:rsidRPr="000219BF">
        <w:rPr>
          <w:rFonts w:cstheme="minorHAnsi"/>
          <w:i/>
          <w:iCs/>
          <w:lang w:val="ro-MD"/>
        </w:rPr>
        <w:t xml:space="preserve"> 2020 (</w:t>
      </w:r>
      <w:proofErr w:type="spellStart"/>
      <w:r w:rsidR="00AD7CF3" w:rsidRPr="000219BF">
        <w:rPr>
          <w:rFonts w:cstheme="minorHAnsi"/>
          <w:i/>
          <w:iCs/>
          <w:lang w:val="ro-MD"/>
        </w:rPr>
        <w:t>abs</w:t>
      </w:r>
      <w:proofErr w:type="spellEnd"/>
      <w:r w:rsidR="00AD7CF3" w:rsidRPr="000219BF">
        <w:rPr>
          <w:rFonts w:cstheme="minorHAnsi"/>
          <w:i/>
          <w:iCs/>
          <w:lang w:val="ro-MD"/>
        </w:rPr>
        <w:t>. 9,263), 2019 (</w:t>
      </w:r>
      <w:proofErr w:type="spellStart"/>
      <w:r w:rsidR="00AD7CF3" w:rsidRPr="000219BF">
        <w:rPr>
          <w:rFonts w:cstheme="minorHAnsi"/>
          <w:i/>
          <w:iCs/>
          <w:lang w:val="ro-MD"/>
        </w:rPr>
        <w:t>abs</w:t>
      </w:r>
      <w:proofErr w:type="spellEnd"/>
      <w:r w:rsidR="00AD7CF3" w:rsidRPr="000219BF">
        <w:rPr>
          <w:rFonts w:cstheme="minorHAnsi"/>
          <w:i/>
          <w:iCs/>
          <w:lang w:val="ro-MD"/>
        </w:rPr>
        <w:t>. 7,922) și 2018 (</w:t>
      </w:r>
      <w:proofErr w:type="spellStart"/>
      <w:r w:rsidR="00AD7CF3" w:rsidRPr="000219BF">
        <w:rPr>
          <w:rFonts w:cstheme="minorHAnsi"/>
          <w:i/>
          <w:iCs/>
          <w:lang w:val="ro-MD"/>
        </w:rPr>
        <w:t>abs</w:t>
      </w:r>
      <w:proofErr w:type="spellEnd"/>
      <w:r w:rsidR="00AD7CF3" w:rsidRPr="000219BF">
        <w:rPr>
          <w:rFonts w:cstheme="minorHAnsi"/>
          <w:i/>
          <w:iCs/>
          <w:lang w:val="ro-MD"/>
        </w:rPr>
        <w:t>. 10,175).</w:t>
      </w:r>
    </w:p>
    <w:p w14:paraId="5BBEAC8E" w14:textId="77777777" w:rsidR="008A0721" w:rsidRPr="000219BF" w:rsidRDefault="008A0721" w:rsidP="005317E7">
      <w:pPr>
        <w:jc w:val="both"/>
        <w:rPr>
          <w:rFonts w:asciiTheme="minorHAnsi" w:hAnsiTheme="minorHAnsi" w:cstheme="minorHAnsi"/>
          <w:spacing w:val="-5"/>
          <w:sz w:val="20"/>
          <w:szCs w:val="20"/>
          <w:lang w:val="ro-MD" w:eastAsia="en-US"/>
        </w:rPr>
      </w:pPr>
    </w:p>
    <w:p w14:paraId="3F143EA2" w14:textId="6FEF3ABF" w:rsidR="0067078F" w:rsidRPr="000219BF" w:rsidRDefault="002D6B6B" w:rsidP="00237719">
      <w:pPr>
        <w:jc w:val="both"/>
        <w:rPr>
          <w:rFonts w:asciiTheme="minorHAnsi" w:hAnsiTheme="minorHAnsi" w:cstheme="minorHAnsi"/>
          <w:lang w:val="ro-MD"/>
        </w:rPr>
      </w:pPr>
      <w:r w:rsidRPr="000219BF">
        <w:rPr>
          <w:rFonts w:asciiTheme="minorHAnsi" w:hAnsiTheme="minorHAnsi" w:cstheme="minorHAnsi"/>
          <w:b/>
          <w:bCs/>
          <w:lang w:val="ro-MD"/>
        </w:rPr>
        <w:t>HTS-3f⁽ᴹ⁾:</w:t>
      </w:r>
      <w:r w:rsidRPr="000219BF">
        <w:rPr>
          <w:rFonts w:asciiTheme="minorHAnsi" w:hAnsiTheme="minorHAnsi" w:cstheme="minorHAnsi"/>
          <w:lang w:val="ro-MD"/>
        </w:rPr>
        <w:t xml:space="preserve"> Numărul deținuților care au fost testați pentru HIV, în perioada de raportare, și își cunosc rezultatele</w:t>
      </w:r>
      <w:r w:rsidR="0067078F" w:rsidRPr="000219BF">
        <w:rPr>
          <w:rFonts w:asciiTheme="minorHAnsi" w:hAnsiTheme="minorHAnsi" w:cstheme="minorHAnsi"/>
          <w:lang w:val="ro-MD"/>
        </w:rPr>
        <w:t xml:space="preserve"> – </w:t>
      </w:r>
      <w:r w:rsidR="00B1558F" w:rsidRPr="000219BF">
        <w:rPr>
          <w:rFonts w:asciiTheme="minorHAnsi" w:hAnsiTheme="minorHAnsi" w:cstheme="minorHAnsi"/>
          <w:lang w:val="ro-MD"/>
        </w:rPr>
        <w:t xml:space="preserve">3,153 </w:t>
      </w:r>
      <w:r w:rsidR="0067078F" w:rsidRPr="000219BF">
        <w:rPr>
          <w:rFonts w:asciiTheme="minorHAnsi" w:hAnsiTheme="minorHAnsi" w:cstheme="minorHAnsi"/>
          <w:lang w:val="ro-MD"/>
        </w:rPr>
        <w:t xml:space="preserve">(ținta: </w:t>
      </w:r>
      <w:r w:rsidR="00B1558F" w:rsidRPr="000219BF">
        <w:rPr>
          <w:rFonts w:asciiTheme="minorHAnsi" w:hAnsiTheme="minorHAnsi" w:cstheme="minorHAnsi"/>
          <w:lang w:val="ro-MD"/>
        </w:rPr>
        <w:t>4,619</w:t>
      </w:r>
      <w:r w:rsidR="0067078F" w:rsidRPr="000219BF">
        <w:rPr>
          <w:rFonts w:asciiTheme="minorHAnsi" w:hAnsiTheme="minorHAnsi" w:cstheme="minorHAnsi"/>
          <w:lang w:val="ro-MD"/>
        </w:rPr>
        <w:t>)</w:t>
      </w:r>
    </w:p>
    <w:p w14:paraId="55A5C8F4" w14:textId="06B39323" w:rsidR="002D6B6B" w:rsidRPr="000219BF" w:rsidRDefault="002D6B6B" w:rsidP="0067078F">
      <w:pPr>
        <w:pStyle w:val="ListParagraph"/>
        <w:ind w:left="360"/>
        <w:jc w:val="left"/>
        <w:rPr>
          <w:rFonts w:asciiTheme="minorHAnsi" w:hAnsiTheme="minorHAnsi" w:cstheme="minorHAnsi"/>
          <w:lang w:val="ro-MD"/>
        </w:rPr>
      </w:pPr>
    </w:p>
    <w:p w14:paraId="644F2261" w14:textId="733FFCFC" w:rsidR="0067078F" w:rsidRPr="000219BF" w:rsidRDefault="00E7469A" w:rsidP="001E664A">
      <w:pPr>
        <w:pStyle w:val="BodyText"/>
        <w:spacing w:line="240" w:lineRule="auto"/>
        <w:ind w:left="720"/>
        <w:jc w:val="both"/>
        <w:rPr>
          <w:rFonts w:cstheme="minorHAnsi"/>
          <w:sz w:val="24"/>
          <w:szCs w:val="24"/>
          <w:lang w:val="ro-MD"/>
        </w:rPr>
      </w:pPr>
      <w:r w:rsidRPr="000219BF">
        <w:rPr>
          <w:rFonts w:cstheme="minorHAnsi"/>
          <w:b/>
          <w:bCs/>
          <w:sz w:val="24"/>
          <w:szCs w:val="24"/>
          <w:lang w:val="ro-RO"/>
        </w:rPr>
        <w:t>La finele sem.I.2023</w:t>
      </w:r>
      <w:r w:rsidRPr="000219BF">
        <w:rPr>
          <w:rFonts w:cstheme="minorHAnsi"/>
          <w:sz w:val="24"/>
          <w:szCs w:val="24"/>
          <w:lang w:val="ro-RO"/>
        </w:rPr>
        <w:t>, un număr de 3,153 de deținuți</w:t>
      </w:r>
      <w:r w:rsidR="00744150" w:rsidRPr="000219BF">
        <w:rPr>
          <w:rFonts w:cstheme="minorHAnsi"/>
          <w:sz w:val="24"/>
          <w:szCs w:val="24"/>
          <w:lang w:val="ro-MD"/>
        </w:rPr>
        <w:t xml:space="preserve"> </w:t>
      </w:r>
      <w:r w:rsidR="0067078F" w:rsidRPr="000219BF">
        <w:rPr>
          <w:rFonts w:cstheme="minorHAnsi"/>
          <w:sz w:val="24"/>
          <w:szCs w:val="24"/>
          <w:lang w:val="ro-MD"/>
        </w:rPr>
        <w:t>a fost testa</w:t>
      </w:r>
      <w:r w:rsidR="00744150" w:rsidRPr="000219BF">
        <w:rPr>
          <w:rFonts w:cstheme="minorHAnsi"/>
          <w:sz w:val="24"/>
          <w:szCs w:val="24"/>
          <w:lang w:val="ro-MD"/>
        </w:rPr>
        <w:t>t</w:t>
      </w:r>
      <w:r w:rsidR="0067078F" w:rsidRPr="000219BF">
        <w:rPr>
          <w:rFonts w:cstheme="minorHAnsi"/>
          <w:sz w:val="24"/>
          <w:szCs w:val="24"/>
          <w:lang w:val="ro-MD"/>
        </w:rPr>
        <w:t xml:space="preserve"> pentru HIV și își cuno</w:t>
      </w:r>
      <w:r w:rsidR="00BB13A0" w:rsidRPr="000219BF">
        <w:rPr>
          <w:rFonts w:cstheme="minorHAnsi"/>
          <w:sz w:val="24"/>
          <w:szCs w:val="24"/>
          <w:lang w:val="ro-MD"/>
        </w:rPr>
        <w:t>aște</w:t>
      </w:r>
      <w:r w:rsidR="0067078F" w:rsidRPr="000219BF">
        <w:rPr>
          <w:rFonts w:cstheme="minorHAnsi"/>
          <w:sz w:val="24"/>
          <w:szCs w:val="24"/>
          <w:lang w:val="ro-MD"/>
        </w:rPr>
        <w:t xml:space="preserve"> rezultatele. </w:t>
      </w:r>
    </w:p>
    <w:p w14:paraId="0F24186E" w14:textId="1905079D" w:rsidR="0067078F" w:rsidRPr="000219BF" w:rsidRDefault="0067078F" w:rsidP="00A3368D">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B1558F" w:rsidRPr="000219BF">
        <w:rPr>
          <w:rFonts w:cstheme="minorHAnsi"/>
          <w:b/>
          <w:bCs/>
          <w:sz w:val="24"/>
          <w:szCs w:val="24"/>
          <w:lang w:val="ro-MD"/>
        </w:rPr>
        <w:t>68</w:t>
      </w:r>
      <w:r w:rsidRPr="000219BF">
        <w:rPr>
          <w:rFonts w:cstheme="minorHAnsi"/>
          <w:b/>
          <w:bCs/>
          <w:sz w:val="24"/>
          <w:szCs w:val="24"/>
          <w:lang w:val="ro-MD"/>
        </w:rPr>
        <w:t>%</w:t>
      </w:r>
      <w:r w:rsidR="0035215E" w:rsidRPr="000219BF">
        <w:rPr>
          <w:rFonts w:cstheme="minorHAnsi"/>
          <w:b/>
          <w:bCs/>
          <w:sz w:val="24"/>
          <w:szCs w:val="24"/>
          <w:lang w:val="ro-MD"/>
        </w:rPr>
        <w:t>*</w:t>
      </w:r>
    </w:p>
    <w:p w14:paraId="219EE123" w14:textId="3FF1101F" w:rsidR="0035215E" w:rsidRPr="000219BF" w:rsidRDefault="0035215E" w:rsidP="00A3368D">
      <w:pPr>
        <w:pStyle w:val="BodyText"/>
        <w:spacing w:line="240" w:lineRule="auto"/>
        <w:ind w:left="720"/>
        <w:jc w:val="both"/>
        <w:rPr>
          <w:rFonts w:cstheme="minorHAnsi"/>
          <w:sz w:val="24"/>
          <w:szCs w:val="24"/>
          <w:lang w:val="ro-MD"/>
        </w:rPr>
      </w:pPr>
      <w:r w:rsidRPr="000219BF">
        <w:rPr>
          <w:rFonts w:cstheme="minorHAnsi"/>
          <w:i/>
          <w:iCs/>
          <w:lang w:val="ro-MD"/>
        </w:rPr>
        <w:t xml:space="preserve">*Notă – Se observă o dinamică stabilă de creștere a indicatorului: 2022 - 5,373 </w:t>
      </w:r>
      <w:proofErr w:type="spellStart"/>
      <w:r w:rsidRPr="000219BF">
        <w:rPr>
          <w:rFonts w:cstheme="minorHAnsi"/>
          <w:i/>
          <w:iCs/>
          <w:lang w:val="ro-MD"/>
        </w:rPr>
        <w:t>abs</w:t>
      </w:r>
      <w:proofErr w:type="spellEnd"/>
      <w:r w:rsidRPr="000219BF">
        <w:rPr>
          <w:rFonts w:cstheme="minorHAnsi"/>
          <w:i/>
          <w:iCs/>
          <w:lang w:val="ro-MD"/>
        </w:rPr>
        <w:t xml:space="preserve">., 2021 - 3,968 </w:t>
      </w:r>
      <w:proofErr w:type="spellStart"/>
      <w:r w:rsidRPr="000219BF">
        <w:rPr>
          <w:rFonts w:cstheme="minorHAnsi"/>
          <w:i/>
          <w:iCs/>
          <w:lang w:val="ro-MD"/>
        </w:rPr>
        <w:t>abs</w:t>
      </w:r>
      <w:proofErr w:type="spellEnd"/>
      <w:r w:rsidRPr="000219BF">
        <w:rPr>
          <w:rFonts w:cstheme="minorHAnsi"/>
          <w:i/>
          <w:iCs/>
          <w:lang w:val="ro-MD"/>
        </w:rPr>
        <w:t>.</w:t>
      </w:r>
    </w:p>
    <w:p w14:paraId="47A14CE6" w14:textId="6988BFFA" w:rsidR="0067078F" w:rsidRPr="000219BF" w:rsidRDefault="002D6B6B" w:rsidP="00237719">
      <w:pPr>
        <w:jc w:val="both"/>
        <w:rPr>
          <w:rFonts w:asciiTheme="minorHAnsi" w:hAnsiTheme="minorHAnsi" w:cstheme="minorHAnsi"/>
          <w:lang w:val="ro-MD"/>
        </w:rPr>
      </w:pPr>
      <w:r w:rsidRPr="000219BF">
        <w:rPr>
          <w:rFonts w:asciiTheme="minorHAnsi" w:hAnsiTheme="minorHAnsi" w:cstheme="minorHAnsi"/>
          <w:b/>
          <w:bCs/>
          <w:lang w:val="ro-MD"/>
        </w:rPr>
        <w:t>KP-6a:</w:t>
      </w:r>
      <w:r w:rsidRPr="000219BF">
        <w:rPr>
          <w:rFonts w:asciiTheme="minorHAnsi" w:hAnsiTheme="minorHAnsi" w:cstheme="minorHAnsi"/>
          <w:lang w:val="ro-MD"/>
        </w:rPr>
        <w:t xml:space="preserve"> Procentul BSB eligibili, care au inițiat tratamentul oral antiretroviral PrEP, în perioada de raportare</w:t>
      </w:r>
      <w:r w:rsidR="0067078F" w:rsidRPr="000219BF">
        <w:rPr>
          <w:rFonts w:asciiTheme="minorHAnsi" w:hAnsiTheme="minorHAnsi" w:cstheme="minorHAnsi"/>
          <w:lang w:val="ro-MD"/>
        </w:rPr>
        <w:t xml:space="preserve"> – </w:t>
      </w:r>
      <w:r w:rsidR="000A2BEF" w:rsidRPr="000219BF">
        <w:rPr>
          <w:rFonts w:asciiTheme="minorHAnsi" w:hAnsiTheme="minorHAnsi" w:cstheme="minorHAnsi"/>
          <w:lang w:val="ro-MD"/>
        </w:rPr>
        <w:t>6.</w:t>
      </w:r>
      <w:r w:rsidR="00B1558F" w:rsidRPr="000219BF">
        <w:rPr>
          <w:rFonts w:asciiTheme="minorHAnsi" w:hAnsiTheme="minorHAnsi" w:cstheme="minorHAnsi"/>
          <w:lang w:val="ro-MD"/>
        </w:rPr>
        <w:t>42</w:t>
      </w:r>
      <w:r w:rsidR="000A2BEF" w:rsidRPr="000219BF">
        <w:rPr>
          <w:rFonts w:asciiTheme="minorHAnsi" w:hAnsiTheme="minorHAnsi" w:cstheme="minorHAnsi"/>
          <w:lang w:val="ro-MD"/>
        </w:rPr>
        <w:t xml:space="preserve">% </w:t>
      </w:r>
      <w:r w:rsidR="0067078F" w:rsidRPr="000219BF">
        <w:rPr>
          <w:rFonts w:asciiTheme="minorHAnsi" w:hAnsiTheme="minorHAnsi" w:cstheme="minorHAnsi"/>
          <w:lang w:val="ro-MD"/>
        </w:rPr>
        <w:t xml:space="preserve">(ținta: </w:t>
      </w:r>
      <w:r w:rsidR="00B1558F" w:rsidRPr="000219BF">
        <w:rPr>
          <w:rFonts w:asciiTheme="minorHAnsi" w:hAnsiTheme="minorHAnsi" w:cstheme="minorHAnsi"/>
          <w:lang w:val="ro-MD"/>
        </w:rPr>
        <w:t>9.49</w:t>
      </w:r>
      <w:r w:rsidR="00B436E9" w:rsidRPr="000219BF">
        <w:rPr>
          <w:rFonts w:asciiTheme="minorHAnsi" w:hAnsiTheme="minorHAnsi" w:cstheme="minorHAnsi"/>
          <w:lang w:val="ro-MD"/>
        </w:rPr>
        <w:t>%</w:t>
      </w:r>
      <w:r w:rsidR="0067078F" w:rsidRPr="000219BF">
        <w:rPr>
          <w:rFonts w:asciiTheme="minorHAnsi" w:hAnsiTheme="minorHAnsi" w:cstheme="minorHAnsi"/>
          <w:lang w:val="ro-MD"/>
        </w:rPr>
        <w:t>)</w:t>
      </w:r>
    </w:p>
    <w:p w14:paraId="6D5D53E6" w14:textId="120FEBAC" w:rsidR="00507D33" w:rsidRPr="000219BF" w:rsidRDefault="00507D33" w:rsidP="0067078F">
      <w:pPr>
        <w:pStyle w:val="ListParagraph"/>
        <w:ind w:left="360"/>
        <w:jc w:val="left"/>
        <w:rPr>
          <w:rFonts w:asciiTheme="minorHAnsi" w:hAnsiTheme="minorHAnsi" w:cstheme="minorHAnsi"/>
          <w:lang w:val="ro-MD"/>
        </w:rPr>
      </w:pPr>
    </w:p>
    <w:p w14:paraId="6C46CCF2" w14:textId="376687BA" w:rsidR="0067078F" w:rsidRPr="000219BF" w:rsidRDefault="00B1558F" w:rsidP="001E664A">
      <w:pPr>
        <w:pStyle w:val="BodyText"/>
        <w:spacing w:line="240" w:lineRule="auto"/>
        <w:ind w:left="720"/>
        <w:jc w:val="both"/>
        <w:rPr>
          <w:rFonts w:cstheme="minorHAnsi"/>
          <w:sz w:val="24"/>
          <w:szCs w:val="24"/>
          <w:lang w:val="ro-MD"/>
        </w:rPr>
      </w:pPr>
      <w:r w:rsidRPr="000219BF">
        <w:rPr>
          <w:rFonts w:cstheme="minorHAnsi"/>
          <w:b/>
          <w:bCs/>
          <w:sz w:val="24"/>
          <w:szCs w:val="24"/>
          <w:lang w:val="ro-MD"/>
        </w:rPr>
        <w:t>La finele sem.I.2023</w:t>
      </w:r>
      <w:r w:rsidRPr="000219BF">
        <w:rPr>
          <w:rFonts w:cstheme="minorHAnsi"/>
          <w:sz w:val="24"/>
          <w:szCs w:val="24"/>
          <w:lang w:val="ro-MD"/>
        </w:rPr>
        <w:t xml:space="preserve">, 388 BSB eligibili au inițiat tratamentul PrEP, din 6,047 BSB eligibili, în perioada de raportare.         </w:t>
      </w:r>
      <w:r w:rsidR="000A2BEF" w:rsidRPr="000219BF">
        <w:rPr>
          <w:rFonts w:cstheme="minorHAnsi"/>
          <w:sz w:val="24"/>
          <w:szCs w:val="24"/>
          <w:lang w:val="ro-MD"/>
        </w:rPr>
        <w:t xml:space="preserve">                                   </w:t>
      </w:r>
    </w:p>
    <w:p w14:paraId="73315DF1" w14:textId="2A710F26" w:rsidR="0067078F" w:rsidRPr="000219BF" w:rsidRDefault="0067078F" w:rsidP="001E664A">
      <w:pPr>
        <w:pStyle w:val="BodyText"/>
        <w:spacing w:line="240" w:lineRule="auto"/>
        <w:ind w:left="720"/>
        <w:jc w:val="both"/>
        <w:rPr>
          <w:rFonts w:cstheme="minorHAnsi"/>
          <w:b/>
          <w:bCs/>
          <w:sz w:val="24"/>
          <w:szCs w:val="24"/>
          <w:lang w:val="ro-MD"/>
        </w:rPr>
      </w:pPr>
      <w:r w:rsidRPr="000219BF">
        <w:rPr>
          <w:rFonts w:cstheme="minorHAnsi"/>
          <w:sz w:val="24"/>
          <w:szCs w:val="24"/>
          <w:lang w:val="ro-MD"/>
        </w:rPr>
        <w:t xml:space="preserve">Indicator realizat în proporție de </w:t>
      </w:r>
      <w:r w:rsidR="00B1558F" w:rsidRPr="000219BF">
        <w:rPr>
          <w:rFonts w:cstheme="minorHAnsi"/>
          <w:b/>
          <w:bCs/>
          <w:sz w:val="24"/>
          <w:szCs w:val="24"/>
          <w:lang w:val="ro-MD"/>
        </w:rPr>
        <w:t>68</w:t>
      </w:r>
      <w:r w:rsidRPr="000219BF">
        <w:rPr>
          <w:rFonts w:cstheme="minorHAnsi"/>
          <w:b/>
          <w:bCs/>
          <w:sz w:val="24"/>
          <w:szCs w:val="24"/>
          <w:lang w:val="ro-MD"/>
        </w:rPr>
        <w:t>%</w:t>
      </w:r>
      <w:r w:rsidR="0025080E" w:rsidRPr="000219BF">
        <w:rPr>
          <w:rFonts w:cstheme="minorHAnsi"/>
          <w:b/>
          <w:bCs/>
          <w:sz w:val="24"/>
          <w:szCs w:val="24"/>
          <w:lang w:val="ro-MD"/>
        </w:rPr>
        <w:t>*</w:t>
      </w:r>
    </w:p>
    <w:p w14:paraId="523C2A66" w14:textId="0BFAA43A" w:rsidR="005E3305" w:rsidRPr="000219BF" w:rsidRDefault="0025080E" w:rsidP="00642BB0">
      <w:pPr>
        <w:pStyle w:val="BodyText"/>
        <w:spacing w:line="240" w:lineRule="auto"/>
        <w:ind w:left="720"/>
        <w:jc w:val="both"/>
        <w:rPr>
          <w:rFonts w:cstheme="minorHAnsi"/>
          <w:i/>
          <w:iCs/>
          <w:lang w:val="ro-MD"/>
        </w:rPr>
      </w:pPr>
      <w:bookmarkStart w:id="72" w:name="_Hlk99636184"/>
      <w:r w:rsidRPr="000219BF">
        <w:rPr>
          <w:rFonts w:cstheme="minorHAnsi"/>
          <w:i/>
          <w:iCs/>
          <w:lang w:val="ro-MD"/>
        </w:rPr>
        <w:t xml:space="preserve">*Notă </w:t>
      </w:r>
      <w:r w:rsidR="0055581C" w:rsidRPr="000219BF">
        <w:rPr>
          <w:rFonts w:cstheme="minorHAnsi"/>
          <w:i/>
          <w:iCs/>
          <w:lang w:val="ro-MD"/>
        </w:rPr>
        <w:t>–</w:t>
      </w:r>
      <w:r w:rsidRPr="000219BF">
        <w:rPr>
          <w:rFonts w:cstheme="minorHAnsi"/>
          <w:i/>
          <w:iCs/>
          <w:lang w:val="ro-MD"/>
        </w:rPr>
        <w:t xml:space="preserve"> </w:t>
      </w:r>
      <w:r w:rsidR="000A2BEF" w:rsidRPr="000219BF">
        <w:rPr>
          <w:rFonts w:cstheme="minorHAnsi"/>
          <w:i/>
          <w:iCs/>
          <w:lang w:val="ro-MD"/>
        </w:rPr>
        <w:t xml:space="preserve">Se observă o dinamică lentă de creștere a indicatorului: 2022 - 6.31%/334 </w:t>
      </w:r>
      <w:proofErr w:type="spellStart"/>
      <w:r w:rsidR="000A2BEF" w:rsidRPr="000219BF">
        <w:rPr>
          <w:rFonts w:cstheme="minorHAnsi"/>
          <w:i/>
          <w:iCs/>
          <w:lang w:val="ro-MD"/>
        </w:rPr>
        <w:t>abs</w:t>
      </w:r>
      <w:proofErr w:type="spellEnd"/>
      <w:r w:rsidR="000A2BEF" w:rsidRPr="000219BF">
        <w:rPr>
          <w:rFonts w:cstheme="minorHAnsi"/>
          <w:i/>
          <w:iCs/>
          <w:lang w:val="ro-MD"/>
        </w:rPr>
        <w:t xml:space="preserve">., 2021 - 5,5%/ 249 </w:t>
      </w:r>
      <w:proofErr w:type="spellStart"/>
      <w:r w:rsidR="000A2BEF" w:rsidRPr="000219BF">
        <w:rPr>
          <w:rFonts w:cstheme="minorHAnsi"/>
          <w:i/>
          <w:iCs/>
          <w:lang w:val="ro-MD"/>
        </w:rPr>
        <w:t>abs</w:t>
      </w:r>
      <w:proofErr w:type="spellEnd"/>
      <w:r w:rsidR="000A2BEF" w:rsidRPr="000219BF">
        <w:rPr>
          <w:rFonts w:cstheme="minorHAnsi"/>
          <w:i/>
          <w:iCs/>
          <w:lang w:val="ro-MD"/>
        </w:rPr>
        <w:t>. Acest fapt se</w:t>
      </w:r>
      <w:r w:rsidR="00B436E9" w:rsidRPr="000219BF">
        <w:rPr>
          <w:rFonts w:cstheme="minorHAnsi"/>
          <w:i/>
          <w:iCs/>
          <w:lang w:val="ro-MD"/>
        </w:rPr>
        <w:t xml:space="preserve"> explică prin</w:t>
      </w:r>
      <w:r w:rsidR="0055581C" w:rsidRPr="000219BF">
        <w:rPr>
          <w:rFonts w:cstheme="minorHAnsi"/>
          <w:i/>
          <w:iCs/>
          <w:lang w:val="ro-RO"/>
        </w:rPr>
        <w:t xml:space="preserve"> specificul grupului BSB</w:t>
      </w:r>
      <w:r w:rsidR="000C65D5" w:rsidRPr="000219BF">
        <w:rPr>
          <w:rFonts w:cstheme="minorHAnsi"/>
          <w:i/>
          <w:iCs/>
          <w:lang w:val="ro-MD"/>
        </w:rPr>
        <w:t xml:space="preserve"> (</w:t>
      </w:r>
      <w:r w:rsidR="007F50D8" w:rsidRPr="000219BF">
        <w:rPr>
          <w:rFonts w:cstheme="minorHAnsi"/>
          <w:i/>
          <w:iCs/>
          <w:lang w:val="ro-MD"/>
        </w:rPr>
        <w:t xml:space="preserve">cu </w:t>
      </w:r>
      <w:r w:rsidR="007869DA" w:rsidRPr="000219BF">
        <w:rPr>
          <w:rFonts w:cstheme="minorHAnsi"/>
          <w:i/>
          <w:iCs/>
          <w:lang w:val="ro-MD"/>
        </w:rPr>
        <w:t>o rată de acoperire cu programe de prevenire HIV mai joasă</w:t>
      </w:r>
      <w:r w:rsidR="000C65D5" w:rsidRPr="000219BF">
        <w:rPr>
          <w:rFonts w:cstheme="minorHAnsi"/>
          <w:i/>
          <w:iCs/>
          <w:lang w:val="ro-MD"/>
        </w:rPr>
        <w:t xml:space="preserve">, </w:t>
      </w:r>
      <w:r w:rsidR="007869DA" w:rsidRPr="000219BF">
        <w:rPr>
          <w:rFonts w:cstheme="minorHAnsi"/>
          <w:i/>
          <w:iCs/>
          <w:lang w:val="ro-MD"/>
        </w:rPr>
        <w:t>înregistrată în ultimii ani</w:t>
      </w:r>
      <w:r w:rsidR="000C65D5" w:rsidRPr="000219BF">
        <w:rPr>
          <w:rFonts w:cstheme="minorHAnsi"/>
          <w:i/>
          <w:iCs/>
          <w:lang w:val="ro-MD"/>
        </w:rPr>
        <w:t xml:space="preserve">, </w:t>
      </w:r>
      <w:r w:rsidR="007869DA" w:rsidRPr="000219BF">
        <w:rPr>
          <w:rFonts w:cstheme="minorHAnsi"/>
          <w:i/>
          <w:iCs/>
          <w:lang w:val="ro-MD"/>
        </w:rPr>
        <w:t>în comparație cu alte GRSI</w:t>
      </w:r>
      <w:r w:rsidR="000C65D5" w:rsidRPr="000219BF">
        <w:rPr>
          <w:rFonts w:cstheme="minorHAnsi"/>
          <w:i/>
          <w:iCs/>
          <w:lang w:val="ro-MD"/>
        </w:rPr>
        <w:t xml:space="preserve">, </w:t>
      </w:r>
      <w:r w:rsidR="007869DA" w:rsidRPr="000219BF">
        <w:rPr>
          <w:rFonts w:cstheme="minorHAnsi"/>
          <w:i/>
          <w:iCs/>
          <w:lang w:val="ro-MD"/>
        </w:rPr>
        <w:t>precum PCDI și LS</w:t>
      </w:r>
      <w:r w:rsidR="000C65D5" w:rsidRPr="000219BF">
        <w:rPr>
          <w:rFonts w:cstheme="minorHAnsi"/>
          <w:i/>
          <w:iCs/>
          <w:lang w:val="ro-MD"/>
        </w:rPr>
        <w:t xml:space="preserve">), </w:t>
      </w:r>
      <w:r w:rsidR="007869DA" w:rsidRPr="000219BF">
        <w:rPr>
          <w:rFonts w:cstheme="minorHAnsi"/>
          <w:i/>
          <w:iCs/>
          <w:lang w:val="ro-MD"/>
        </w:rPr>
        <w:t xml:space="preserve">și noutatea serviciului </w:t>
      </w:r>
      <w:r w:rsidR="000C65D5" w:rsidRPr="000219BF">
        <w:rPr>
          <w:rFonts w:cstheme="minorHAnsi"/>
          <w:i/>
          <w:iCs/>
          <w:lang w:val="ro-MD"/>
        </w:rPr>
        <w:t xml:space="preserve">PrEP </w:t>
      </w:r>
      <w:r w:rsidR="007869DA" w:rsidRPr="000219BF">
        <w:rPr>
          <w:rFonts w:cstheme="minorHAnsi"/>
          <w:i/>
          <w:iCs/>
          <w:lang w:val="ro-MD"/>
        </w:rPr>
        <w:t>în sine</w:t>
      </w:r>
      <w:r w:rsidR="000C65D5" w:rsidRPr="000219BF">
        <w:rPr>
          <w:rFonts w:cstheme="minorHAnsi"/>
          <w:i/>
          <w:iCs/>
          <w:lang w:val="ro-MD"/>
        </w:rPr>
        <w:t xml:space="preserve"> (</w:t>
      </w:r>
      <w:r w:rsidR="007869DA" w:rsidRPr="000219BF">
        <w:rPr>
          <w:rFonts w:cstheme="minorHAnsi"/>
          <w:i/>
          <w:iCs/>
          <w:lang w:val="ro-MD"/>
        </w:rPr>
        <w:t>activitățile</w:t>
      </w:r>
      <w:r w:rsidR="000C65D5" w:rsidRPr="000219BF">
        <w:rPr>
          <w:rFonts w:cstheme="minorHAnsi"/>
          <w:i/>
          <w:iCs/>
          <w:lang w:val="ro-MD"/>
        </w:rPr>
        <w:t xml:space="preserve"> PrEP </w:t>
      </w:r>
      <w:r w:rsidR="007869DA" w:rsidRPr="000219BF">
        <w:rPr>
          <w:rFonts w:cstheme="minorHAnsi"/>
          <w:i/>
          <w:iCs/>
          <w:lang w:val="ro-MD"/>
        </w:rPr>
        <w:t>au fost introduse î</w:t>
      </w:r>
      <w:r w:rsidR="000C65D5" w:rsidRPr="000219BF">
        <w:rPr>
          <w:rFonts w:cstheme="minorHAnsi"/>
          <w:i/>
          <w:iCs/>
          <w:lang w:val="ro-MD"/>
        </w:rPr>
        <w:t xml:space="preserve">n Moldova </w:t>
      </w:r>
      <w:r w:rsidR="007869DA" w:rsidRPr="000219BF">
        <w:rPr>
          <w:rFonts w:cstheme="minorHAnsi"/>
          <w:i/>
          <w:iCs/>
          <w:lang w:val="ro-MD"/>
        </w:rPr>
        <w:t>î</w:t>
      </w:r>
      <w:r w:rsidR="000C65D5" w:rsidRPr="000219BF">
        <w:rPr>
          <w:rFonts w:cstheme="minorHAnsi"/>
          <w:i/>
          <w:iCs/>
          <w:lang w:val="ro-MD"/>
        </w:rPr>
        <w:t xml:space="preserve">n </w:t>
      </w:r>
      <w:r w:rsidR="007F50D8" w:rsidRPr="000219BF">
        <w:rPr>
          <w:rFonts w:cstheme="minorHAnsi"/>
          <w:i/>
          <w:iCs/>
          <w:lang w:val="ro-MD"/>
        </w:rPr>
        <w:t xml:space="preserve">anul </w:t>
      </w:r>
      <w:r w:rsidR="000C65D5" w:rsidRPr="000219BF">
        <w:rPr>
          <w:rFonts w:cstheme="minorHAnsi"/>
          <w:i/>
          <w:iCs/>
          <w:lang w:val="ro-MD"/>
        </w:rPr>
        <w:t>2019)</w:t>
      </w:r>
      <w:bookmarkEnd w:id="72"/>
      <w:r w:rsidR="00642BB0" w:rsidRPr="000219BF">
        <w:rPr>
          <w:rFonts w:cstheme="minorHAnsi"/>
          <w:i/>
          <w:iCs/>
          <w:lang w:val="ro-MD"/>
        </w:rPr>
        <w:t>.</w:t>
      </w:r>
    </w:p>
    <w:p w14:paraId="139ABD6A" w14:textId="77777777" w:rsidR="000A2BEF" w:rsidRDefault="000A2BEF" w:rsidP="00A3368D">
      <w:pPr>
        <w:jc w:val="both"/>
        <w:rPr>
          <w:lang w:val="ro-MD" w:eastAsia="en-US"/>
        </w:rPr>
      </w:pPr>
    </w:p>
    <w:p w14:paraId="111E47D4" w14:textId="77777777" w:rsidR="00070170" w:rsidRDefault="00070170" w:rsidP="00A3368D">
      <w:pPr>
        <w:jc w:val="both"/>
        <w:rPr>
          <w:lang w:val="ro-MD" w:eastAsia="en-US"/>
        </w:rPr>
      </w:pPr>
    </w:p>
    <w:p w14:paraId="5A4D732A" w14:textId="77777777" w:rsidR="00070170" w:rsidRDefault="00070170" w:rsidP="00A3368D">
      <w:pPr>
        <w:jc w:val="both"/>
        <w:rPr>
          <w:lang w:val="ro-MD" w:eastAsia="en-US"/>
        </w:rPr>
      </w:pPr>
    </w:p>
    <w:p w14:paraId="2F6D4CFB" w14:textId="77777777" w:rsidR="00646BEB" w:rsidRDefault="00646BEB" w:rsidP="00A3368D">
      <w:pPr>
        <w:jc w:val="both"/>
        <w:rPr>
          <w:lang w:val="ro-MD" w:eastAsia="en-US"/>
        </w:rPr>
      </w:pPr>
    </w:p>
    <w:p w14:paraId="2DF9618F" w14:textId="77777777" w:rsidR="00070170" w:rsidRPr="00D51EF9" w:rsidRDefault="00070170" w:rsidP="00A3368D">
      <w:pPr>
        <w:jc w:val="both"/>
        <w:rPr>
          <w:lang w:val="ro-MD" w:eastAsia="en-US"/>
        </w:rPr>
      </w:pPr>
    </w:p>
    <w:p w14:paraId="50C70D46" w14:textId="727A090B" w:rsidR="007523E5" w:rsidRPr="003E515D" w:rsidRDefault="00242CF8" w:rsidP="003E515D">
      <w:pPr>
        <w:pStyle w:val="Subtitle"/>
        <w:spacing w:after="0" w:line="240" w:lineRule="auto"/>
        <w:jc w:val="both"/>
        <w:rPr>
          <w:b/>
          <w:lang w:val="ro-MD"/>
        </w:rPr>
      </w:pPr>
      <w:r w:rsidRPr="006D31A3">
        <w:rPr>
          <w:b/>
          <w:lang w:val="ro-MD"/>
        </w:rPr>
        <w:lastRenderedPageBreak/>
        <w:t xml:space="preserve">Performanța financiară (utilizarea </w:t>
      </w:r>
      <w:bookmarkEnd w:id="32"/>
      <w:bookmarkEnd w:id="33"/>
      <w:bookmarkEnd w:id="34"/>
      <w:bookmarkEnd w:id="35"/>
      <w:r w:rsidRPr="006D31A3">
        <w:rPr>
          <w:b/>
          <w:lang w:val="ro-MD"/>
        </w:rPr>
        <w:t>fondurilor)</w:t>
      </w:r>
    </w:p>
    <w:p w14:paraId="4D92CFFA" w14:textId="76B8046B" w:rsidR="007E16B4" w:rsidRPr="000219BF" w:rsidRDefault="00507D33" w:rsidP="00804768">
      <w:pPr>
        <w:spacing w:before="120"/>
        <w:jc w:val="both"/>
        <w:rPr>
          <w:rFonts w:ascii="Calibri" w:hAnsi="Calibri"/>
          <w:lang w:val="ro-MD"/>
        </w:rPr>
      </w:pPr>
      <w:bookmarkStart w:id="73" w:name="_Toc360007743"/>
      <w:bookmarkStart w:id="74" w:name="_Toc360007909"/>
      <w:bookmarkStart w:id="75" w:name="_Toc365025368"/>
      <w:r w:rsidRPr="000219BF">
        <w:rPr>
          <w:rFonts w:ascii="Calibri" w:hAnsi="Calibri"/>
          <w:lang w:val="ro-MD"/>
        </w:rPr>
        <w:t>Către 3</w:t>
      </w:r>
      <w:r w:rsidR="00B04CD7" w:rsidRPr="000219BF">
        <w:rPr>
          <w:rFonts w:ascii="Calibri" w:hAnsi="Calibri"/>
          <w:lang w:val="ro-MD"/>
        </w:rPr>
        <w:t>0</w:t>
      </w:r>
      <w:r w:rsidRPr="000219BF">
        <w:rPr>
          <w:rFonts w:ascii="Calibri" w:hAnsi="Calibri"/>
          <w:lang w:val="ro-MD"/>
        </w:rPr>
        <w:t xml:space="preserve"> </w:t>
      </w:r>
      <w:r w:rsidR="00B04CD7" w:rsidRPr="000219BF">
        <w:rPr>
          <w:rFonts w:ascii="Calibri" w:hAnsi="Calibri"/>
          <w:lang w:val="ro-MD"/>
        </w:rPr>
        <w:t>iun</w:t>
      </w:r>
      <w:r w:rsidRPr="000219BF">
        <w:rPr>
          <w:rFonts w:ascii="Calibri" w:hAnsi="Calibri"/>
          <w:lang w:val="ro-MD"/>
        </w:rPr>
        <w:t>ie 202</w:t>
      </w:r>
      <w:r w:rsidR="00B04CD7" w:rsidRPr="000219BF">
        <w:rPr>
          <w:rFonts w:ascii="Calibri" w:hAnsi="Calibri"/>
          <w:lang w:val="ro-MD"/>
        </w:rPr>
        <w:t>3</w:t>
      </w:r>
      <w:r w:rsidRPr="000219BF">
        <w:rPr>
          <w:rFonts w:ascii="Calibri" w:hAnsi="Calibri"/>
          <w:lang w:val="ro-MD"/>
        </w:rPr>
        <w:t>, în cadrul realizării Grantului Consolidat al Fondului Global (MDA-C-PCIMU nr. 1923), componenta TB</w:t>
      </w:r>
      <w:r w:rsidR="00583CC6" w:rsidRPr="000219BF">
        <w:rPr>
          <w:rFonts w:ascii="Calibri" w:hAnsi="Calibri"/>
          <w:lang w:val="ro-MD"/>
        </w:rPr>
        <w:t xml:space="preserve">, </w:t>
      </w:r>
      <w:r w:rsidRPr="000219BF">
        <w:rPr>
          <w:rFonts w:ascii="Calibri" w:hAnsi="Calibri"/>
          <w:lang w:val="ro-MD"/>
        </w:rPr>
        <w:t>HIV/SIDA</w:t>
      </w:r>
      <w:r w:rsidR="00583CC6" w:rsidRPr="000219BF">
        <w:rPr>
          <w:rFonts w:ascii="Calibri" w:hAnsi="Calibri"/>
          <w:lang w:val="ro-MD"/>
        </w:rPr>
        <w:t xml:space="preserve"> și COVID-19</w:t>
      </w:r>
      <w:r w:rsidRPr="000219BF">
        <w:rPr>
          <w:rFonts w:ascii="Calibri" w:hAnsi="Calibri"/>
          <w:lang w:val="ro-MD"/>
        </w:rPr>
        <w:t xml:space="preserve">, </w:t>
      </w:r>
      <w:r w:rsidR="00B04CD7" w:rsidRPr="000219BF">
        <w:rPr>
          <w:rFonts w:ascii="Calibri" w:hAnsi="Calibri"/>
          <w:lang w:val="ro-MD"/>
        </w:rPr>
        <w:t xml:space="preserve">au fost </w:t>
      </w:r>
      <w:r w:rsidR="000219BF" w:rsidRPr="000219BF">
        <w:rPr>
          <w:rFonts w:ascii="Calibri" w:hAnsi="Calibri"/>
          <w:lang w:val="ro-MD"/>
        </w:rPr>
        <w:t>valorific</w:t>
      </w:r>
      <w:r w:rsidR="00B04CD7" w:rsidRPr="000219BF">
        <w:rPr>
          <w:rFonts w:ascii="Calibri" w:hAnsi="Calibri"/>
          <w:lang w:val="ro-MD"/>
        </w:rPr>
        <w:t xml:space="preserve">ați </w:t>
      </w:r>
      <w:r w:rsidR="000219BF" w:rsidRPr="000219BF">
        <w:rPr>
          <w:rFonts w:ascii="Calibri" w:hAnsi="Calibri"/>
          <w:lang w:val="ro-MD"/>
        </w:rPr>
        <w:t>17 281 310.86 EUR</w:t>
      </w:r>
      <w:r w:rsidR="00B04CD7" w:rsidRPr="000219BF">
        <w:rPr>
          <w:rFonts w:ascii="Calibri" w:hAnsi="Calibri"/>
          <w:lang w:val="ro-MD"/>
        </w:rPr>
        <w:t xml:space="preserve">, față de </w:t>
      </w:r>
      <w:r w:rsidR="000219BF" w:rsidRPr="000219BF">
        <w:rPr>
          <w:rFonts w:ascii="Calibri" w:hAnsi="Calibri"/>
          <w:lang w:val="ro-MD"/>
        </w:rPr>
        <w:t>21 609 383.81</w:t>
      </w:r>
      <w:r w:rsidR="00B04CD7" w:rsidRPr="000219BF">
        <w:rPr>
          <w:rFonts w:ascii="Calibri" w:hAnsi="Calibri"/>
          <w:lang w:val="ro-MD"/>
        </w:rPr>
        <w:t xml:space="preserve"> </w:t>
      </w:r>
      <w:r w:rsidR="000219BF" w:rsidRPr="000219BF">
        <w:rPr>
          <w:rFonts w:ascii="Calibri" w:hAnsi="Calibri"/>
          <w:lang w:val="ro-MD"/>
        </w:rPr>
        <w:t xml:space="preserve">EUR </w:t>
      </w:r>
      <w:r w:rsidR="00B04CD7" w:rsidRPr="000219BF">
        <w:rPr>
          <w:rFonts w:ascii="Calibri" w:hAnsi="Calibri"/>
          <w:lang w:val="ro-MD"/>
        </w:rPr>
        <w:t>bugetați pentru</w:t>
      </w:r>
      <w:r w:rsidR="000219BF" w:rsidRPr="000219BF">
        <w:rPr>
          <w:rFonts w:ascii="Calibri" w:hAnsi="Calibri"/>
          <w:lang w:val="ro-MD"/>
        </w:rPr>
        <w:t xml:space="preserve"> perioada</w:t>
      </w:r>
      <w:r w:rsidR="00B04CD7" w:rsidRPr="000219BF">
        <w:rPr>
          <w:rFonts w:ascii="Calibri" w:hAnsi="Calibri"/>
          <w:lang w:val="ro-MD"/>
        </w:rPr>
        <w:t xml:space="preserve"> </w:t>
      </w:r>
      <w:r w:rsidR="000219BF" w:rsidRPr="000219BF">
        <w:rPr>
          <w:rFonts w:ascii="Calibri" w:hAnsi="Calibri"/>
          <w:lang w:val="ro-MD"/>
        </w:rPr>
        <w:t>01 ianuarie 2021 – 30 iunie 2023</w:t>
      </w:r>
      <w:r w:rsidR="00B04CD7" w:rsidRPr="000219BF">
        <w:rPr>
          <w:rFonts w:ascii="Calibri" w:hAnsi="Calibri"/>
          <w:lang w:val="ro-MD"/>
        </w:rPr>
        <w:t xml:space="preserve">, ceea ce constituie </w:t>
      </w:r>
      <w:r w:rsidR="000219BF" w:rsidRPr="000219BF">
        <w:rPr>
          <w:rFonts w:ascii="Calibri" w:hAnsi="Calibri"/>
          <w:lang w:val="ro-MD"/>
        </w:rPr>
        <w:t>80</w:t>
      </w:r>
      <w:r w:rsidR="00B04CD7" w:rsidRPr="000219BF">
        <w:rPr>
          <w:rFonts w:ascii="Calibri" w:hAnsi="Calibri"/>
          <w:lang w:val="ro-MD"/>
        </w:rPr>
        <w:t>%.</w:t>
      </w:r>
      <w:r w:rsidR="00152082" w:rsidRPr="000219BF">
        <w:rPr>
          <w:rFonts w:ascii="Calibri" w:hAnsi="Calibri"/>
          <w:lang w:val="ro-MD"/>
        </w:rPr>
        <w:t xml:space="preserve"> </w:t>
      </w:r>
      <w:r w:rsidR="006963C7" w:rsidRPr="000219BF">
        <w:rPr>
          <w:rFonts w:ascii="Calibri" w:hAnsi="Calibri"/>
          <w:lang w:val="ro-MD"/>
        </w:rPr>
        <w:t>(vezi Tabelul nr. 1).</w:t>
      </w:r>
      <w:r w:rsidR="000219BF">
        <w:rPr>
          <w:rFonts w:ascii="Calibri" w:hAnsi="Calibri"/>
          <w:lang w:val="ro-MD"/>
        </w:rPr>
        <w:t xml:space="preserve"> </w:t>
      </w:r>
    </w:p>
    <w:p w14:paraId="385FFD18" w14:textId="77777777" w:rsidR="00642BB0" w:rsidRPr="006963C7" w:rsidRDefault="00642BB0" w:rsidP="00804768">
      <w:pPr>
        <w:spacing w:before="120"/>
        <w:jc w:val="both"/>
        <w:rPr>
          <w:rFonts w:ascii="Calibri" w:hAnsi="Calibri"/>
          <w:lang w:val="ro-MD"/>
        </w:rPr>
      </w:pPr>
    </w:p>
    <w:p w14:paraId="68F283A0" w14:textId="18B91F85" w:rsidR="009F11ED" w:rsidRPr="006963C7" w:rsidRDefault="009F11ED" w:rsidP="009F11ED">
      <w:pPr>
        <w:spacing w:line="360" w:lineRule="auto"/>
        <w:ind w:left="720"/>
        <w:rPr>
          <w:rFonts w:ascii="Calibri" w:hAnsi="Calibri" w:cs="Calibri"/>
          <w:b/>
          <w:spacing w:val="-5"/>
          <w:sz w:val="22"/>
          <w:szCs w:val="22"/>
          <w:lang w:val="ro-RO" w:eastAsia="en-US"/>
        </w:rPr>
      </w:pPr>
      <w:r w:rsidRPr="006963C7">
        <w:rPr>
          <w:rFonts w:ascii="Calibri" w:hAnsi="Calibri" w:cs="Calibri"/>
          <w:b/>
          <w:spacing w:val="-5"/>
          <w:sz w:val="22"/>
          <w:szCs w:val="22"/>
          <w:lang w:val="ro-RO" w:eastAsia="en-US"/>
        </w:rPr>
        <w:t>Tabelul nr. 1: Valorificarea surselor financiare ale Grantului MDA-C-PCIMU</w:t>
      </w:r>
      <w:r w:rsidR="00507D33" w:rsidRPr="006963C7">
        <w:rPr>
          <w:rFonts w:ascii="Calibri" w:hAnsi="Calibri" w:cs="Calibri"/>
          <w:b/>
          <w:spacing w:val="-5"/>
          <w:sz w:val="22"/>
          <w:szCs w:val="22"/>
          <w:lang w:val="ro-RO" w:eastAsia="en-US"/>
        </w:rPr>
        <w:t xml:space="preserve"> nr. 1923</w:t>
      </w:r>
      <w:r w:rsidR="0041218C">
        <w:rPr>
          <w:rFonts w:ascii="Calibri" w:hAnsi="Calibri" w:cs="Calibri"/>
          <w:b/>
          <w:spacing w:val="-5"/>
          <w:sz w:val="22"/>
          <w:szCs w:val="22"/>
          <w:lang w:val="ro-RO" w:eastAsia="en-US"/>
        </w:rPr>
        <w:t>,</w:t>
      </w:r>
    </w:p>
    <w:p w14:paraId="376ED794" w14:textId="030F18A4" w:rsidR="007E16B4" w:rsidRDefault="009F11ED" w:rsidP="00351D09">
      <w:pPr>
        <w:spacing w:line="360" w:lineRule="auto"/>
        <w:ind w:left="720"/>
        <w:rPr>
          <w:rFonts w:ascii="Calibri" w:hAnsi="Calibri" w:cs="Calibri"/>
          <w:b/>
          <w:spacing w:val="-5"/>
          <w:sz w:val="22"/>
          <w:szCs w:val="22"/>
          <w:lang w:val="ro-RO" w:eastAsia="en-US"/>
        </w:rPr>
      </w:pPr>
      <w:r w:rsidRPr="006963C7">
        <w:rPr>
          <w:rFonts w:ascii="Calibri" w:hAnsi="Calibri" w:cs="Calibri"/>
          <w:b/>
          <w:spacing w:val="-5"/>
          <w:sz w:val="22"/>
          <w:szCs w:val="22"/>
          <w:lang w:val="ro-RO" w:eastAsia="en-US"/>
        </w:rPr>
        <w:t xml:space="preserve"> </w:t>
      </w:r>
      <w:r w:rsidRPr="007701F3">
        <w:rPr>
          <w:rFonts w:ascii="Calibri" w:hAnsi="Calibri" w:cs="Calibri"/>
          <w:b/>
          <w:spacing w:val="-5"/>
          <w:sz w:val="22"/>
          <w:szCs w:val="22"/>
          <w:lang w:val="ro-RO" w:eastAsia="en-US"/>
        </w:rPr>
        <w:t xml:space="preserve">în perioada </w:t>
      </w:r>
      <w:bookmarkStart w:id="76" w:name="_Hlk113555396"/>
      <w:r w:rsidRPr="007701F3">
        <w:rPr>
          <w:rFonts w:ascii="Calibri" w:hAnsi="Calibri" w:cs="Calibri"/>
          <w:b/>
          <w:spacing w:val="-5"/>
          <w:sz w:val="22"/>
          <w:szCs w:val="22"/>
          <w:lang w:val="ro-RO" w:eastAsia="en-US"/>
        </w:rPr>
        <w:t>01.01.20</w:t>
      </w:r>
      <w:r w:rsidR="00804768" w:rsidRPr="007701F3">
        <w:rPr>
          <w:rFonts w:ascii="Calibri" w:hAnsi="Calibri" w:cs="Calibri"/>
          <w:b/>
          <w:spacing w:val="-5"/>
          <w:sz w:val="22"/>
          <w:szCs w:val="22"/>
          <w:lang w:val="ro-RO" w:eastAsia="en-US"/>
        </w:rPr>
        <w:t>2</w:t>
      </w:r>
      <w:r w:rsidR="00CB5ED1" w:rsidRPr="007701F3">
        <w:rPr>
          <w:rFonts w:ascii="Calibri" w:hAnsi="Calibri" w:cs="Calibri"/>
          <w:b/>
          <w:spacing w:val="-5"/>
          <w:sz w:val="22"/>
          <w:szCs w:val="22"/>
          <w:lang w:val="ro-RO" w:eastAsia="en-US"/>
        </w:rPr>
        <w:t>1</w:t>
      </w:r>
      <w:r w:rsidRPr="007701F3">
        <w:rPr>
          <w:rFonts w:ascii="Calibri" w:hAnsi="Calibri" w:cs="Calibri"/>
          <w:b/>
          <w:spacing w:val="-5"/>
          <w:sz w:val="22"/>
          <w:szCs w:val="22"/>
          <w:lang w:val="ro-RO" w:eastAsia="en-US"/>
        </w:rPr>
        <w:t xml:space="preserve"> – 3</w:t>
      </w:r>
      <w:r w:rsidR="00B04CD7" w:rsidRPr="007701F3">
        <w:rPr>
          <w:rFonts w:ascii="Calibri" w:hAnsi="Calibri" w:cs="Calibri"/>
          <w:b/>
          <w:spacing w:val="-5"/>
          <w:sz w:val="22"/>
          <w:szCs w:val="22"/>
          <w:lang w:val="ro-RO" w:eastAsia="en-US"/>
        </w:rPr>
        <w:t>0</w:t>
      </w:r>
      <w:r w:rsidRPr="007701F3">
        <w:rPr>
          <w:rFonts w:ascii="Calibri" w:hAnsi="Calibri" w:cs="Calibri"/>
          <w:b/>
          <w:spacing w:val="-5"/>
          <w:sz w:val="22"/>
          <w:szCs w:val="22"/>
          <w:lang w:val="ro-RO" w:eastAsia="en-US"/>
        </w:rPr>
        <w:t>.</w:t>
      </w:r>
      <w:r w:rsidR="00B04CD7" w:rsidRPr="007701F3">
        <w:rPr>
          <w:rFonts w:ascii="Calibri" w:hAnsi="Calibri" w:cs="Calibri"/>
          <w:b/>
          <w:spacing w:val="-5"/>
          <w:sz w:val="22"/>
          <w:szCs w:val="22"/>
          <w:lang w:val="ro-RO" w:eastAsia="en-US"/>
        </w:rPr>
        <w:t>06</w:t>
      </w:r>
      <w:r w:rsidRPr="007701F3">
        <w:rPr>
          <w:rFonts w:ascii="Calibri" w:hAnsi="Calibri" w:cs="Calibri"/>
          <w:b/>
          <w:spacing w:val="-5"/>
          <w:sz w:val="22"/>
          <w:szCs w:val="22"/>
          <w:lang w:val="ro-RO" w:eastAsia="en-US"/>
        </w:rPr>
        <w:t>.20</w:t>
      </w:r>
      <w:r w:rsidR="00804768" w:rsidRPr="007701F3">
        <w:rPr>
          <w:rFonts w:ascii="Calibri" w:hAnsi="Calibri" w:cs="Calibri"/>
          <w:b/>
          <w:spacing w:val="-5"/>
          <w:sz w:val="22"/>
          <w:szCs w:val="22"/>
          <w:lang w:val="ro-RO" w:eastAsia="en-US"/>
        </w:rPr>
        <w:t>2</w:t>
      </w:r>
      <w:r w:rsidR="00B04CD7" w:rsidRPr="007701F3">
        <w:rPr>
          <w:rFonts w:ascii="Calibri" w:hAnsi="Calibri" w:cs="Calibri"/>
          <w:b/>
          <w:spacing w:val="-5"/>
          <w:sz w:val="22"/>
          <w:szCs w:val="22"/>
          <w:lang w:val="ro-RO" w:eastAsia="en-US"/>
        </w:rPr>
        <w:t>3</w:t>
      </w:r>
      <w:r w:rsidRPr="007701F3">
        <w:rPr>
          <w:rFonts w:ascii="Calibri" w:hAnsi="Calibri" w:cs="Calibri"/>
          <w:b/>
          <w:spacing w:val="-5"/>
          <w:sz w:val="22"/>
          <w:szCs w:val="22"/>
          <w:lang w:val="ro-RO" w:eastAsia="en-US"/>
        </w:rPr>
        <w:t xml:space="preserve"> </w:t>
      </w:r>
      <w:bookmarkEnd w:id="76"/>
      <w:r w:rsidRPr="007701F3">
        <w:rPr>
          <w:rFonts w:ascii="Calibri" w:hAnsi="Calibri" w:cs="Calibri"/>
          <w:b/>
          <w:spacing w:val="-5"/>
          <w:sz w:val="22"/>
          <w:szCs w:val="22"/>
          <w:lang w:val="ro-RO" w:eastAsia="en-US"/>
        </w:rPr>
        <w:t>(EUR)</w:t>
      </w:r>
      <w:bookmarkStart w:id="77" w:name="_Hlk536777565"/>
      <w:bookmarkEnd w:id="73"/>
      <w:bookmarkEnd w:id="74"/>
      <w:bookmarkEnd w:id="75"/>
    </w:p>
    <w:p w14:paraId="1662547B" w14:textId="77777777" w:rsidR="005721C2" w:rsidRPr="00356BFF" w:rsidRDefault="005721C2" w:rsidP="00351D09">
      <w:pPr>
        <w:spacing w:line="360" w:lineRule="auto"/>
        <w:ind w:left="720"/>
        <w:rPr>
          <w:rFonts w:ascii="Calibri" w:hAnsi="Calibri" w:cs="Calibri"/>
          <w:b/>
          <w:spacing w:val="-5"/>
          <w:sz w:val="22"/>
          <w:szCs w:val="22"/>
          <w:lang w:val="ro-RO" w:eastAsia="en-US"/>
        </w:rPr>
      </w:pPr>
    </w:p>
    <w:tbl>
      <w:tblPr>
        <w:tblW w:w="1005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1559"/>
        <w:gridCol w:w="1634"/>
        <w:gridCol w:w="1418"/>
        <w:gridCol w:w="1343"/>
      </w:tblGrid>
      <w:tr w:rsidR="00FD06CF" w:rsidRPr="001F1879" w14:paraId="6BB92FB4" w14:textId="77777777" w:rsidTr="00CB5ED1">
        <w:trPr>
          <w:trHeight w:val="754"/>
        </w:trPr>
        <w:tc>
          <w:tcPr>
            <w:tcW w:w="410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D9FD428" w14:textId="3712F891" w:rsidR="005721C2" w:rsidRPr="005721C2" w:rsidRDefault="00FD06CF" w:rsidP="00DC1D53">
            <w:pPr>
              <w:jc w:val="both"/>
              <w:rPr>
                <w:rFonts w:ascii="Calibri" w:hAnsi="Calibri" w:cs="Arial"/>
                <w:b/>
                <w:spacing w:val="-5"/>
                <w:sz w:val="22"/>
                <w:szCs w:val="22"/>
                <w:lang w:val="ro-RO" w:eastAsia="en-US"/>
              </w:rPr>
            </w:pPr>
            <w:r w:rsidRPr="005721C2">
              <w:rPr>
                <w:rFonts w:ascii="Calibri" w:hAnsi="Calibri" w:cs="Arial"/>
                <w:b/>
                <w:spacing w:val="-5"/>
                <w:sz w:val="22"/>
                <w:szCs w:val="22"/>
                <w:lang w:val="ro-RO" w:eastAsia="en-US"/>
              </w:rPr>
              <w:t>Modul</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79AD21B"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Bugetat</w:t>
            </w:r>
          </w:p>
        </w:tc>
        <w:tc>
          <w:tcPr>
            <w:tcW w:w="163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97B2BE7"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Valorificat</w:t>
            </w:r>
          </w:p>
        </w:tc>
        <w:tc>
          <w:tcPr>
            <w:tcW w:w="141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5500B72"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Variația</w:t>
            </w:r>
          </w:p>
        </w:tc>
        <w:tc>
          <w:tcPr>
            <w:tcW w:w="134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AD3D5AD" w14:textId="77777777" w:rsidR="00FD06CF" w:rsidRPr="001F1879" w:rsidRDefault="00FD06CF" w:rsidP="003B4CC6">
            <w:pPr>
              <w:rPr>
                <w:rFonts w:ascii="Calibri" w:hAnsi="Calibri" w:cs="Calibri"/>
                <w:b/>
                <w:bCs/>
                <w:sz w:val="22"/>
                <w:szCs w:val="22"/>
                <w:lang w:val="ro-RO" w:eastAsia="en-US"/>
              </w:rPr>
            </w:pPr>
            <w:r w:rsidRPr="001F1879">
              <w:rPr>
                <w:rFonts w:ascii="Calibri" w:hAnsi="Calibri" w:cs="Calibri"/>
                <w:b/>
                <w:bCs/>
                <w:sz w:val="22"/>
                <w:szCs w:val="22"/>
                <w:lang w:val="ro-RO" w:eastAsia="en-US"/>
              </w:rPr>
              <w:t>% de realizare</w:t>
            </w:r>
          </w:p>
        </w:tc>
      </w:tr>
      <w:tr w:rsidR="000219BF" w:rsidRPr="007F144C" w14:paraId="77E6F032" w14:textId="77777777" w:rsidTr="00CB5ED1">
        <w:trPr>
          <w:trHeight w:val="528"/>
        </w:trPr>
        <w:tc>
          <w:tcPr>
            <w:tcW w:w="4101" w:type="dxa"/>
            <w:tcBorders>
              <w:top w:val="single" w:sz="4" w:space="0" w:color="auto"/>
              <w:left w:val="single" w:sz="4" w:space="0" w:color="auto"/>
              <w:bottom w:val="single" w:sz="4" w:space="0" w:color="auto"/>
              <w:right w:val="single" w:sz="4" w:space="0" w:color="auto"/>
            </w:tcBorders>
            <w:vAlign w:val="center"/>
          </w:tcPr>
          <w:p w14:paraId="3A67EEC6" w14:textId="2EA3B91A" w:rsidR="000219BF" w:rsidRPr="007F144C" w:rsidRDefault="000219BF" w:rsidP="000219B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Servicii diferențiate de testare </w:t>
            </w:r>
            <w:r>
              <w:rPr>
                <w:rFonts w:ascii="Calibri" w:hAnsi="Calibri" w:cs="Arial"/>
                <w:bCs/>
                <w:spacing w:val="-5"/>
                <w:sz w:val="22"/>
                <w:szCs w:val="22"/>
                <w:lang w:val="ro-RO" w:eastAsia="en-US"/>
              </w:rPr>
              <w:t xml:space="preserve">la </w:t>
            </w:r>
            <w:r w:rsidRPr="007F144C">
              <w:rPr>
                <w:rFonts w:ascii="Calibri" w:hAnsi="Calibri" w:cs="Arial"/>
                <w:bCs/>
                <w:spacing w:val="-5"/>
                <w:sz w:val="22"/>
                <w:szCs w:val="22"/>
                <w:lang w:val="ro-RO" w:eastAsia="en-US"/>
              </w:rPr>
              <w:t>HIV</w:t>
            </w:r>
          </w:p>
        </w:tc>
        <w:tc>
          <w:tcPr>
            <w:tcW w:w="1559" w:type="dxa"/>
            <w:tcBorders>
              <w:top w:val="single" w:sz="12" w:space="0" w:color="FFFFFF"/>
              <w:left w:val="single" w:sz="8" w:space="0" w:color="FFFFFF"/>
              <w:bottom w:val="single" w:sz="8" w:space="0" w:color="FFFFFF"/>
              <w:right w:val="single" w:sz="8" w:space="0" w:color="FFFFFF"/>
            </w:tcBorders>
            <w:shd w:val="clear" w:color="000000" w:fill="CEDBDE"/>
            <w:vAlign w:val="center"/>
          </w:tcPr>
          <w:p w14:paraId="403FE870" w14:textId="76314B02"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295,185.87</w:t>
            </w:r>
          </w:p>
        </w:tc>
        <w:tc>
          <w:tcPr>
            <w:tcW w:w="1634" w:type="dxa"/>
            <w:tcBorders>
              <w:top w:val="single" w:sz="12" w:space="0" w:color="FFFFFF"/>
              <w:left w:val="nil"/>
              <w:bottom w:val="single" w:sz="8" w:space="0" w:color="FFFFFF"/>
              <w:right w:val="single" w:sz="8" w:space="0" w:color="FFFFFF"/>
            </w:tcBorders>
            <w:shd w:val="clear" w:color="000000" w:fill="CEDBDE"/>
            <w:vAlign w:val="center"/>
          </w:tcPr>
          <w:p w14:paraId="6EC4E79A" w14:textId="0B40DF2A"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330,245.92</w:t>
            </w:r>
          </w:p>
        </w:tc>
        <w:tc>
          <w:tcPr>
            <w:tcW w:w="1418" w:type="dxa"/>
            <w:tcBorders>
              <w:top w:val="single" w:sz="12" w:space="0" w:color="FFFFFF"/>
              <w:left w:val="nil"/>
              <w:bottom w:val="single" w:sz="8" w:space="0" w:color="FFFFFF"/>
              <w:right w:val="single" w:sz="8" w:space="0" w:color="FFFFFF"/>
            </w:tcBorders>
            <w:shd w:val="clear" w:color="000000" w:fill="CEDBDE"/>
            <w:vAlign w:val="center"/>
          </w:tcPr>
          <w:p w14:paraId="12F5F3C3" w14:textId="5E8638C5"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-35,060.05</w:t>
            </w:r>
          </w:p>
        </w:tc>
        <w:tc>
          <w:tcPr>
            <w:tcW w:w="1343" w:type="dxa"/>
            <w:tcBorders>
              <w:top w:val="single" w:sz="12" w:space="0" w:color="FFFFFF"/>
              <w:left w:val="nil"/>
              <w:bottom w:val="single" w:sz="8" w:space="0" w:color="FFFFFF"/>
              <w:right w:val="single" w:sz="8" w:space="0" w:color="FFFFFF"/>
            </w:tcBorders>
            <w:shd w:val="clear" w:color="000000" w:fill="CEDBDE"/>
            <w:vAlign w:val="center"/>
          </w:tcPr>
          <w:p w14:paraId="00953A37" w14:textId="5B4377B8"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112%</w:t>
            </w:r>
          </w:p>
        </w:tc>
      </w:tr>
      <w:tr w:rsidR="000219BF" w:rsidRPr="00184B5E" w14:paraId="12D43D60" w14:textId="77777777" w:rsidTr="00CB5ED1">
        <w:trPr>
          <w:trHeight w:val="528"/>
        </w:trPr>
        <w:tc>
          <w:tcPr>
            <w:tcW w:w="4101" w:type="dxa"/>
            <w:tcBorders>
              <w:top w:val="single" w:sz="4" w:space="0" w:color="auto"/>
              <w:left w:val="single" w:sz="4" w:space="0" w:color="auto"/>
              <w:bottom w:val="single" w:sz="4" w:space="0" w:color="auto"/>
              <w:right w:val="single" w:sz="4" w:space="0" w:color="auto"/>
            </w:tcBorders>
            <w:vAlign w:val="center"/>
          </w:tcPr>
          <w:p w14:paraId="7199B269" w14:textId="77777777" w:rsidR="000219BF" w:rsidRPr="007F144C" w:rsidRDefault="000219BF" w:rsidP="000219B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MDR-TB</w:t>
            </w:r>
          </w:p>
        </w:tc>
        <w:tc>
          <w:tcPr>
            <w:tcW w:w="1559" w:type="dxa"/>
            <w:tcBorders>
              <w:top w:val="nil"/>
              <w:left w:val="single" w:sz="8" w:space="0" w:color="FFFFFF"/>
              <w:bottom w:val="single" w:sz="8" w:space="0" w:color="FFFFFF"/>
              <w:right w:val="single" w:sz="8" w:space="0" w:color="FFFFFF"/>
            </w:tcBorders>
            <w:shd w:val="clear" w:color="000000" w:fill="E8EEEF"/>
            <w:vAlign w:val="center"/>
            <w:hideMark/>
          </w:tcPr>
          <w:p w14:paraId="305E6274" w14:textId="391C1176"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6,832,913.66</w:t>
            </w:r>
          </w:p>
        </w:tc>
        <w:tc>
          <w:tcPr>
            <w:tcW w:w="1634" w:type="dxa"/>
            <w:tcBorders>
              <w:top w:val="nil"/>
              <w:left w:val="nil"/>
              <w:bottom w:val="single" w:sz="8" w:space="0" w:color="FFFFFF"/>
              <w:right w:val="single" w:sz="8" w:space="0" w:color="FFFFFF"/>
            </w:tcBorders>
            <w:shd w:val="clear" w:color="000000" w:fill="E8EEEF"/>
            <w:vAlign w:val="center"/>
          </w:tcPr>
          <w:p w14:paraId="2FF3BCCE" w14:textId="3C19D185"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5,223,703.60</w:t>
            </w:r>
          </w:p>
        </w:tc>
        <w:tc>
          <w:tcPr>
            <w:tcW w:w="1418" w:type="dxa"/>
            <w:tcBorders>
              <w:top w:val="nil"/>
              <w:left w:val="nil"/>
              <w:bottom w:val="single" w:sz="8" w:space="0" w:color="FFFFFF"/>
              <w:right w:val="single" w:sz="8" w:space="0" w:color="FFFFFF"/>
            </w:tcBorders>
            <w:shd w:val="clear" w:color="000000" w:fill="E8EEEF"/>
            <w:vAlign w:val="center"/>
          </w:tcPr>
          <w:p w14:paraId="349EFB4F" w14:textId="0399618F"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1,609,210.06</w:t>
            </w:r>
          </w:p>
        </w:tc>
        <w:tc>
          <w:tcPr>
            <w:tcW w:w="1343" w:type="dxa"/>
            <w:tcBorders>
              <w:top w:val="nil"/>
              <w:left w:val="nil"/>
              <w:bottom w:val="single" w:sz="8" w:space="0" w:color="FFFFFF"/>
              <w:right w:val="single" w:sz="8" w:space="0" w:color="FFFFFF"/>
            </w:tcBorders>
            <w:shd w:val="clear" w:color="000000" w:fill="E8EEEF"/>
            <w:vAlign w:val="center"/>
            <w:hideMark/>
          </w:tcPr>
          <w:p w14:paraId="521BE2AF" w14:textId="7664EDEA"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76%</w:t>
            </w:r>
          </w:p>
        </w:tc>
      </w:tr>
      <w:tr w:rsidR="000219BF" w:rsidRPr="001F1879" w14:paraId="54A682CB" w14:textId="77777777" w:rsidTr="00CB5ED1">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442E29DD" w14:textId="77777777" w:rsidR="000219BF" w:rsidRDefault="000219BF" w:rsidP="000219BF">
            <w:pPr>
              <w:jc w:val="both"/>
              <w:rPr>
                <w:rFonts w:ascii="Calibri" w:hAnsi="Calibri" w:cs="Arial"/>
                <w:bCs/>
                <w:spacing w:val="-5"/>
                <w:sz w:val="22"/>
                <w:szCs w:val="22"/>
                <w:lang w:val="ro-RO" w:eastAsia="en-US"/>
              </w:rPr>
            </w:pPr>
            <w:r w:rsidRPr="00103E39">
              <w:rPr>
                <w:rFonts w:ascii="Calibri" w:hAnsi="Calibri" w:cs="Arial"/>
                <w:bCs/>
                <w:spacing w:val="-5"/>
                <w:sz w:val="22"/>
                <w:szCs w:val="22"/>
                <w:lang w:val="ro-RO" w:eastAsia="en-US"/>
              </w:rPr>
              <w:t xml:space="preserve">Prevenirea cazurilor noi HIV pozitive  </w:t>
            </w:r>
          </w:p>
          <w:p w14:paraId="734351A1" w14:textId="280ADF88" w:rsidR="000219BF" w:rsidRPr="007F144C" w:rsidRDefault="000219BF" w:rsidP="000219BF">
            <w:pPr>
              <w:jc w:val="both"/>
              <w:rPr>
                <w:rFonts w:ascii="Calibri" w:hAnsi="Calibri" w:cs="Arial"/>
                <w:bCs/>
                <w:spacing w:val="-5"/>
                <w:sz w:val="22"/>
                <w:szCs w:val="22"/>
                <w:lang w:val="ro-RO" w:eastAsia="en-US"/>
              </w:rPr>
            </w:pPr>
          </w:p>
        </w:tc>
        <w:tc>
          <w:tcPr>
            <w:tcW w:w="1559" w:type="dxa"/>
            <w:tcBorders>
              <w:top w:val="nil"/>
              <w:left w:val="single" w:sz="8" w:space="0" w:color="FFFFFF"/>
              <w:bottom w:val="single" w:sz="8" w:space="0" w:color="FFFFFF"/>
              <w:right w:val="single" w:sz="8" w:space="0" w:color="FFFFFF"/>
            </w:tcBorders>
            <w:shd w:val="clear" w:color="000000" w:fill="CEDBDE"/>
            <w:vAlign w:val="center"/>
            <w:hideMark/>
          </w:tcPr>
          <w:p w14:paraId="789F91CF" w14:textId="668DAAB7"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3,840,802.81</w:t>
            </w:r>
          </w:p>
        </w:tc>
        <w:tc>
          <w:tcPr>
            <w:tcW w:w="1634" w:type="dxa"/>
            <w:tcBorders>
              <w:top w:val="nil"/>
              <w:left w:val="nil"/>
              <w:bottom w:val="single" w:sz="8" w:space="0" w:color="FFFFFF"/>
              <w:right w:val="single" w:sz="8" w:space="0" w:color="FFFFFF"/>
            </w:tcBorders>
            <w:shd w:val="clear" w:color="000000" w:fill="CEDBDE"/>
            <w:vAlign w:val="center"/>
          </w:tcPr>
          <w:p w14:paraId="1CA9AA03" w14:textId="65621D61"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3,423,760.74</w:t>
            </w:r>
          </w:p>
        </w:tc>
        <w:tc>
          <w:tcPr>
            <w:tcW w:w="1418" w:type="dxa"/>
            <w:tcBorders>
              <w:top w:val="single" w:sz="12" w:space="0" w:color="FFFFFF"/>
              <w:left w:val="nil"/>
              <w:bottom w:val="single" w:sz="8" w:space="0" w:color="FFFFFF"/>
              <w:right w:val="single" w:sz="8" w:space="0" w:color="FFFFFF"/>
            </w:tcBorders>
            <w:shd w:val="clear" w:color="000000" w:fill="CEDBDE"/>
            <w:vAlign w:val="center"/>
          </w:tcPr>
          <w:p w14:paraId="33EBF9A6" w14:textId="368D2EBC"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417,042.07</w:t>
            </w:r>
          </w:p>
        </w:tc>
        <w:tc>
          <w:tcPr>
            <w:tcW w:w="1343" w:type="dxa"/>
            <w:tcBorders>
              <w:top w:val="single" w:sz="12" w:space="0" w:color="FFFFFF"/>
              <w:left w:val="nil"/>
              <w:bottom w:val="single" w:sz="8" w:space="0" w:color="FFFFFF"/>
              <w:right w:val="single" w:sz="8" w:space="0" w:color="FFFFFF"/>
            </w:tcBorders>
            <w:shd w:val="clear" w:color="000000" w:fill="CEDBDE"/>
            <w:vAlign w:val="center"/>
            <w:hideMark/>
          </w:tcPr>
          <w:p w14:paraId="7ED536DC" w14:textId="6DC13728"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89%</w:t>
            </w:r>
          </w:p>
        </w:tc>
      </w:tr>
      <w:tr w:rsidR="000219BF" w:rsidRPr="001F1879" w14:paraId="06340C3F" w14:textId="77777777" w:rsidTr="00CB5ED1">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03486D15" w14:textId="77777777" w:rsidR="000219BF" w:rsidRDefault="000219BF" w:rsidP="000219B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Management</w:t>
            </w:r>
            <w:r>
              <w:rPr>
                <w:rFonts w:ascii="Calibri" w:hAnsi="Calibri" w:cs="Arial"/>
                <w:bCs/>
                <w:spacing w:val="-5"/>
                <w:sz w:val="22"/>
                <w:szCs w:val="22"/>
                <w:lang w:val="ro-RO" w:eastAsia="en-US"/>
              </w:rPr>
              <w:t xml:space="preserve">ul </w:t>
            </w:r>
            <w:r w:rsidRPr="007F144C">
              <w:rPr>
                <w:rFonts w:ascii="Calibri" w:hAnsi="Calibri" w:cs="Arial"/>
                <w:bCs/>
                <w:spacing w:val="-5"/>
                <w:sz w:val="22"/>
                <w:szCs w:val="22"/>
                <w:lang w:val="ro-RO" w:eastAsia="en-US"/>
              </w:rPr>
              <w:t>Program</w:t>
            </w:r>
            <w:r>
              <w:rPr>
                <w:rFonts w:ascii="Calibri" w:hAnsi="Calibri" w:cs="Arial"/>
                <w:bCs/>
                <w:spacing w:val="-5"/>
                <w:sz w:val="22"/>
                <w:szCs w:val="22"/>
                <w:lang w:val="ro-RO" w:eastAsia="en-US"/>
              </w:rPr>
              <w:t>ului</w:t>
            </w:r>
          </w:p>
          <w:p w14:paraId="12F47CBE" w14:textId="3A08EBBC" w:rsidR="000219BF" w:rsidRPr="007F144C" w:rsidRDefault="000219BF" w:rsidP="000219BF">
            <w:pPr>
              <w:jc w:val="both"/>
              <w:rPr>
                <w:rFonts w:ascii="Calibri" w:hAnsi="Calibri" w:cs="Arial"/>
                <w:bCs/>
                <w:spacing w:val="-5"/>
                <w:sz w:val="22"/>
                <w:szCs w:val="22"/>
                <w:lang w:val="ro-RO" w:eastAsia="en-US"/>
              </w:rPr>
            </w:pPr>
          </w:p>
        </w:tc>
        <w:tc>
          <w:tcPr>
            <w:tcW w:w="1559" w:type="dxa"/>
            <w:tcBorders>
              <w:top w:val="nil"/>
              <w:left w:val="single" w:sz="8" w:space="0" w:color="FFFFFF"/>
              <w:bottom w:val="single" w:sz="8" w:space="0" w:color="FFFFFF"/>
              <w:right w:val="single" w:sz="8" w:space="0" w:color="FFFFFF"/>
            </w:tcBorders>
            <w:shd w:val="clear" w:color="000000" w:fill="E8EEEF"/>
            <w:vAlign w:val="center"/>
            <w:hideMark/>
          </w:tcPr>
          <w:p w14:paraId="48623414" w14:textId="1B6931C5"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1,342,898.38</w:t>
            </w:r>
          </w:p>
        </w:tc>
        <w:tc>
          <w:tcPr>
            <w:tcW w:w="1634" w:type="dxa"/>
            <w:tcBorders>
              <w:top w:val="nil"/>
              <w:left w:val="nil"/>
              <w:bottom w:val="single" w:sz="8" w:space="0" w:color="FFFFFF"/>
              <w:right w:val="single" w:sz="8" w:space="0" w:color="FFFFFF"/>
            </w:tcBorders>
            <w:shd w:val="clear" w:color="000000" w:fill="E8EEEF"/>
            <w:vAlign w:val="center"/>
          </w:tcPr>
          <w:p w14:paraId="7A74BFCC" w14:textId="00489000"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1,231,612.88</w:t>
            </w:r>
          </w:p>
        </w:tc>
        <w:tc>
          <w:tcPr>
            <w:tcW w:w="1418" w:type="dxa"/>
            <w:tcBorders>
              <w:top w:val="nil"/>
              <w:left w:val="nil"/>
              <w:bottom w:val="single" w:sz="8" w:space="0" w:color="FFFFFF"/>
              <w:right w:val="single" w:sz="8" w:space="0" w:color="FFFFFF"/>
            </w:tcBorders>
            <w:shd w:val="clear" w:color="000000" w:fill="E8EEEF"/>
            <w:vAlign w:val="center"/>
          </w:tcPr>
          <w:p w14:paraId="6BEF01D3" w14:textId="0EEFF5F8"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111,285.50</w:t>
            </w:r>
          </w:p>
        </w:tc>
        <w:tc>
          <w:tcPr>
            <w:tcW w:w="1343" w:type="dxa"/>
            <w:tcBorders>
              <w:top w:val="nil"/>
              <w:left w:val="nil"/>
              <w:bottom w:val="single" w:sz="8" w:space="0" w:color="FFFFFF"/>
              <w:right w:val="single" w:sz="8" w:space="0" w:color="FFFFFF"/>
            </w:tcBorders>
            <w:shd w:val="clear" w:color="000000" w:fill="E8EEEF"/>
            <w:vAlign w:val="center"/>
            <w:hideMark/>
          </w:tcPr>
          <w:p w14:paraId="4B25DA49" w14:textId="0FD7DE68"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92%</w:t>
            </w:r>
          </w:p>
        </w:tc>
      </w:tr>
      <w:tr w:rsidR="000219BF" w:rsidRPr="007F144C" w14:paraId="5CEC8E20" w14:textId="77777777" w:rsidTr="00CB5ED1">
        <w:trPr>
          <w:trHeight w:val="568"/>
        </w:trPr>
        <w:tc>
          <w:tcPr>
            <w:tcW w:w="4101" w:type="dxa"/>
            <w:tcBorders>
              <w:top w:val="single" w:sz="4" w:space="0" w:color="auto"/>
              <w:left w:val="single" w:sz="4" w:space="0" w:color="auto"/>
              <w:bottom w:val="single" w:sz="4" w:space="0" w:color="auto"/>
              <w:right w:val="single" w:sz="4" w:space="0" w:color="auto"/>
            </w:tcBorders>
            <w:vAlign w:val="center"/>
          </w:tcPr>
          <w:p w14:paraId="15C68BAE" w14:textId="1C41D0EA" w:rsidR="000219BF" w:rsidRPr="007F144C" w:rsidRDefault="000219BF" w:rsidP="000219B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Reducerea barierelor legate de drepturile omului</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Pr>
                <w:rFonts w:ascii="Calibri" w:hAnsi="Calibri" w:cs="Arial"/>
                <w:bCs/>
                <w:spacing w:val="-5"/>
                <w:sz w:val="22"/>
                <w:szCs w:val="22"/>
                <w:lang w:val="ro-RO" w:eastAsia="en-US"/>
              </w:rPr>
              <w:t>î</w:t>
            </w:r>
            <w:r w:rsidRPr="007F144C">
              <w:rPr>
                <w:rFonts w:ascii="Calibri" w:hAnsi="Calibri" w:cs="Arial"/>
                <w:bCs/>
                <w:spacing w:val="-5"/>
                <w:sz w:val="22"/>
                <w:szCs w:val="22"/>
                <w:lang w:val="ro-RO" w:eastAsia="en-US"/>
              </w:rPr>
              <w:t xml:space="preserve">n </w:t>
            </w:r>
            <w:r>
              <w:rPr>
                <w:rFonts w:ascii="Calibri" w:hAnsi="Calibri" w:cs="Arial"/>
                <w:bCs/>
                <w:spacing w:val="-5"/>
                <w:sz w:val="22"/>
                <w:szCs w:val="22"/>
                <w:lang w:val="ro-RO" w:eastAsia="en-US"/>
              </w:rPr>
              <w:t>accesarea</w:t>
            </w:r>
            <w:r w:rsidRPr="007F144C">
              <w:rPr>
                <w:rFonts w:ascii="Calibri" w:hAnsi="Calibri" w:cs="Arial"/>
                <w:bCs/>
                <w:spacing w:val="-5"/>
                <w:sz w:val="22"/>
                <w:szCs w:val="22"/>
                <w:lang w:val="ro-RO" w:eastAsia="en-US"/>
              </w:rPr>
              <w:t xml:space="preserve"> serviciilor HIV/TB</w:t>
            </w:r>
          </w:p>
        </w:tc>
        <w:tc>
          <w:tcPr>
            <w:tcW w:w="1559" w:type="dxa"/>
            <w:tcBorders>
              <w:top w:val="nil"/>
              <w:left w:val="single" w:sz="8" w:space="0" w:color="FFFFFF"/>
              <w:bottom w:val="single" w:sz="8" w:space="0" w:color="FFFFFF"/>
              <w:right w:val="single" w:sz="8" w:space="0" w:color="FFFFFF"/>
            </w:tcBorders>
            <w:shd w:val="clear" w:color="000000" w:fill="CEDBDE"/>
            <w:vAlign w:val="center"/>
          </w:tcPr>
          <w:p w14:paraId="7CE94DED" w14:textId="16F2DB88"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342,656.47</w:t>
            </w:r>
          </w:p>
        </w:tc>
        <w:tc>
          <w:tcPr>
            <w:tcW w:w="1634" w:type="dxa"/>
            <w:tcBorders>
              <w:top w:val="nil"/>
              <w:left w:val="nil"/>
              <w:bottom w:val="single" w:sz="8" w:space="0" w:color="FFFFFF"/>
              <w:right w:val="single" w:sz="8" w:space="0" w:color="FFFFFF"/>
            </w:tcBorders>
            <w:shd w:val="clear" w:color="000000" w:fill="CEDBDE"/>
            <w:vAlign w:val="center"/>
          </w:tcPr>
          <w:p w14:paraId="1D5F7463" w14:textId="1864BA4A"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215,301.27</w:t>
            </w:r>
          </w:p>
        </w:tc>
        <w:tc>
          <w:tcPr>
            <w:tcW w:w="1418" w:type="dxa"/>
            <w:tcBorders>
              <w:top w:val="single" w:sz="12" w:space="0" w:color="FFFFFF"/>
              <w:left w:val="nil"/>
              <w:bottom w:val="single" w:sz="8" w:space="0" w:color="FFFFFF"/>
              <w:right w:val="single" w:sz="8" w:space="0" w:color="FFFFFF"/>
            </w:tcBorders>
            <w:shd w:val="clear" w:color="000000" w:fill="CEDBDE"/>
            <w:vAlign w:val="center"/>
          </w:tcPr>
          <w:p w14:paraId="7200B408" w14:textId="455C8482"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127,355.20</w:t>
            </w:r>
          </w:p>
        </w:tc>
        <w:tc>
          <w:tcPr>
            <w:tcW w:w="1343" w:type="dxa"/>
            <w:tcBorders>
              <w:top w:val="single" w:sz="12" w:space="0" w:color="FFFFFF"/>
              <w:left w:val="nil"/>
              <w:bottom w:val="single" w:sz="8" w:space="0" w:color="FFFFFF"/>
              <w:right w:val="single" w:sz="8" w:space="0" w:color="FFFFFF"/>
            </w:tcBorders>
            <w:shd w:val="clear" w:color="000000" w:fill="CEDBDE"/>
            <w:vAlign w:val="center"/>
          </w:tcPr>
          <w:p w14:paraId="20078E58" w14:textId="009DED33"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63%</w:t>
            </w:r>
          </w:p>
        </w:tc>
      </w:tr>
      <w:tr w:rsidR="000219BF" w:rsidRPr="001F1879" w14:paraId="077CFF37" w14:textId="77777777" w:rsidTr="00CB5ED1">
        <w:trPr>
          <w:trHeight w:val="568"/>
        </w:trPr>
        <w:tc>
          <w:tcPr>
            <w:tcW w:w="4101" w:type="dxa"/>
            <w:tcBorders>
              <w:top w:val="single" w:sz="4" w:space="0" w:color="auto"/>
              <w:left w:val="single" w:sz="4" w:space="0" w:color="auto"/>
              <w:bottom w:val="single" w:sz="4" w:space="0" w:color="auto"/>
              <w:right w:val="single" w:sz="4" w:space="0" w:color="auto"/>
            </w:tcBorders>
            <w:vAlign w:val="center"/>
          </w:tcPr>
          <w:p w14:paraId="7A153864" w14:textId="23F86F9C" w:rsidR="000219BF" w:rsidRPr="007F144C" w:rsidRDefault="000219BF" w:rsidP="000219B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Înlăturarea barierelor legate de drepturile omului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de gen</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Pr>
                <w:rFonts w:ascii="Calibri" w:hAnsi="Calibri" w:cs="Arial"/>
                <w:bCs/>
                <w:spacing w:val="-5"/>
                <w:sz w:val="22"/>
                <w:szCs w:val="22"/>
                <w:lang w:val="ro-RO" w:eastAsia="en-US"/>
              </w:rPr>
              <w:t>î</w:t>
            </w:r>
            <w:r w:rsidRPr="007F144C">
              <w:rPr>
                <w:rFonts w:ascii="Calibri" w:hAnsi="Calibri" w:cs="Arial"/>
                <w:bCs/>
                <w:spacing w:val="-5"/>
                <w:sz w:val="22"/>
                <w:szCs w:val="22"/>
                <w:lang w:val="ro-RO" w:eastAsia="en-US"/>
              </w:rPr>
              <w:t xml:space="preserve">n </w:t>
            </w:r>
            <w:r>
              <w:rPr>
                <w:rFonts w:ascii="Calibri" w:hAnsi="Calibri" w:cs="Arial"/>
                <w:bCs/>
                <w:spacing w:val="-5"/>
                <w:sz w:val="22"/>
                <w:szCs w:val="22"/>
                <w:lang w:val="ro-RO" w:eastAsia="en-US"/>
              </w:rPr>
              <w:t>accesarea</w:t>
            </w:r>
            <w:r w:rsidRPr="007F144C">
              <w:rPr>
                <w:rFonts w:ascii="Calibri" w:hAnsi="Calibri" w:cs="Arial"/>
                <w:bCs/>
                <w:spacing w:val="-5"/>
                <w:sz w:val="22"/>
                <w:szCs w:val="22"/>
                <w:lang w:val="ro-RO" w:eastAsia="en-US"/>
              </w:rPr>
              <w:t xml:space="preserve"> serviciilor TB</w:t>
            </w:r>
          </w:p>
        </w:tc>
        <w:tc>
          <w:tcPr>
            <w:tcW w:w="1559" w:type="dxa"/>
            <w:tcBorders>
              <w:top w:val="nil"/>
              <w:left w:val="single" w:sz="8" w:space="0" w:color="FFFFFF"/>
              <w:bottom w:val="single" w:sz="8" w:space="0" w:color="FFFFFF"/>
              <w:right w:val="single" w:sz="8" w:space="0" w:color="FFFFFF"/>
            </w:tcBorders>
            <w:shd w:val="clear" w:color="000000" w:fill="E8EEEF"/>
            <w:vAlign w:val="center"/>
          </w:tcPr>
          <w:p w14:paraId="1B213B35" w14:textId="5B11E0B6"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334,266.78</w:t>
            </w:r>
          </w:p>
        </w:tc>
        <w:tc>
          <w:tcPr>
            <w:tcW w:w="1634" w:type="dxa"/>
            <w:tcBorders>
              <w:top w:val="nil"/>
              <w:left w:val="nil"/>
              <w:bottom w:val="single" w:sz="8" w:space="0" w:color="FFFFFF"/>
              <w:right w:val="single" w:sz="8" w:space="0" w:color="FFFFFF"/>
            </w:tcBorders>
            <w:shd w:val="clear" w:color="000000" w:fill="E8EEEF"/>
            <w:vAlign w:val="center"/>
          </w:tcPr>
          <w:p w14:paraId="64E922DD" w14:textId="425CF971"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246,250.54</w:t>
            </w:r>
          </w:p>
        </w:tc>
        <w:tc>
          <w:tcPr>
            <w:tcW w:w="1418" w:type="dxa"/>
            <w:tcBorders>
              <w:top w:val="nil"/>
              <w:left w:val="nil"/>
              <w:bottom w:val="single" w:sz="8" w:space="0" w:color="FFFFFF"/>
              <w:right w:val="single" w:sz="8" w:space="0" w:color="FFFFFF"/>
            </w:tcBorders>
            <w:shd w:val="clear" w:color="000000" w:fill="E8EEEF"/>
            <w:vAlign w:val="center"/>
          </w:tcPr>
          <w:p w14:paraId="5EEB647B" w14:textId="659C4FF9"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88,016.24</w:t>
            </w:r>
          </w:p>
        </w:tc>
        <w:tc>
          <w:tcPr>
            <w:tcW w:w="1343" w:type="dxa"/>
            <w:tcBorders>
              <w:top w:val="nil"/>
              <w:left w:val="nil"/>
              <w:bottom w:val="single" w:sz="8" w:space="0" w:color="FFFFFF"/>
              <w:right w:val="single" w:sz="8" w:space="0" w:color="FFFFFF"/>
            </w:tcBorders>
            <w:shd w:val="clear" w:color="000000" w:fill="E8EEEF"/>
            <w:vAlign w:val="center"/>
          </w:tcPr>
          <w:p w14:paraId="077AA79E" w14:textId="119130A2"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74%</w:t>
            </w:r>
          </w:p>
        </w:tc>
      </w:tr>
      <w:tr w:rsidR="000219BF" w:rsidRPr="001F1879" w14:paraId="59A2C0E8" w14:textId="77777777" w:rsidTr="00CB5ED1">
        <w:trPr>
          <w:trHeight w:val="568"/>
        </w:trPr>
        <w:tc>
          <w:tcPr>
            <w:tcW w:w="4101" w:type="dxa"/>
            <w:tcBorders>
              <w:top w:val="single" w:sz="4" w:space="0" w:color="auto"/>
              <w:left w:val="single" w:sz="4" w:space="0" w:color="auto"/>
              <w:bottom w:val="single" w:sz="4" w:space="0" w:color="auto"/>
              <w:right w:val="single" w:sz="4" w:space="0" w:color="auto"/>
            </w:tcBorders>
            <w:vAlign w:val="center"/>
          </w:tcPr>
          <w:p w14:paraId="615797E7" w14:textId="06ACD669" w:rsidR="000219BF" w:rsidRPr="007F144C" w:rsidRDefault="000219BF" w:rsidP="000219BF">
            <w:pPr>
              <w:jc w:val="both"/>
              <w:rPr>
                <w:rFonts w:ascii="Calibri" w:hAnsi="Calibri" w:cs="Arial"/>
                <w:bCs/>
                <w:spacing w:val="-5"/>
                <w:sz w:val="22"/>
                <w:szCs w:val="22"/>
                <w:lang w:val="ro-RO" w:eastAsia="en-US"/>
              </w:rPr>
            </w:pPr>
            <w:bookmarkStart w:id="78" w:name="_Hlk113557420"/>
            <w:r w:rsidRPr="007F144C">
              <w:rPr>
                <w:rFonts w:ascii="Calibri" w:hAnsi="Calibri" w:cs="Arial"/>
                <w:bCs/>
                <w:spacing w:val="-5"/>
                <w:sz w:val="22"/>
                <w:szCs w:val="22"/>
                <w:lang w:val="ro-RO" w:eastAsia="en-US"/>
              </w:rPr>
              <w:t>RSSH</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w:t>
            </w:r>
            <w:r w:rsidRPr="00103E39">
              <w:rPr>
                <w:rFonts w:ascii="Calibri" w:hAnsi="Calibri" w:cs="Arial"/>
                <w:bCs/>
                <w:spacing w:val="-5"/>
                <w:sz w:val="22"/>
                <w:szCs w:val="22"/>
                <w:lang w:val="ro-RO" w:eastAsia="en-US"/>
              </w:rPr>
              <w:t>Sisteme informaționale de management în sănătate și M&amp;E</w:t>
            </w:r>
            <w:bookmarkEnd w:id="78"/>
          </w:p>
        </w:tc>
        <w:tc>
          <w:tcPr>
            <w:tcW w:w="1559" w:type="dxa"/>
            <w:tcBorders>
              <w:top w:val="nil"/>
              <w:left w:val="single" w:sz="8" w:space="0" w:color="FFFFFF"/>
              <w:bottom w:val="single" w:sz="8" w:space="0" w:color="FFFFFF"/>
              <w:right w:val="single" w:sz="8" w:space="0" w:color="FFFFFF"/>
            </w:tcBorders>
            <w:shd w:val="clear" w:color="000000" w:fill="CEDBDE"/>
            <w:vAlign w:val="center"/>
          </w:tcPr>
          <w:p w14:paraId="786B5839" w14:textId="407785A9"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1,017,973.06</w:t>
            </w:r>
          </w:p>
        </w:tc>
        <w:tc>
          <w:tcPr>
            <w:tcW w:w="1634" w:type="dxa"/>
            <w:tcBorders>
              <w:top w:val="nil"/>
              <w:left w:val="nil"/>
              <w:bottom w:val="single" w:sz="8" w:space="0" w:color="FFFFFF"/>
              <w:right w:val="single" w:sz="8" w:space="0" w:color="FFFFFF"/>
            </w:tcBorders>
            <w:shd w:val="clear" w:color="000000" w:fill="CEDBDE"/>
            <w:vAlign w:val="center"/>
          </w:tcPr>
          <w:p w14:paraId="492484B5" w14:textId="39FAE657"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750,031.68</w:t>
            </w:r>
          </w:p>
        </w:tc>
        <w:tc>
          <w:tcPr>
            <w:tcW w:w="1418" w:type="dxa"/>
            <w:tcBorders>
              <w:top w:val="single" w:sz="12" w:space="0" w:color="FFFFFF"/>
              <w:left w:val="nil"/>
              <w:bottom w:val="single" w:sz="8" w:space="0" w:color="FFFFFF"/>
              <w:right w:val="single" w:sz="8" w:space="0" w:color="FFFFFF"/>
            </w:tcBorders>
            <w:shd w:val="clear" w:color="000000" w:fill="CEDBDE"/>
            <w:vAlign w:val="center"/>
          </w:tcPr>
          <w:p w14:paraId="1903F34A" w14:textId="23AE3A7F"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267,941.38</w:t>
            </w:r>
          </w:p>
        </w:tc>
        <w:tc>
          <w:tcPr>
            <w:tcW w:w="1343" w:type="dxa"/>
            <w:tcBorders>
              <w:top w:val="single" w:sz="12" w:space="0" w:color="FFFFFF"/>
              <w:left w:val="nil"/>
              <w:bottom w:val="single" w:sz="8" w:space="0" w:color="FFFFFF"/>
              <w:right w:val="single" w:sz="8" w:space="0" w:color="FFFFFF"/>
            </w:tcBorders>
            <w:shd w:val="clear" w:color="000000" w:fill="CEDBDE"/>
            <w:vAlign w:val="center"/>
          </w:tcPr>
          <w:p w14:paraId="47992810" w14:textId="1B2C769C"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74%</w:t>
            </w:r>
          </w:p>
        </w:tc>
      </w:tr>
      <w:tr w:rsidR="000219BF" w:rsidRPr="001F1879" w14:paraId="376A8986" w14:textId="77777777" w:rsidTr="00CB5ED1">
        <w:trPr>
          <w:trHeight w:val="568"/>
        </w:trPr>
        <w:tc>
          <w:tcPr>
            <w:tcW w:w="4101" w:type="dxa"/>
            <w:tcBorders>
              <w:top w:val="single" w:sz="4" w:space="0" w:color="auto"/>
              <w:left w:val="single" w:sz="4" w:space="0" w:color="auto"/>
              <w:bottom w:val="single" w:sz="4" w:space="0" w:color="auto"/>
              <w:right w:val="single" w:sz="4" w:space="0" w:color="auto"/>
            </w:tcBorders>
            <w:vAlign w:val="center"/>
          </w:tcPr>
          <w:p w14:paraId="53CF6EFA" w14:textId="7B9692DB" w:rsidR="000219BF" w:rsidRPr="007F144C" w:rsidRDefault="000219BF" w:rsidP="000219BF">
            <w:pPr>
              <w:jc w:val="both"/>
              <w:rPr>
                <w:rFonts w:ascii="Calibri" w:hAnsi="Calibri" w:cs="Arial"/>
                <w:bCs/>
                <w:spacing w:val="-5"/>
                <w:sz w:val="22"/>
                <w:szCs w:val="22"/>
                <w:lang w:val="ro-RO" w:eastAsia="en-US"/>
              </w:rPr>
            </w:pPr>
            <w:bookmarkStart w:id="79" w:name="_Hlk113557338"/>
            <w:r w:rsidRPr="007F144C">
              <w:rPr>
                <w:rFonts w:ascii="Calibri" w:hAnsi="Calibri" w:cs="Arial"/>
                <w:bCs/>
                <w:spacing w:val="-5"/>
                <w:sz w:val="22"/>
                <w:szCs w:val="22"/>
                <w:lang w:val="ro-RO" w:eastAsia="en-US"/>
              </w:rPr>
              <w:t xml:space="preserve">RSSH: </w:t>
            </w:r>
            <w:r w:rsidRPr="009131AC">
              <w:rPr>
                <w:rFonts w:ascii="Calibri" w:hAnsi="Calibri" w:cs="Arial"/>
                <w:bCs/>
                <w:spacing w:val="-5"/>
                <w:sz w:val="22"/>
                <w:szCs w:val="22"/>
                <w:lang w:val="ro-RO" w:eastAsia="en-US"/>
              </w:rPr>
              <w:t>Resurse umane în domeniul sănătății, inclusiv personal medical comunitar</w:t>
            </w:r>
            <w:bookmarkEnd w:id="79"/>
          </w:p>
        </w:tc>
        <w:tc>
          <w:tcPr>
            <w:tcW w:w="1559" w:type="dxa"/>
            <w:tcBorders>
              <w:top w:val="nil"/>
              <w:left w:val="single" w:sz="8" w:space="0" w:color="FFFFFF"/>
              <w:bottom w:val="single" w:sz="8" w:space="0" w:color="FFFFFF"/>
              <w:right w:val="single" w:sz="8" w:space="0" w:color="FFFFFF"/>
            </w:tcBorders>
            <w:shd w:val="clear" w:color="000000" w:fill="E8EEEF"/>
            <w:vAlign w:val="center"/>
          </w:tcPr>
          <w:p w14:paraId="57E15FD6" w14:textId="0496F435"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239,075.71</w:t>
            </w:r>
          </w:p>
        </w:tc>
        <w:tc>
          <w:tcPr>
            <w:tcW w:w="1634" w:type="dxa"/>
            <w:tcBorders>
              <w:top w:val="nil"/>
              <w:left w:val="nil"/>
              <w:bottom w:val="single" w:sz="8" w:space="0" w:color="FFFFFF"/>
              <w:right w:val="single" w:sz="8" w:space="0" w:color="FFFFFF"/>
            </w:tcBorders>
            <w:shd w:val="clear" w:color="000000" w:fill="E8EEEF"/>
            <w:vAlign w:val="center"/>
          </w:tcPr>
          <w:p w14:paraId="7C26679C" w14:textId="18375BCD"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204,477.28</w:t>
            </w:r>
          </w:p>
        </w:tc>
        <w:tc>
          <w:tcPr>
            <w:tcW w:w="1418" w:type="dxa"/>
            <w:tcBorders>
              <w:top w:val="nil"/>
              <w:left w:val="nil"/>
              <w:bottom w:val="single" w:sz="8" w:space="0" w:color="FFFFFF"/>
              <w:right w:val="single" w:sz="8" w:space="0" w:color="FFFFFF"/>
            </w:tcBorders>
            <w:shd w:val="clear" w:color="000000" w:fill="E8EEEF"/>
            <w:vAlign w:val="center"/>
          </w:tcPr>
          <w:p w14:paraId="6861C7D3" w14:textId="34D4730D"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34,598.43</w:t>
            </w:r>
          </w:p>
        </w:tc>
        <w:tc>
          <w:tcPr>
            <w:tcW w:w="1343" w:type="dxa"/>
            <w:tcBorders>
              <w:top w:val="nil"/>
              <w:left w:val="nil"/>
              <w:bottom w:val="single" w:sz="8" w:space="0" w:color="FFFFFF"/>
              <w:right w:val="single" w:sz="8" w:space="0" w:color="FFFFFF"/>
            </w:tcBorders>
            <w:shd w:val="clear" w:color="000000" w:fill="E8EEEF"/>
            <w:vAlign w:val="center"/>
          </w:tcPr>
          <w:p w14:paraId="0A3BE91C" w14:textId="4074A486"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86%</w:t>
            </w:r>
          </w:p>
        </w:tc>
      </w:tr>
      <w:tr w:rsidR="000219BF" w:rsidRPr="001F1879" w14:paraId="3FE83024" w14:textId="77777777" w:rsidTr="00CB5ED1">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0D2AB5EB" w14:textId="0A64F701" w:rsidR="000219BF" w:rsidRPr="007F144C" w:rsidRDefault="000219BF" w:rsidP="000219BF">
            <w:pPr>
              <w:jc w:val="both"/>
              <w:rPr>
                <w:rFonts w:ascii="Calibri" w:hAnsi="Calibri" w:cs="Arial"/>
                <w:bCs/>
                <w:spacing w:val="-5"/>
                <w:sz w:val="22"/>
                <w:szCs w:val="22"/>
                <w:lang w:val="ro-RO" w:eastAsia="en-US"/>
              </w:rPr>
            </w:pPr>
            <w:bookmarkStart w:id="80" w:name="_Hlk113612565"/>
            <w:r w:rsidRPr="007F144C">
              <w:rPr>
                <w:rFonts w:ascii="Calibri" w:hAnsi="Calibri" w:cs="Arial"/>
                <w:bCs/>
                <w:spacing w:val="-5"/>
                <w:sz w:val="22"/>
                <w:szCs w:val="22"/>
                <w:lang w:val="ro-RO" w:eastAsia="en-US"/>
              </w:rPr>
              <w:t>RSSH: Furnizarea serviciilor integrate</w:t>
            </w:r>
            <w:r>
              <w:rPr>
                <w:rFonts w:ascii="Calibri" w:hAnsi="Calibri" w:cs="Arial"/>
                <w:bCs/>
                <w:spacing w:val="-5"/>
                <w:sz w:val="22"/>
                <w:szCs w:val="22"/>
                <w:lang w:val="ro-RO" w:eastAsia="en-US"/>
              </w:rPr>
              <w:t xml:space="preserve"> și ameliorarea </w:t>
            </w:r>
            <w:r w:rsidRPr="007F144C">
              <w:rPr>
                <w:rFonts w:ascii="Calibri" w:hAnsi="Calibri" w:cs="Arial"/>
                <w:bCs/>
                <w:spacing w:val="-5"/>
                <w:sz w:val="22"/>
                <w:szCs w:val="22"/>
                <w:lang w:val="ro-RO" w:eastAsia="en-US"/>
              </w:rPr>
              <w:t>calității</w:t>
            </w:r>
            <w:r>
              <w:rPr>
                <w:rFonts w:ascii="Calibri" w:hAnsi="Calibri" w:cs="Arial"/>
                <w:bCs/>
                <w:spacing w:val="-5"/>
                <w:sz w:val="22"/>
                <w:szCs w:val="22"/>
                <w:lang w:val="ro-RO" w:eastAsia="en-US"/>
              </w:rPr>
              <w:t xml:space="preserve"> acestora</w:t>
            </w:r>
            <w:bookmarkEnd w:id="80"/>
          </w:p>
        </w:tc>
        <w:tc>
          <w:tcPr>
            <w:tcW w:w="1559" w:type="dxa"/>
            <w:tcBorders>
              <w:top w:val="nil"/>
              <w:left w:val="single" w:sz="8" w:space="0" w:color="FFFFFF"/>
              <w:bottom w:val="single" w:sz="8" w:space="0" w:color="FFFFFF"/>
              <w:right w:val="single" w:sz="8" w:space="0" w:color="FFFFFF"/>
            </w:tcBorders>
            <w:shd w:val="clear" w:color="000000" w:fill="CEDBDE"/>
            <w:vAlign w:val="center"/>
          </w:tcPr>
          <w:p w14:paraId="3A91C2DA" w14:textId="6B6D9882"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221,442.27</w:t>
            </w:r>
          </w:p>
        </w:tc>
        <w:tc>
          <w:tcPr>
            <w:tcW w:w="1634" w:type="dxa"/>
            <w:tcBorders>
              <w:top w:val="nil"/>
              <w:left w:val="nil"/>
              <w:bottom w:val="single" w:sz="8" w:space="0" w:color="FFFFFF"/>
              <w:right w:val="single" w:sz="8" w:space="0" w:color="FFFFFF"/>
            </w:tcBorders>
            <w:shd w:val="clear" w:color="000000" w:fill="CEDBDE"/>
            <w:vAlign w:val="center"/>
          </w:tcPr>
          <w:p w14:paraId="04ECEDCE" w14:textId="6EA4C06B"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173,352.02</w:t>
            </w:r>
          </w:p>
        </w:tc>
        <w:tc>
          <w:tcPr>
            <w:tcW w:w="1418" w:type="dxa"/>
            <w:tcBorders>
              <w:top w:val="single" w:sz="12" w:space="0" w:color="FFFFFF"/>
              <w:left w:val="nil"/>
              <w:bottom w:val="single" w:sz="8" w:space="0" w:color="FFFFFF"/>
              <w:right w:val="single" w:sz="8" w:space="0" w:color="FFFFFF"/>
            </w:tcBorders>
            <w:shd w:val="clear" w:color="000000" w:fill="CEDBDE"/>
            <w:vAlign w:val="center"/>
          </w:tcPr>
          <w:p w14:paraId="106BABB1" w14:textId="020D321C"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48,090.25</w:t>
            </w:r>
          </w:p>
        </w:tc>
        <w:tc>
          <w:tcPr>
            <w:tcW w:w="1343" w:type="dxa"/>
            <w:tcBorders>
              <w:top w:val="single" w:sz="12" w:space="0" w:color="FFFFFF"/>
              <w:left w:val="nil"/>
              <w:bottom w:val="single" w:sz="8" w:space="0" w:color="FFFFFF"/>
              <w:right w:val="single" w:sz="8" w:space="0" w:color="FFFFFF"/>
            </w:tcBorders>
            <w:shd w:val="clear" w:color="000000" w:fill="CEDBDE"/>
            <w:vAlign w:val="center"/>
            <w:hideMark/>
          </w:tcPr>
          <w:p w14:paraId="0DA64D17" w14:textId="18A75AD6"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78%</w:t>
            </w:r>
          </w:p>
        </w:tc>
      </w:tr>
      <w:tr w:rsidR="000219BF" w:rsidRPr="007F144C" w14:paraId="52ED7EBA" w14:textId="77777777" w:rsidTr="00CB5ED1">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299BA4C5" w14:textId="77777777" w:rsidR="000219BF" w:rsidRDefault="000219BF" w:rsidP="000219B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RSSH</w:t>
            </w:r>
            <w:r>
              <w:rPr>
                <w:rFonts w:ascii="Calibri" w:hAnsi="Calibri" w:cs="Arial"/>
                <w:bCs/>
                <w:spacing w:val="-5"/>
                <w:sz w:val="22"/>
                <w:szCs w:val="22"/>
                <w:lang w:val="ro-RO" w:eastAsia="en-US"/>
              </w:rPr>
              <w:t>:</w:t>
            </w:r>
            <w:r w:rsidRPr="007F144C">
              <w:rPr>
                <w:rFonts w:ascii="Calibri" w:hAnsi="Calibri" w:cs="Arial"/>
                <w:bCs/>
                <w:spacing w:val="-5"/>
                <w:sz w:val="22"/>
                <w:szCs w:val="22"/>
                <w:lang w:val="ro-RO" w:eastAsia="en-US"/>
              </w:rPr>
              <w:t xml:space="preserve"> Sisteme de laborato</w:t>
            </w:r>
            <w:r>
              <w:rPr>
                <w:rFonts w:ascii="Calibri" w:hAnsi="Calibri" w:cs="Arial"/>
                <w:bCs/>
                <w:spacing w:val="-5"/>
                <w:sz w:val="22"/>
                <w:szCs w:val="22"/>
                <w:lang w:val="ro-RO" w:eastAsia="en-US"/>
              </w:rPr>
              <w:t xml:space="preserve">are </w:t>
            </w:r>
          </w:p>
          <w:p w14:paraId="498BA52D" w14:textId="0C8D73AE" w:rsidR="000219BF" w:rsidRPr="007F144C" w:rsidRDefault="000219BF" w:rsidP="000219BF">
            <w:pPr>
              <w:jc w:val="both"/>
              <w:rPr>
                <w:rFonts w:ascii="Calibri" w:hAnsi="Calibri" w:cs="Arial"/>
                <w:bCs/>
                <w:spacing w:val="-5"/>
                <w:sz w:val="22"/>
                <w:szCs w:val="22"/>
                <w:lang w:val="ro-RO" w:eastAsia="en-US"/>
              </w:rPr>
            </w:pPr>
          </w:p>
        </w:tc>
        <w:tc>
          <w:tcPr>
            <w:tcW w:w="1559" w:type="dxa"/>
            <w:tcBorders>
              <w:top w:val="nil"/>
              <w:left w:val="single" w:sz="8" w:space="0" w:color="FFFFFF"/>
              <w:bottom w:val="single" w:sz="8" w:space="0" w:color="FFFFFF"/>
              <w:right w:val="single" w:sz="8" w:space="0" w:color="FFFFFF"/>
            </w:tcBorders>
            <w:shd w:val="clear" w:color="000000" w:fill="E8EEEF"/>
            <w:vAlign w:val="center"/>
          </w:tcPr>
          <w:p w14:paraId="0D4C8FDC" w14:textId="32B2BFDF"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168,525.47</w:t>
            </w:r>
          </w:p>
        </w:tc>
        <w:tc>
          <w:tcPr>
            <w:tcW w:w="1634" w:type="dxa"/>
            <w:tcBorders>
              <w:top w:val="nil"/>
              <w:left w:val="nil"/>
              <w:bottom w:val="single" w:sz="8" w:space="0" w:color="FFFFFF"/>
              <w:right w:val="single" w:sz="8" w:space="0" w:color="FFFFFF"/>
            </w:tcBorders>
            <w:shd w:val="clear" w:color="000000" w:fill="E8EEEF"/>
            <w:vAlign w:val="center"/>
          </w:tcPr>
          <w:p w14:paraId="4D379C99" w14:textId="20665CBF"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64,734.37</w:t>
            </w:r>
          </w:p>
        </w:tc>
        <w:tc>
          <w:tcPr>
            <w:tcW w:w="1418" w:type="dxa"/>
            <w:tcBorders>
              <w:top w:val="nil"/>
              <w:left w:val="nil"/>
              <w:bottom w:val="single" w:sz="8" w:space="0" w:color="FFFFFF"/>
              <w:right w:val="single" w:sz="8" w:space="0" w:color="FFFFFF"/>
            </w:tcBorders>
            <w:shd w:val="clear" w:color="000000" w:fill="E8EEEF"/>
            <w:vAlign w:val="center"/>
          </w:tcPr>
          <w:p w14:paraId="697F83D4" w14:textId="45F6C44C"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103,791.10</w:t>
            </w:r>
          </w:p>
        </w:tc>
        <w:tc>
          <w:tcPr>
            <w:tcW w:w="1343" w:type="dxa"/>
            <w:tcBorders>
              <w:top w:val="nil"/>
              <w:left w:val="nil"/>
              <w:bottom w:val="single" w:sz="8" w:space="0" w:color="FFFFFF"/>
              <w:right w:val="single" w:sz="8" w:space="0" w:color="FFFFFF"/>
            </w:tcBorders>
            <w:shd w:val="clear" w:color="000000" w:fill="E8EEEF"/>
            <w:vAlign w:val="center"/>
          </w:tcPr>
          <w:p w14:paraId="5BF14B95" w14:textId="63ECEBC7"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38%</w:t>
            </w:r>
          </w:p>
        </w:tc>
      </w:tr>
      <w:tr w:rsidR="000219BF" w:rsidRPr="001F1879" w14:paraId="517BFB3D" w14:textId="77777777" w:rsidTr="00CB5ED1">
        <w:trPr>
          <w:trHeight w:val="217"/>
        </w:trPr>
        <w:tc>
          <w:tcPr>
            <w:tcW w:w="4101" w:type="dxa"/>
            <w:tcBorders>
              <w:top w:val="single" w:sz="4" w:space="0" w:color="auto"/>
              <w:left w:val="single" w:sz="4" w:space="0" w:color="auto"/>
              <w:bottom w:val="single" w:sz="4" w:space="0" w:color="auto"/>
              <w:right w:val="single" w:sz="4" w:space="0" w:color="auto"/>
            </w:tcBorders>
            <w:vAlign w:val="center"/>
          </w:tcPr>
          <w:p w14:paraId="2F0B3EB6" w14:textId="77777777" w:rsidR="000219BF" w:rsidRDefault="000219BF" w:rsidP="000219B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Îngrijire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prevenire TB</w:t>
            </w:r>
          </w:p>
          <w:p w14:paraId="7C23791D" w14:textId="530CD9C5" w:rsidR="000219BF" w:rsidRPr="007F144C" w:rsidRDefault="000219BF" w:rsidP="000219BF">
            <w:pPr>
              <w:jc w:val="both"/>
              <w:rPr>
                <w:rFonts w:ascii="Calibri" w:hAnsi="Calibri" w:cs="Arial"/>
                <w:bCs/>
                <w:spacing w:val="-5"/>
                <w:sz w:val="22"/>
                <w:szCs w:val="22"/>
                <w:lang w:val="ro-RO" w:eastAsia="en-US"/>
              </w:rPr>
            </w:pPr>
          </w:p>
        </w:tc>
        <w:tc>
          <w:tcPr>
            <w:tcW w:w="1559" w:type="dxa"/>
            <w:tcBorders>
              <w:top w:val="nil"/>
              <w:left w:val="single" w:sz="8" w:space="0" w:color="FFFFFF"/>
              <w:bottom w:val="single" w:sz="8" w:space="0" w:color="FFFFFF"/>
              <w:right w:val="single" w:sz="8" w:space="0" w:color="FFFFFF"/>
            </w:tcBorders>
            <w:shd w:val="clear" w:color="000000" w:fill="CEDBDE"/>
            <w:vAlign w:val="center"/>
          </w:tcPr>
          <w:p w14:paraId="77EA3BAD" w14:textId="04D14FAE"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366,477.10</w:t>
            </w:r>
          </w:p>
        </w:tc>
        <w:tc>
          <w:tcPr>
            <w:tcW w:w="1634" w:type="dxa"/>
            <w:tcBorders>
              <w:top w:val="nil"/>
              <w:left w:val="nil"/>
              <w:bottom w:val="single" w:sz="8" w:space="0" w:color="FFFFFF"/>
              <w:right w:val="single" w:sz="8" w:space="0" w:color="FFFFFF"/>
            </w:tcBorders>
            <w:shd w:val="clear" w:color="000000" w:fill="CEDBDE"/>
            <w:vAlign w:val="center"/>
          </w:tcPr>
          <w:p w14:paraId="70005CA6" w14:textId="79E96B01"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240,867.13</w:t>
            </w:r>
          </w:p>
        </w:tc>
        <w:tc>
          <w:tcPr>
            <w:tcW w:w="1418" w:type="dxa"/>
            <w:tcBorders>
              <w:top w:val="single" w:sz="12" w:space="0" w:color="FFFFFF"/>
              <w:left w:val="nil"/>
              <w:bottom w:val="single" w:sz="8" w:space="0" w:color="FFFFFF"/>
              <w:right w:val="single" w:sz="8" w:space="0" w:color="FFFFFF"/>
            </w:tcBorders>
            <w:shd w:val="clear" w:color="000000" w:fill="CEDBDE"/>
            <w:vAlign w:val="center"/>
          </w:tcPr>
          <w:p w14:paraId="58EF2F6F" w14:textId="41C07538"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125,609.97</w:t>
            </w:r>
          </w:p>
        </w:tc>
        <w:tc>
          <w:tcPr>
            <w:tcW w:w="1343" w:type="dxa"/>
            <w:tcBorders>
              <w:top w:val="single" w:sz="12" w:space="0" w:color="FFFFFF"/>
              <w:left w:val="nil"/>
              <w:bottom w:val="single" w:sz="8" w:space="0" w:color="FFFFFF"/>
              <w:right w:val="single" w:sz="8" w:space="0" w:color="FFFFFF"/>
            </w:tcBorders>
            <w:shd w:val="clear" w:color="000000" w:fill="CEDBDE"/>
            <w:vAlign w:val="center"/>
          </w:tcPr>
          <w:p w14:paraId="6AFB9B26" w14:textId="1A1D6404"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66%</w:t>
            </w:r>
          </w:p>
        </w:tc>
      </w:tr>
      <w:tr w:rsidR="000219BF" w:rsidRPr="007F144C" w14:paraId="799FE53F" w14:textId="77777777" w:rsidTr="00CB5ED1">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67BCCA6E" w14:textId="77777777" w:rsidR="000219BF" w:rsidRDefault="000219BF" w:rsidP="000219BF">
            <w:pPr>
              <w:jc w:val="both"/>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 xml:space="preserve">Tratament, îngrijire </w:t>
            </w:r>
            <w:r>
              <w:rPr>
                <w:rFonts w:ascii="Calibri" w:hAnsi="Calibri" w:cs="Arial"/>
                <w:bCs/>
                <w:spacing w:val="-5"/>
                <w:sz w:val="22"/>
                <w:szCs w:val="22"/>
                <w:lang w:val="ro-RO" w:eastAsia="en-US"/>
              </w:rPr>
              <w:t>ș</w:t>
            </w:r>
            <w:r w:rsidRPr="007F144C">
              <w:rPr>
                <w:rFonts w:ascii="Calibri" w:hAnsi="Calibri" w:cs="Arial"/>
                <w:bCs/>
                <w:spacing w:val="-5"/>
                <w:sz w:val="22"/>
                <w:szCs w:val="22"/>
                <w:lang w:val="ro-RO" w:eastAsia="en-US"/>
              </w:rPr>
              <w:t>i suport</w:t>
            </w:r>
          </w:p>
          <w:p w14:paraId="1C622582" w14:textId="5D7189B5" w:rsidR="000219BF" w:rsidRPr="007F144C" w:rsidRDefault="000219BF" w:rsidP="000219BF">
            <w:pPr>
              <w:jc w:val="both"/>
              <w:rPr>
                <w:rFonts w:ascii="Calibri" w:hAnsi="Calibri" w:cs="Arial"/>
                <w:bCs/>
                <w:spacing w:val="-5"/>
                <w:sz w:val="22"/>
                <w:szCs w:val="22"/>
                <w:lang w:val="ro-RO" w:eastAsia="en-US"/>
              </w:rPr>
            </w:pPr>
          </w:p>
        </w:tc>
        <w:tc>
          <w:tcPr>
            <w:tcW w:w="1559" w:type="dxa"/>
            <w:tcBorders>
              <w:top w:val="nil"/>
              <w:left w:val="single" w:sz="8" w:space="0" w:color="FFFFFF"/>
              <w:bottom w:val="single" w:sz="8" w:space="0" w:color="FFFFFF"/>
              <w:right w:val="single" w:sz="8" w:space="0" w:color="FFFFFF"/>
            </w:tcBorders>
            <w:shd w:val="clear" w:color="000000" w:fill="E8EEEF"/>
            <w:vAlign w:val="center"/>
          </w:tcPr>
          <w:p w14:paraId="7C45B79A" w14:textId="3B4558D4"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1,912,084.15</w:t>
            </w:r>
          </w:p>
        </w:tc>
        <w:tc>
          <w:tcPr>
            <w:tcW w:w="1634" w:type="dxa"/>
            <w:tcBorders>
              <w:top w:val="nil"/>
              <w:left w:val="nil"/>
              <w:bottom w:val="single" w:sz="8" w:space="0" w:color="FFFFFF"/>
              <w:right w:val="single" w:sz="8" w:space="0" w:color="FFFFFF"/>
            </w:tcBorders>
            <w:shd w:val="clear" w:color="000000" w:fill="E8EEEF"/>
            <w:vAlign w:val="center"/>
          </w:tcPr>
          <w:p w14:paraId="19A184CF" w14:textId="7B52B779"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1,573,743.45</w:t>
            </w:r>
          </w:p>
        </w:tc>
        <w:tc>
          <w:tcPr>
            <w:tcW w:w="1418" w:type="dxa"/>
            <w:tcBorders>
              <w:top w:val="nil"/>
              <w:left w:val="nil"/>
              <w:bottom w:val="single" w:sz="8" w:space="0" w:color="FFFFFF"/>
              <w:right w:val="single" w:sz="8" w:space="0" w:color="FFFFFF"/>
            </w:tcBorders>
            <w:shd w:val="clear" w:color="000000" w:fill="E8EEEF"/>
            <w:vAlign w:val="center"/>
          </w:tcPr>
          <w:p w14:paraId="6470C866" w14:textId="7F6D22D0"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338,340.70</w:t>
            </w:r>
          </w:p>
        </w:tc>
        <w:tc>
          <w:tcPr>
            <w:tcW w:w="1343" w:type="dxa"/>
            <w:tcBorders>
              <w:top w:val="nil"/>
              <w:left w:val="nil"/>
              <w:bottom w:val="single" w:sz="8" w:space="0" w:color="FFFFFF"/>
              <w:right w:val="single" w:sz="8" w:space="0" w:color="FFFFFF"/>
            </w:tcBorders>
            <w:shd w:val="clear" w:color="000000" w:fill="E8EEEF"/>
            <w:vAlign w:val="center"/>
          </w:tcPr>
          <w:p w14:paraId="55C4CAAB" w14:textId="079D884B"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82%</w:t>
            </w:r>
          </w:p>
        </w:tc>
      </w:tr>
      <w:tr w:rsidR="000219BF" w:rsidRPr="001F1879" w14:paraId="69442528" w14:textId="77777777" w:rsidTr="00CB5ED1">
        <w:trPr>
          <w:trHeight w:val="276"/>
        </w:trPr>
        <w:tc>
          <w:tcPr>
            <w:tcW w:w="4101" w:type="dxa"/>
            <w:tcBorders>
              <w:top w:val="single" w:sz="4" w:space="0" w:color="auto"/>
              <w:left w:val="single" w:sz="4" w:space="0" w:color="auto"/>
              <w:bottom w:val="single" w:sz="4" w:space="0" w:color="auto"/>
              <w:right w:val="single" w:sz="4" w:space="0" w:color="auto"/>
            </w:tcBorders>
            <w:vAlign w:val="center"/>
          </w:tcPr>
          <w:p w14:paraId="5C99C4F1" w14:textId="77777777" w:rsidR="000219BF" w:rsidRDefault="000219BF" w:rsidP="000219BF">
            <w:pPr>
              <w:jc w:val="left"/>
              <w:rPr>
                <w:rFonts w:ascii="Calibri" w:hAnsi="Calibri" w:cs="Arial"/>
                <w:bCs/>
                <w:spacing w:val="-5"/>
                <w:sz w:val="22"/>
                <w:szCs w:val="22"/>
                <w:lang w:val="ro-RO" w:eastAsia="en-US"/>
              </w:rPr>
            </w:pPr>
            <w:r w:rsidRPr="007F144C">
              <w:rPr>
                <w:rFonts w:ascii="Calibri" w:hAnsi="Calibri" w:cs="Arial"/>
                <w:bCs/>
                <w:spacing w:val="-5"/>
                <w:sz w:val="22"/>
                <w:szCs w:val="22"/>
                <w:lang w:val="ro-RO" w:eastAsia="en-US"/>
              </w:rPr>
              <w:t>COVID-19</w:t>
            </w:r>
          </w:p>
          <w:p w14:paraId="062AAE02" w14:textId="50AECA75" w:rsidR="000219BF" w:rsidRPr="007F144C" w:rsidRDefault="000219BF" w:rsidP="000219BF">
            <w:pPr>
              <w:jc w:val="left"/>
              <w:rPr>
                <w:rFonts w:ascii="Calibri" w:hAnsi="Calibri" w:cs="Arial"/>
                <w:bCs/>
                <w:spacing w:val="-5"/>
                <w:sz w:val="22"/>
                <w:szCs w:val="22"/>
                <w:lang w:val="ro-RO" w:eastAsia="en-US"/>
              </w:rPr>
            </w:pPr>
          </w:p>
        </w:tc>
        <w:tc>
          <w:tcPr>
            <w:tcW w:w="1559" w:type="dxa"/>
            <w:tcBorders>
              <w:top w:val="nil"/>
              <w:left w:val="single" w:sz="8" w:space="0" w:color="FFFFFF"/>
              <w:bottom w:val="single" w:sz="8" w:space="0" w:color="FFFFFF"/>
              <w:right w:val="single" w:sz="8" w:space="0" w:color="FFFFFF"/>
            </w:tcBorders>
            <w:shd w:val="clear" w:color="000000" w:fill="CEDBDE"/>
            <w:vAlign w:val="center"/>
          </w:tcPr>
          <w:p w14:paraId="2E62299E" w14:textId="406D248F"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4,695,082.08</w:t>
            </w:r>
          </w:p>
        </w:tc>
        <w:tc>
          <w:tcPr>
            <w:tcW w:w="1634" w:type="dxa"/>
            <w:tcBorders>
              <w:top w:val="nil"/>
              <w:left w:val="nil"/>
              <w:bottom w:val="single" w:sz="8" w:space="0" w:color="FFFFFF"/>
              <w:right w:val="single" w:sz="8" w:space="0" w:color="FFFFFF"/>
            </w:tcBorders>
            <w:shd w:val="clear" w:color="000000" w:fill="CEDBDE"/>
            <w:vAlign w:val="center"/>
          </w:tcPr>
          <w:p w14:paraId="06E3504B" w14:textId="14A46C95"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3,603,229.98</w:t>
            </w:r>
          </w:p>
        </w:tc>
        <w:tc>
          <w:tcPr>
            <w:tcW w:w="1418" w:type="dxa"/>
            <w:tcBorders>
              <w:top w:val="single" w:sz="12" w:space="0" w:color="FFFFFF"/>
              <w:left w:val="nil"/>
              <w:bottom w:val="single" w:sz="8" w:space="0" w:color="FFFFFF"/>
              <w:right w:val="single" w:sz="8" w:space="0" w:color="FFFFFF"/>
            </w:tcBorders>
            <w:shd w:val="clear" w:color="000000" w:fill="CEDBDE"/>
            <w:vAlign w:val="center"/>
          </w:tcPr>
          <w:p w14:paraId="598C0212" w14:textId="55BC8E7D" w:rsidR="000219BF" w:rsidRPr="00DE6849" w:rsidRDefault="000219BF" w:rsidP="000219BF">
            <w:pPr>
              <w:jc w:val="both"/>
              <w:rPr>
                <w:rFonts w:ascii="Calibri" w:hAnsi="Calibri" w:cs="Arial"/>
                <w:bCs/>
                <w:spacing w:val="-5"/>
                <w:sz w:val="22"/>
                <w:szCs w:val="22"/>
                <w:lang w:val="ro-RO" w:eastAsia="en-US"/>
              </w:rPr>
            </w:pPr>
            <w:r>
              <w:rPr>
                <w:rFonts w:ascii="Calibri" w:hAnsi="Calibri" w:cs="Calibri"/>
                <w:color w:val="000000"/>
                <w:sz w:val="22"/>
                <w:szCs w:val="22"/>
              </w:rPr>
              <w:t>1,091,852.10</w:t>
            </w:r>
          </w:p>
        </w:tc>
        <w:tc>
          <w:tcPr>
            <w:tcW w:w="1343" w:type="dxa"/>
            <w:tcBorders>
              <w:top w:val="single" w:sz="12" w:space="0" w:color="FFFFFF"/>
              <w:left w:val="nil"/>
              <w:bottom w:val="single" w:sz="8" w:space="0" w:color="FFFFFF"/>
              <w:right w:val="single" w:sz="8" w:space="0" w:color="FFFFFF"/>
            </w:tcBorders>
            <w:shd w:val="clear" w:color="000000" w:fill="CEDBDE"/>
            <w:vAlign w:val="center"/>
            <w:hideMark/>
          </w:tcPr>
          <w:p w14:paraId="6B38488C" w14:textId="20B6DA96" w:rsidR="000219BF" w:rsidRPr="00DE6849" w:rsidRDefault="000219BF" w:rsidP="000219BF">
            <w:pPr>
              <w:rPr>
                <w:rFonts w:ascii="Calibri" w:hAnsi="Calibri" w:cs="Arial"/>
                <w:bCs/>
                <w:spacing w:val="-5"/>
                <w:sz w:val="22"/>
                <w:szCs w:val="22"/>
                <w:lang w:val="ro-RO" w:eastAsia="en-US"/>
              </w:rPr>
            </w:pPr>
            <w:r>
              <w:rPr>
                <w:rFonts w:ascii="Calibri" w:hAnsi="Calibri" w:cs="Calibri"/>
                <w:b/>
                <w:bCs/>
                <w:color w:val="000000"/>
                <w:sz w:val="22"/>
                <w:szCs w:val="22"/>
              </w:rPr>
              <w:t>77%</w:t>
            </w:r>
          </w:p>
        </w:tc>
      </w:tr>
      <w:tr w:rsidR="000219BF" w:rsidRPr="001F1879" w14:paraId="39BF723E" w14:textId="77777777" w:rsidTr="00CB5ED1">
        <w:trPr>
          <w:trHeight w:val="292"/>
        </w:trPr>
        <w:tc>
          <w:tcPr>
            <w:tcW w:w="41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C2AEAB" w14:textId="77777777" w:rsidR="000219BF" w:rsidRDefault="000219BF" w:rsidP="000219BF">
            <w:pPr>
              <w:rPr>
                <w:rFonts w:ascii="Calibri" w:hAnsi="Calibri" w:cs="Arial"/>
                <w:b/>
                <w:spacing w:val="-5"/>
                <w:sz w:val="22"/>
                <w:szCs w:val="22"/>
                <w:lang w:val="ro-RO" w:eastAsia="en-US"/>
              </w:rPr>
            </w:pPr>
          </w:p>
          <w:p w14:paraId="7215CD7A" w14:textId="0E5C089A" w:rsidR="000219BF" w:rsidRPr="005721C2" w:rsidRDefault="000219BF" w:rsidP="000219BF">
            <w:pPr>
              <w:jc w:val="both"/>
              <w:rPr>
                <w:rFonts w:ascii="Calibri" w:hAnsi="Calibri" w:cs="Calibri"/>
                <w:b/>
                <w:bCs/>
                <w:color w:val="000000"/>
                <w:kern w:val="24"/>
                <w:sz w:val="22"/>
                <w:szCs w:val="22"/>
              </w:rPr>
            </w:pPr>
            <w:r w:rsidRPr="005721C2">
              <w:rPr>
                <w:rFonts w:ascii="Calibri" w:hAnsi="Calibri" w:cs="Calibri"/>
                <w:b/>
                <w:bCs/>
                <w:color w:val="000000"/>
                <w:kern w:val="24"/>
                <w:sz w:val="22"/>
                <w:szCs w:val="22"/>
              </w:rPr>
              <w:t>TOTAL, EUR</w:t>
            </w:r>
          </w:p>
          <w:p w14:paraId="468E514E" w14:textId="77777777" w:rsidR="000219BF" w:rsidRDefault="000219BF" w:rsidP="000219BF">
            <w:pPr>
              <w:rPr>
                <w:rFonts w:ascii="Calibri" w:hAnsi="Calibri" w:cs="Arial"/>
                <w:b/>
                <w:spacing w:val="-5"/>
                <w:sz w:val="22"/>
                <w:szCs w:val="22"/>
                <w:lang w:val="ro-RO" w:eastAsia="en-US"/>
              </w:rPr>
            </w:pPr>
          </w:p>
          <w:p w14:paraId="59665675" w14:textId="4E6E21DC" w:rsidR="000219BF" w:rsidRPr="001F1879" w:rsidRDefault="000219BF" w:rsidP="000219BF">
            <w:pPr>
              <w:rPr>
                <w:rFonts w:ascii="Calibri" w:hAnsi="Calibri" w:cs="Arial"/>
                <w:b/>
                <w:spacing w:val="-5"/>
                <w:sz w:val="22"/>
                <w:szCs w:val="22"/>
                <w:lang w:val="ro-RO" w:eastAsia="en-US"/>
              </w:rPr>
            </w:pPr>
          </w:p>
        </w:tc>
        <w:tc>
          <w:tcPr>
            <w:tcW w:w="1559" w:type="dxa"/>
            <w:tcBorders>
              <w:top w:val="single" w:sz="8" w:space="0" w:color="FFFFFF"/>
              <w:left w:val="single" w:sz="8" w:space="0" w:color="FFFFFF"/>
              <w:bottom w:val="single" w:sz="8" w:space="0" w:color="FFFFFF"/>
              <w:right w:val="single" w:sz="8" w:space="0" w:color="FFFFFF"/>
            </w:tcBorders>
            <w:shd w:val="clear" w:color="000000" w:fill="CEDBDE"/>
            <w:vAlign w:val="center"/>
          </w:tcPr>
          <w:p w14:paraId="460FA690" w14:textId="478D7E24" w:rsidR="000219BF" w:rsidRPr="00DE6849" w:rsidRDefault="000219BF" w:rsidP="000219BF">
            <w:pPr>
              <w:rPr>
                <w:rFonts w:ascii="Calibri" w:hAnsi="Calibri" w:cs="Arial"/>
                <w:b/>
                <w:spacing w:val="-5"/>
                <w:sz w:val="22"/>
                <w:szCs w:val="22"/>
                <w:lang w:val="ro-RO" w:eastAsia="en-US"/>
              </w:rPr>
            </w:pPr>
            <w:r>
              <w:rPr>
                <w:rFonts w:ascii="Calibri" w:hAnsi="Calibri" w:cs="Calibri"/>
                <w:b/>
                <w:bCs/>
                <w:color w:val="000000"/>
                <w:sz w:val="22"/>
                <w:szCs w:val="22"/>
              </w:rPr>
              <w:t>21,609,383.81</w:t>
            </w:r>
          </w:p>
        </w:tc>
        <w:tc>
          <w:tcPr>
            <w:tcW w:w="1634" w:type="dxa"/>
            <w:tcBorders>
              <w:top w:val="single" w:sz="8" w:space="0" w:color="FFFFFF"/>
              <w:left w:val="nil"/>
              <w:bottom w:val="single" w:sz="8" w:space="0" w:color="FFFFFF"/>
              <w:right w:val="single" w:sz="8" w:space="0" w:color="FFFFFF"/>
            </w:tcBorders>
            <w:shd w:val="clear" w:color="000000" w:fill="CEDBDE"/>
            <w:vAlign w:val="center"/>
          </w:tcPr>
          <w:p w14:paraId="6175B6E8" w14:textId="4A0EB4F8" w:rsidR="000219BF" w:rsidRPr="00DE6849" w:rsidRDefault="000219BF" w:rsidP="000219BF">
            <w:pPr>
              <w:rPr>
                <w:rFonts w:ascii="Calibri" w:hAnsi="Calibri" w:cs="Arial"/>
                <w:b/>
                <w:spacing w:val="-5"/>
                <w:sz w:val="22"/>
                <w:szCs w:val="22"/>
                <w:lang w:val="ro-RO" w:eastAsia="en-US"/>
              </w:rPr>
            </w:pPr>
            <w:r>
              <w:rPr>
                <w:rFonts w:ascii="Calibri" w:hAnsi="Calibri" w:cs="Calibri"/>
                <w:b/>
                <w:bCs/>
                <w:color w:val="000000"/>
                <w:sz w:val="22"/>
                <w:szCs w:val="22"/>
              </w:rPr>
              <w:t>17,281,310.86</w:t>
            </w:r>
          </w:p>
        </w:tc>
        <w:tc>
          <w:tcPr>
            <w:tcW w:w="1418" w:type="dxa"/>
            <w:tcBorders>
              <w:top w:val="single" w:sz="8" w:space="0" w:color="FFFFFF"/>
              <w:left w:val="nil"/>
              <w:bottom w:val="single" w:sz="8" w:space="0" w:color="FFFFFF"/>
              <w:right w:val="single" w:sz="8" w:space="0" w:color="FFFFFF"/>
            </w:tcBorders>
            <w:shd w:val="clear" w:color="000000" w:fill="CEDBDE"/>
            <w:vAlign w:val="center"/>
          </w:tcPr>
          <w:p w14:paraId="7BF6BEE4" w14:textId="3470F6AE" w:rsidR="000219BF" w:rsidRPr="00DE6849" w:rsidRDefault="000219BF" w:rsidP="000219BF">
            <w:pPr>
              <w:rPr>
                <w:rFonts w:ascii="Calibri" w:hAnsi="Calibri" w:cs="Arial"/>
                <w:b/>
                <w:spacing w:val="-5"/>
                <w:sz w:val="22"/>
                <w:szCs w:val="22"/>
                <w:lang w:val="ro-RO" w:eastAsia="en-US"/>
              </w:rPr>
            </w:pPr>
            <w:r>
              <w:rPr>
                <w:rFonts w:ascii="Calibri" w:hAnsi="Calibri" w:cs="Calibri"/>
                <w:b/>
                <w:bCs/>
                <w:color w:val="000000"/>
                <w:sz w:val="22"/>
                <w:szCs w:val="22"/>
              </w:rPr>
              <w:t>4,328,072.95</w:t>
            </w:r>
          </w:p>
        </w:tc>
        <w:tc>
          <w:tcPr>
            <w:tcW w:w="1343" w:type="dxa"/>
            <w:tcBorders>
              <w:top w:val="single" w:sz="12" w:space="0" w:color="FFFFFF"/>
              <w:left w:val="nil"/>
              <w:bottom w:val="single" w:sz="8" w:space="0" w:color="FFFFFF"/>
              <w:right w:val="single" w:sz="8" w:space="0" w:color="FFFFFF"/>
            </w:tcBorders>
            <w:shd w:val="clear" w:color="000000" w:fill="CEDBDE"/>
            <w:vAlign w:val="center"/>
            <w:hideMark/>
          </w:tcPr>
          <w:p w14:paraId="44061E26" w14:textId="5979BCDF" w:rsidR="000219BF" w:rsidRPr="00DE6849" w:rsidRDefault="000219BF" w:rsidP="000219BF">
            <w:pPr>
              <w:rPr>
                <w:rFonts w:ascii="Calibri" w:hAnsi="Calibri" w:cs="Arial"/>
                <w:b/>
                <w:spacing w:val="-5"/>
                <w:sz w:val="22"/>
                <w:szCs w:val="22"/>
                <w:lang w:val="ro-RO" w:eastAsia="en-US"/>
              </w:rPr>
            </w:pPr>
            <w:r>
              <w:rPr>
                <w:rFonts w:ascii="Calibri" w:hAnsi="Calibri" w:cs="Calibri"/>
                <w:b/>
                <w:bCs/>
                <w:color w:val="000000"/>
                <w:sz w:val="22"/>
                <w:szCs w:val="22"/>
              </w:rPr>
              <w:t>80%</w:t>
            </w:r>
          </w:p>
        </w:tc>
      </w:tr>
    </w:tbl>
    <w:p w14:paraId="71C735A9" w14:textId="77777777" w:rsidR="00821EB7" w:rsidRDefault="00821EB7" w:rsidP="00D42B25">
      <w:pPr>
        <w:pStyle w:val="Subtitle"/>
        <w:spacing w:after="0" w:line="240" w:lineRule="auto"/>
        <w:jc w:val="both"/>
        <w:rPr>
          <w:b/>
          <w:lang w:val="ro-MD"/>
        </w:rPr>
      </w:pPr>
    </w:p>
    <w:p w14:paraId="74291155" w14:textId="52A3F521" w:rsidR="00690A2C" w:rsidRPr="004A2B0D" w:rsidRDefault="00690A2C" w:rsidP="004A2B0D">
      <w:pPr>
        <w:spacing w:before="120"/>
        <w:jc w:val="both"/>
        <w:rPr>
          <w:rFonts w:ascii="Calibri" w:hAnsi="Calibri"/>
          <w:lang w:val="ro-MD"/>
        </w:rPr>
      </w:pPr>
      <w:r w:rsidRPr="00220A63">
        <w:rPr>
          <w:rFonts w:ascii="Calibri" w:hAnsi="Calibri"/>
          <w:lang w:val="ro-MD"/>
        </w:rPr>
        <w:br w:type="page"/>
      </w:r>
    </w:p>
    <w:p w14:paraId="3E1A85B8" w14:textId="668AE61C" w:rsidR="00BF45A6" w:rsidRPr="00E627A2" w:rsidRDefault="00BF45A6" w:rsidP="00D42B25">
      <w:pPr>
        <w:pStyle w:val="Subtitle"/>
        <w:spacing w:after="0" w:line="240" w:lineRule="auto"/>
        <w:jc w:val="both"/>
        <w:rPr>
          <w:b/>
          <w:lang w:val="ro-MD"/>
        </w:rPr>
      </w:pPr>
      <w:r w:rsidRPr="006D31A3">
        <w:rPr>
          <w:b/>
          <w:lang w:val="ro-MD"/>
        </w:rPr>
        <w:lastRenderedPageBreak/>
        <w:t xml:space="preserve">Fortificarea managementului </w:t>
      </w:r>
      <w:bookmarkEnd w:id="77"/>
      <w:r w:rsidR="008510C7">
        <w:rPr>
          <w:b/>
          <w:lang w:val="ro-MD"/>
        </w:rPr>
        <w:t>de program</w:t>
      </w:r>
    </w:p>
    <w:p w14:paraId="579B7CA6" w14:textId="4550CF7F" w:rsidR="009F11ED" w:rsidRPr="000219BF" w:rsidRDefault="00BF45A6" w:rsidP="00BF45A6">
      <w:pPr>
        <w:pStyle w:val="NormalWeb"/>
        <w:jc w:val="both"/>
        <w:textAlignment w:val="baseline"/>
        <w:rPr>
          <w:rFonts w:asciiTheme="minorHAnsi" w:eastAsiaTheme="minorEastAsia" w:hAnsiTheme="minorHAnsi" w:cstheme="minorHAnsi"/>
          <w:lang w:val="ro-MD" w:eastAsia="en-US"/>
        </w:rPr>
      </w:pPr>
      <w:bookmarkStart w:id="81" w:name="_Hlk536778676"/>
      <w:r w:rsidRPr="000219BF">
        <w:rPr>
          <w:rFonts w:asciiTheme="minorHAnsi" w:eastAsiaTheme="minorEastAsia" w:hAnsiTheme="minorHAnsi" w:cstheme="minorHAnsi"/>
          <w:lang w:val="ro-MD" w:eastAsia="en-US"/>
        </w:rPr>
        <w:t xml:space="preserve">În perioada </w:t>
      </w:r>
      <w:r w:rsidR="00596E2D" w:rsidRPr="000219BF">
        <w:rPr>
          <w:rFonts w:asciiTheme="minorHAnsi" w:eastAsiaTheme="minorEastAsia" w:hAnsiTheme="minorHAnsi" w:cstheme="minorHAnsi"/>
          <w:lang w:val="ro-MD" w:eastAsia="en-US"/>
        </w:rPr>
        <w:t>semestrului I.</w:t>
      </w:r>
      <w:r w:rsidR="00FD06CF" w:rsidRPr="000219BF">
        <w:rPr>
          <w:rFonts w:asciiTheme="minorHAnsi" w:eastAsiaTheme="minorEastAsia" w:hAnsiTheme="minorHAnsi" w:cstheme="minorHAnsi"/>
          <w:lang w:val="ro-MD" w:eastAsia="en-US"/>
        </w:rPr>
        <w:t>202</w:t>
      </w:r>
      <w:r w:rsidR="00596E2D" w:rsidRPr="000219BF">
        <w:rPr>
          <w:rFonts w:asciiTheme="minorHAnsi" w:eastAsiaTheme="minorEastAsia" w:hAnsiTheme="minorHAnsi" w:cstheme="minorHAnsi"/>
          <w:lang w:val="ro-MD" w:eastAsia="en-US"/>
        </w:rPr>
        <w:t>3</w:t>
      </w:r>
      <w:r w:rsidRPr="000219BF">
        <w:rPr>
          <w:rFonts w:asciiTheme="minorHAnsi" w:eastAsiaTheme="minorEastAsia" w:hAnsiTheme="minorHAnsi" w:cstheme="minorHAnsi"/>
          <w:lang w:val="ro-MD" w:eastAsia="en-US"/>
        </w:rPr>
        <w:t xml:space="preserve">, </w:t>
      </w:r>
      <w:r w:rsidR="00830072" w:rsidRPr="000219BF">
        <w:rPr>
          <w:rFonts w:asciiTheme="minorHAnsi" w:eastAsiaTheme="minorEastAsia" w:hAnsiTheme="minorHAnsi" w:cstheme="minorHAnsi"/>
          <w:u w:val="single"/>
          <w:lang w:val="ro-MD" w:eastAsia="en-US"/>
        </w:rPr>
        <w:t>IP UCIMP DS</w:t>
      </w:r>
      <w:r w:rsidRPr="000219BF">
        <w:rPr>
          <w:rFonts w:asciiTheme="minorHAnsi" w:eastAsiaTheme="minorEastAsia" w:hAnsiTheme="minorHAnsi" w:cstheme="minorHAnsi"/>
          <w:lang w:val="ro-MD" w:eastAsia="en-US"/>
        </w:rPr>
        <w:t>:</w:t>
      </w:r>
    </w:p>
    <w:bookmarkEnd w:id="81"/>
    <w:p w14:paraId="7434EB3E" w14:textId="385F77A9" w:rsidR="00B45AE0" w:rsidRPr="000219BF" w:rsidRDefault="00B45AE0" w:rsidP="00EC1FD0">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prezentat rapoartele trimestriale (financiare și de progres) pentru Q.IV.20</w:t>
      </w:r>
      <w:r w:rsidR="00770289" w:rsidRPr="000219BF">
        <w:rPr>
          <w:rFonts w:asciiTheme="minorHAnsi" w:eastAsiaTheme="minorEastAsia" w:hAnsiTheme="minorHAnsi" w:cstheme="minorHAnsi"/>
          <w:lang w:val="ro-MD" w:eastAsia="en-US"/>
        </w:rPr>
        <w:t>2</w:t>
      </w:r>
      <w:r w:rsidR="00EC1FD0" w:rsidRPr="000219BF">
        <w:rPr>
          <w:rFonts w:asciiTheme="minorHAnsi" w:eastAsiaTheme="minorEastAsia" w:hAnsiTheme="minorHAnsi" w:cstheme="minorHAnsi"/>
          <w:lang w:val="ro-MD" w:eastAsia="en-US"/>
        </w:rPr>
        <w:t>2 (22 februarie 2023) și</w:t>
      </w:r>
      <w:r w:rsidR="00583CC6" w:rsidRPr="000219BF">
        <w:rPr>
          <w:rFonts w:asciiTheme="minorHAnsi" w:eastAsiaTheme="minorEastAsia" w:hAnsiTheme="minorHAnsi" w:cstheme="minorHAnsi"/>
          <w:lang w:val="ro-MD" w:eastAsia="en-US"/>
        </w:rPr>
        <w:t xml:space="preserve"> </w:t>
      </w:r>
      <w:r w:rsidRPr="000219BF">
        <w:rPr>
          <w:rFonts w:asciiTheme="minorHAnsi" w:eastAsiaTheme="minorEastAsia" w:hAnsiTheme="minorHAnsi" w:cstheme="minorHAnsi"/>
          <w:lang w:val="ro-MD" w:eastAsia="en-US"/>
        </w:rPr>
        <w:t>Q.I.202</w:t>
      </w:r>
      <w:r w:rsidR="00EC1FD0" w:rsidRPr="000219BF">
        <w:rPr>
          <w:rFonts w:asciiTheme="minorHAnsi" w:eastAsiaTheme="minorEastAsia" w:hAnsiTheme="minorHAnsi" w:cstheme="minorHAnsi"/>
          <w:lang w:val="ro-MD" w:eastAsia="en-US"/>
        </w:rPr>
        <w:t>3</w:t>
      </w:r>
      <w:r w:rsidR="00152082" w:rsidRPr="000219BF">
        <w:rPr>
          <w:rFonts w:asciiTheme="minorHAnsi" w:eastAsiaTheme="minorEastAsia" w:hAnsiTheme="minorHAnsi" w:cstheme="minorHAnsi"/>
          <w:lang w:val="ro-MD" w:eastAsia="en-US"/>
        </w:rPr>
        <w:t xml:space="preserve"> </w:t>
      </w:r>
      <w:r w:rsidR="00EC1FD0" w:rsidRPr="000219BF">
        <w:rPr>
          <w:rFonts w:asciiTheme="minorHAnsi" w:eastAsiaTheme="minorEastAsia" w:hAnsiTheme="minorHAnsi" w:cstheme="minorHAnsi"/>
          <w:lang w:val="ro-MD" w:eastAsia="en-US"/>
        </w:rPr>
        <w:t xml:space="preserve">(15 mai 2023) </w:t>
      </w:r>
      <w:r w:rsidRPr="000219BF">
        <w:rPr>
          <w:rFonts w:asciiTheme="minorHAnsi" w:eastAsiaTheme="minorEastAsia" w:hAnsiTheme="minorHAnsi" w:cstheme="minorHAnsi"/>
          <w:lang w:val="ro-MD" w:eastAsia="en-US"/>
        </w:rPr>
        <w:t xml:space="preserve">- către Ministerul Sănătății, Ministerul Finanțelor, Ministerul Economiei și </w:t>
      </w:r>
      <w:r w:rsidR="00770289" w:rsidRPr="000219BF">
        <w:rPr>
          <w:rFonts w:asciiTheme="minorHAnsi" w:eastAsiaTheme="minorEastAsia" w:hAnsiTheme="minorHAnsi" w:cstheme="minorHAnsi"/>
          <w:lang w:val="ro-MD" w:eastAsia="en-US"/>
        </w:rPr>
        <w:t xml:space="preserve">către </w:t>
      </w:r>
      <w:r w:rsidRPr="000219BF">
        <w:rPr>
          <w:rFonts w:asciiTheme="minorHAnsi" w:eastAsiaTheme="minorEastAsia" w:hAnsiTheme="minorHAnsi" w:cstheme="minorHAnsi"/>
          <w:lang w:val="ro-MD" w:eastAsia="en-US"/>
        </w:rPr>
        <w:t>CCM</w:t>
      </w:r>
      <w:r w:rsidR="00D160D9" w:rsidRPr="000219BF">
        <w:rPr>
          <w:rFonts w:asciiTheme="minorHAnsi" w:eastAsiaTheme="minorEastAsia" w:hAnsiTheme="minorHAnsi" w:cstheme="minorHAnsi"/>
          <w:lang w:val="ro-MD" w:eastAsia="en-US"/>
        </w:rPr>
        <w:t xml:space="preserve"> (v</w:t>
      </w:r>
      <w:r w:rsidRPr="000219BF">
        <w:rPr>
          <w:rFonts w:asciiTheme="minorHAnsi" w:eastAsiaTheme="minorEastAsia" w:hAnsiTheme="minorHAnsi" w:cstheme="minorHAnsi"/>
          <w:lang w:val="ro-MD" w:eastAsia="en-US"/>
        </w:rPr>
        <w:t>arianta electronică a rapoartelor poate fi accesată pe pagina electronică a IP UCIMP DS – http://www.ucimp.md</w:t>
      </w:r>
      <w:r w:rsidR="00D160D9" w:rsidRPr="000219BF">
        <w:rPr>
          <w:rFonts w:asciiTheme="minorHAnsi" w:eastAsiaTheme="minorEastAsia" w:hAnsiTheme="minorHAnsi" w:cstheme="minorHAnsi"/>
          <w:lang w:val="ro-MD" w:eastAsia="en-US"/>
        </w:rPr>
        <w:t>)</w:t>
      </w:r>
      <w:r w:rsidRPr="000219BF">
        <w:rPr>
          <w:rFonts w:asciiTheme="minorHAnsi" w:eastAsiaTheme="minorEastAsia" w:hAnsiTheme="minorHAnsi" w:cstheme="minorHAnsi"/>
          <w:lang w:val="ro-MD" w:eastAsia="en-US"/>
        </w:rPr>
        <w:t xml:space="preserve">; </w:t>
      </w:r>
    </w:p>
    <w:p w14:paraId="0794A7A0" w14:textId="19361BDB" w:rsidR="007C56A2" w:rsidRPr="000219BF" w:rsidRDefault="007C56A2" w:rsidP="00596E2D">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completat raportul de progres PU/DR, pentru perioada anului 202</w:t>
      </w:r>
      <w:r w:rsidR="00596E2D" w:rsidRPr="000219BF">
        <w:rPr>
          <w:rFonts w:asciiTheme="minorHAnsi" w:eastAsiaTheme="minorEastAsia" w:hAnsiTheme="minorHAnsi" w:cstheme="minorHAnsi"/>
          <w:lang w:val="ro-MD" w:eastAsia="en-US"/>
        </w:rPr>
        <w:t>2</w:t>
      </w:r>
      <w:r w:rsidRPr="000219BF">
        <w:rPr>
          <w:rFonts w:asciiTheme="minorHAnsi" w:eastAsiaTheme="minorEastAsia" w:hAnsiTheme="minorHAnsi" w:cstheme="minorHAnsi"/>
          <w:lang w:val="ro-MD" w:eastAsia="en-US"/>
        </w:rPr>
        <w:t xml:space="preserve"> - </w:t>
      </w:r>
      <w:r w:rsidR="00596E2D" w:rsidRPr="000219BF">
        <w:rPr>
          <w:rFonts w:asciiTheme="minorHAnsi" w:eastAsiaTheme="minorEastAsia" w:hAnsiTheme="minorHAnsi" w:cstheme="minorHAnsi"/>
          <w:lang w:val="ro-MD" w:eastAsia="en-US"/>
        </w:rPr>
        <w:t>conform instrucțiunilor revizuite de raportare din luna februarie 2022 (</w:t>
      </w:r>
      <w:proofErr w:type="spellStart"/>
      <w:r w:rsidR="00596E2D" w:rsidRPr="000219BF">
        <w:rPr>
          <w:rFonts w:asciiTheme="minorHAnsi" w:eastAsiaTheme="minorEastAsia" w:hAnsiTheme="minorHAnsi" w:cstheme="minorHAnsi"/>
          <w:lang w:val="ro-MD" w:eastAsia="en-US"/>
        </w:rPr>
        <w:t>Progress</w:t>
      </w:r>
      <w:proofErr w:type="spellEnd"/>
      <w:r w:rsidR="00596E2D" w:rsidRPr="000219BF">
        <w:rPr>
          <w:rFonts w:asciiTheme="minorHAnsi" w:eastAsiaTheme="minorEastAsia" w:hAnsiTheme="minorHAnsi" w:cstheme="minorHAnsi"/>
          <w:lang w:val="ro-MD" w:eastAsia="en-US"/>
        </w:rPr>
        <w:t xml:space="preserve"> Update and </w:t>
      </w:r>
      <w:proofErr w:type="spellStart"/>
      <w:r w:rsidR="00596E2D" w:rsidRPr="000219BF">
        <w:rPr>
          <w:rFonts w:asciiTheme="minorHAnsi" w:eastAsiaTheme="minorEastAsia" w:hAnsiTheme="minorHAnsi" w:cstheme="minorHAnsi"/>
          <w:lang w:val="ro-MD" w:eastAsia="en-US"/>
        </w:rPr>
        <w:t>Disbursement</w:t>
      </w:r>
      <w:proofErr w:type="spellEnd"/>
      <w:r w:rsidR="00596E2D" w:rsidRPr="000219BF">
        <w:rPr>
          <w:rFonts w:asciiTheme="minorHAnsi" w:eastAsiaTheme="minorEastAsia" w:hAnsiTheme="minorHAnsi" w:cstheme="minorHAnsi"/>
          <w:lang w:val="ro-MD" w:eastAsia="en-US"/>
        </w:rPr>
        <w:t xml:space="preserve"> </w:t>
      </w:r>
      <w:proofErr w:type="spellStart"/>
      <w:r w:rsidR="00596E2D" w:rsidRPr="000219BF">
        <w:rPr>
          <w:rFonts w:asciiTheme="minorHAnsi" w:eastAsiaTheme="minorEastAsia" w:hAnsiTheme="minorHAnsi" w:cstheme="minorHAnsi"/>
          <w:lang w:val="ro-MD" w:eastAsia="en-US"/>
        </w:rPr>
        <w:t>Request</w:t>
      </w:r>
      <w:proofErr w:type="spellEnd"/>
      <w:r w:rsidR="00596E2D" w:rsidRPr="000219BF">
        <w:rPr>
          <w:rFonts w:asciiTheme="minorHAnsi" w:eastAsiaTheme="minorEastAsia" w:hAnsiTheme="minorHAnsi" w:cstheme="minorHAnsi"/>
          <w:lang w:val="ro-MD" w:eastAsia="en-US"/>
        </w:rPr>
        <w:t xml:space="preserve"> </w:t>
      </w:r>
      <w:proofErr w:type="spellStart"/>
      <w:r w:rsidR="00596E2D" w:rsidRPr="000219BF">
        <w:rPr>
          <w:rFonts w:asciiTheme="minorHAnsi" w:eastAsiaTheme="minorEastAsia" w:hAnsiTheme="minorHAnsi" w:cstheme="minorHAnsi"/>
          <w:lang w:val="ro-MD" w:eastAsia="en-US"/>
        </w:rPr>
        <w:t>Form</w:t>
      </w:r>
      <w:proofErr w:type="spellEnd"/>
      <w:r w:rsidR="00596E2D" w:rsidRPr="000219BF">
        <w:rPr>
          <w:rFonts w:asciiTheme="minorHAnsi" w:eastAsiaTheme="minorEastAsia" w:hAnsiTheme="minorHAnsi" w:cstheme="minorHAnsi"/>
          <w:lang w:val="ro-MD" w:eastAsia="en-US"/>
        </w:rPr>
        <w:t xml:space="preserve"> </w:t>
      </w:r>
      <w:proofErr w:type="spellStart"/>
      <w:r w:rsidR="00596E2D" w:rsidRPr="000219BF">
        <w:rPr>
          <w:rFonts w:asciiTheme="minorHAnsi" w:eastAsiaTheme="minorEastAsia" w:hAnsiTheme="minorHAnsi" w:cstheme="minorHAnsi"/>
          <w:lang w:val="ro-MD" w:eastAsia="en-US"/>
        </w:rPr>
        <w:t>Instructions</w:t>
      </w:r>
      <w:proofErr w:type="spellEnd"/>
      <w:r w:rsidR="00596E2D" w:rsidRPr="000219BF">
        <w:rPr>
          <w:rFonts w:asciiTheme="minorHAnsi" w:eastAsiaTheme="minorEastAsia" w:hAnsiTheme="minorHAnsi" w:cstheme="minorHAnsi"/>
          <w:lang w:val="ro-MD" w:eastAsia="en-US"/>
        </w:rPr>
        <w:t xml:space="preserve">), și l-a încărcat pe platforma Global Fund </w:t>
      </w:r>
      <w:proofErr w:type="spellStart"/>
      <w:r w:rsidR="00596E2D" w:rsidRPr="000219BF">
        <w:rPr>
          <w:rFonts w:asciiTheme="minorHAnsi" w:eastAsiaTheme="minorEastAsia" w:hAnsiTheme="minorHAnsi" w:cstheme="minorHAnsi"/>
          <w:lang w:val="ro-MD" w:eastAsia="en-US"/>
        </w:rPr>
        <w:t>Partner</w:t>
      </w:r>
      <w:proofErr w:type="spellEnd"/>
      <w:r w:rsidR="00596E2D" w:rsidRPr="000219BF">
        <w:rPr>
          <w:rFonts w:asciiTheme="minorHAnsi" w:eastAsiaTheme="minorEastAsia" w:hAnsiTheme="minorHAnsi" w:cstheme="minorHAnsi"/>
          <w:lang w:val="ro-MD" w:eastAsia="en-US"/>
        </w:rPr>
        <w:t xml:space="preserve"> Portal (01</w:t>
      </w:r>
      <w:r w:rsidR="00EC1FD0" w:rsidRPr="000219BF">
        <w:rPr>
          <w:rFonts w:asciiTheme="minorHAnsi" w:eastAsiaTheme="minorEastAsia" w:hAnsiTheme="minorHAnsi" w:cstheme="minorHAnsi"/>
          <w:lang w:val="ro-MD" w:eastAsia="en-US"/>
        </w:rPr>
        <w:t xml:space="preserve"> ma</w:t>
      </w:r>
      <w:r w:rsidR="00CA50DD" w:rsidRPr="000219BF">
        <w:rPr>
          <w:rFonts w:asciiTheme="minorHAnsi" w:eastAsiaTheme="minorEastAsia" w:hAnsiTheme="minorHAnsi" w:cstheme="minorHAnsi"/>
          <w:lang w:val="ro-MD" w:eastAsia="en-US"/>
        </w:rPr>
        <w:t>rtie</w:t>
      </w:r>
      <w:r w:rsidR="00EC1FD0" w:rsidRPr="000219BF">
        <w:rPr>
          <w:rFonts w:asciiTheme="minorHAnsi" w:eastAsiaTheme="minorEastAsia" w:hAnsiTheme="minorHAnsi" w:cstheme="minorHAnsi"/>
          <w:lang w:val="ro-MD" w:eastAsia="en-US"/>
        </w:rPr>
        <w:t xml:space="preserve"> </w:t>
      </w:r>
      <w:r w:rsidR="00596E2D" w:rsidRPr="000219BF">
        <w:rPr>
          <w:rFonts w:asciiTheme="minorHAnsi" w:eastAsiaTheme="minorEastAsia" w:hAnsiTheme="minorHAnsi" w:cstheme="minorHAnsi"/>
          <w:lang w:val="ro-MD" w:eastAsia="en-US"/>
        </w:rPr>
        <w:t>2023);</w:t>
      </w:r>
    </w:p>
    <w:p w14:paraId="504DD914" w14:textId="5172F389" w:rsidR="00CA50DD" w:rsidRPr="000219BF" w:rsidRDefault="00CA50DD" w:rsidP="00CA50DD">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asigurat suportul necesar în organizarea vizitei de lucru a Managerului de Portofoliu al FG pentru Moldova și a echipei de țară, în scopul de a oferi asistență partenerilor naționali, în elaborarea aplicației FG pentru următorul ciclu de finanțare (aa. 2024-2026), în perioada 12-14 aprilie 2023;</w:t>
      </w:r>
    </w:p>
    <w:p w14:paraId="3739B54F" w14:textId="61020227" w:rsidR="00EC1FD0" w:rsidRPr="000219BF" w:rsidRDefault="00EC1FD0" w:rsidP="00596E2D">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participat în procesul de dezvoltare a aplicației Fondului Global, Programul „Consolidarea Controlului Tuberculozei și Reducerea Mortalității Asociate SIDA în Republica Moldova”, pentru următorul ciclu de finanțare (aa. 2024-2026), în colaborare cu echipele PNRT și PN HIV, cu asistența experților locali ai UNAIDS și internaționali ai FG, în perioada lunilor aprilie – iunie 2023;</w:t>
      </w:r>
    </w:p>
    <w:p w14:paraId="56798B66" w14:textId="059FEB7C" w:rsidR="00727DFF" w:rsidRPr="000219BF" w:rsidRDefault="00727DFF" w:rsidP="00727DFF">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a asigurat suportul necesar în organizarea efectuării auditului financiar al Grantului Consolidat TB/HIV/SIDA al Fondului Global, MDA-C-PCIMU nr. 1923, pentru perioada 01 ianuarie - 31 decembrie 202</w:t>
      </w:r>
      <w:r w:rsidR="00596E2D" w:rsidRPr="000219BF">
        <w:rPr>
          <w:rFonts w:asciiTheme="minorHAnsi" w:eastAsiaTheme="minorEastAsia" w:hAnsiTheme="minorHAnsi" w:cstheme="minorHAnsi"/>
          <w:lang w:val="ro-MD" w:eastAsia="en-US"/>
        </w:rPr>
        <w:t>2</w:t>
      </w:r>
      <w:r w:rsidRPr="000219BF">
        <w:rPr>
          <w:rFonts w:asciiTheme="minorHAnsi" w:eastAsiaTheme="minorEastAsia" w:hAnsiTheme="minorHAnsi" w:cstheme="minorHAnsi"/>
          <w:lang w:val="ro-MD" w:eastAsia="en-US"/>
        </w:rPr>
        <w:t>, și a transmis, în luna iunie 202</w:t>
      </w:r>
      <w:r w:rsidR="00596E2D" w:rsidRPr="000219BF">
        <w:rPr>
          <w:rFonts w:asciiTheme="minorHAnsi" w:eastAsiaTheme="minorEastAsia" w:hAnsiTheme="minorHAnsi" w:cstheme="minorHAnsi"/>
          <w:lang w:val="ro-MD" w:eastAsia="en-US"/>
        </w:rPr>
        <w:t>3</w:t>
      </w:r>
      <w:r w:rsidRPr="000219BF">
        <w:rPr>
          <w:rFonts w:asciiTheme="minorHAnsi" w:eastAsiaTheme="minorEastAsia" w:hAnsiTheme="minorHAnsi" w:cstheme="minorHAnsi"/>
          <w:lang w:val="ro-MD" w:eastAsia="en-US"/>
        </w:rPr>
        <w:t>, Raportul de Audit către FG pentru informare;</w:t>
      </w:r>
    </w:p>
    <w:p w14:paraId="4945B278" w14:textId="15D601D8" w:rsidR="00152082" w:rsidRPr="000219BF" w:rsidRDefault="00152082" w:rsidP="00152082">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 completat Dashboard-ul Generic al CNC TB/SIDA, precum și a Notei Informative aferente, privind evaluarea și monitorizarea programatică a Programului „Consolidarea Controlului Tuberculozei și Reducerea Mortalității Asociate SIDA în Republica Moldova”, pentru perioada </w:t>
      </w:r>
      <w:r w:rsidR="00596E2D" w:rsidRPr="000219BF">
        <w:rPr>
          <w:rFonts w:asciiTheme="minorHAnsi" w:eastAsiaTheme="minorEastAsia" w:hAnsiTheme="minorHAnsi" w:cstheme="minorHAnsi"/>
          <w:lang w:val="ro-MD" w:eastAsia="en-US"/>
        </w:rPr>
        <w:t xml:space="preserve">anului </w:t>
      </w:r>
      <w:r w:rsidRPr="000219BF">
        <w:rPr>
          <w:rFonts w:asciiTheme="minorHAnsi" w:eastAsiaTheme="minorEastAsia" w:hAnsiTheme="minorHAnsi" w:cstheme="minorHAnsi"/>
          <w:lang w:val="ro-MD" w:eastAsia="en-US"/>
        </w:rPr>
        <w:t>2022</w:t>
      </w:r>
      <w:r w:rsidR="00CA50DD" w:rsidRPr="000219BF">
        <w:rPr>
          <w:rFonts w:asciiTheme="minorHAnsi" w:eastAsiaTheme="minorEastAsia" w:hAnsiTheme="minorHAnsi" w:cstheme="minorHAnsi"/>
          <w:lang w:val="ro-MD" w:eastAsia="en-US"/>
        </w:rPr>
        <w:t xml:space="preserve"> (luna mai 2023)</w:t>
      </w:r>
      <w:r w:rsidRPr="000219BF">
        <w:rPr>
          <w:rFonts w:asciiTheme="minorHAnsi" w:eastAsiaTheme="minorEastAsia" w:hAnsiTheme="minorHAnsi" w:cstheme="minorHAnsi"/>
          <w:lang w:val="ro-MD" w:eastAsia="en-US"/>
        </w:rPr>
        <w:t>;</w:t>
      </w:r>
    </w:p>
    <w:p w14:paraId="675231B1" w14:textId="6A469AB1" w:rsidR="00BF45A6" w:rsidRPr="000219BF" w:rsidRDefault="00BF45A6" w:rsidP="00187526">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 asigurat achiziționarea bunurilor planificate în cadrul Grantului Consolidat </w:t>
      </w:r>
      <w:r w:rsidR="004C6046" w:rsidRPr="000219BF">
        <w:rPr>
          <w:rFonts w:asciiTheme="minorHAnsi" w:eastAsiaTheme="minorEastAsia" w:hAnsiTheme="minorHAnsi" w:cstheme="minorHAnsi"/>
          <w:lang w:val="ro-MD" w:eastAsia="en-US"/>
        </w:rPr>
        <w:t xml:space="preserve">al FG nr. 1923, MDA-C-PCIMU, componenta TB și HIV/SIDA, </w:t>
      </w:r>
      <w:r w:rsidRPr="000219BF">
        <w:rPr>
          <w:rFonts w:asciiTheme="minorHAnsi" w:eastAsiaTheme="minorEastAsia" w:hAnsiTheme="minorHAnsi" w:cstheme="minorHAnsi"/>
          <w:lang w:val="ro-MD" w:eastAsia="en-US"/>
        </w:rPr>
        <w:t xml:space="preserve">în conformitate cu </w:t>
      </w:r>
      <w:r w:rsidR="00727DFF" w:rsidRPr="000219BF">
        <w:rPr>
          <w:rFonts w:asciiTheme="minorHAnsi" w:eastAsiaTheme="minorEastAsia" w:hAnsiTheme="minorHAnsi" w:cstheme="minorHAnsi"/>
          <w:lang w:val="ro-MD" w:eastAsia="en-US"/>
        </w:rPr>
        <w:t xml:space="preserve">cerințele Fondului Global și </w:t>
      </w:r>
      <w:r w:rsidRPr="000219BF">
        <w:rPr>
          <w:rFonts w:asciiTheme="minorHAnsi" w:eastAsiaTheme="minorEastAsia" w:hAnsiTheme="minorHAnsi" w:cstheme="minorHAnsi"/>
          <w:lang w:val="ro-MD" w:eastAsia="en-US"/>
        </w:rPr>
        <w:t>ghidurile Băncii Mondiale privind Procurările</w:t>
      </w:r>
      <w:bookmarkStart w:id="82" w:name="_Hlk525725747"/>
      <w:r w:rsidR="00187526" w:rsidRPr="000219BF">
        <w:rPr>
          <w:rFonts w:asciiTheme="minorHAnsi" w:eastAsiaTheme="minorEastAsia" w:hAnsiTheme="minorHAnsi" w:cstheme="minorHAnsi"/>
          <w:lang w:val="ro-MD" w:eastAsia="en-US"/>
        </w:rPr>
        <w:t>, precum și</w:t>
      </w:r>
      <w:bookmarkEnd w:id="82"/>
      <w:r w:rsidRPr="000219BF">
        <w:rPr>
          <w:rFonts w:asciiTheme="minorHAnsi" w:eastAsiaTheme="minorEastAsia" w:hAnsiTheme="minorHAnsi" w:cstheme="minorHAnsi"/>
          <w:lang w:val="ro-MD" w:eastAsia="en-US"/>
        </w:rPr>
        <w:t xml:space="preserve"> </w:t>
      </w:r>
      <w:r w:rsidR="00187526" w:rsidRPr="000219BF">
        <w:rPr>
          <w:rFonts w:asciiTheme="minorHAnsi" w:eastAsiaTheme="minorEastAsia" w:hAnsiTheme="minorHAnsi" w:cstheme="minorHAnsi"/>
          <w:lang w:val="ro-MD" w:eastAsia="en-US"/>
        </w:rPr>
        <w:t>livrarea și distribuția</w:t>
      </w:r>
      <w:r w:rsidRPr="000219BF">
        <w:rPr>
          <w:rFonts w:asciiTheme="minorHAnsi" w:eastAsiaTheme="minorEastAsia" w:hAnsiTheme="minorHAnsi" w:cstheme="minorHAnsi"/>
          <w:lang w:val="ro-MD" w:eastAsia="en-US"/>
        </w:rPr>
        <w:t xml:space="preserve"> </w:t>
      </w:r>
      <w:r w:rsidR="00187526" w:rsidRPr="000219BF">
        <w:rPr>
          <w:rFonts w:asciiTheme="minorHAnsi" w:eastAsiaTheme="minorEastAsia" w:hAnsiTheme="minorHAnsi" w:cstheme="minorHAnsi"/>
          <w:lang w:val="ro-MD" w:eastAsia="en-US"/>
        </w:rPr>
        <w:t>acestora,</w:t>
      </w:r>
      <w:r w:rsidRPr="000219BF">
        <w:rPr>
          <w:rFonts w:asciiTheme="minorHAnsi" w:eastAsiaTheme="minorEastAsia" w:hAnsiTheme="minorHAnsi" w:cstheme="minorHAnsi"/>
          <w:lang w:val="ro-MD" w:eastAsia="en-US"/>
        </w:rPr>
        <w:t xml:space="preserve"> către instituțiile beneficiare;</w:t>
      </w:r>
    </w:p>
    <w:p w14:paraId="46A80BED" w14:textId="799C1F8B" w:rsidR="00D477B4" w:rsidRPr="000219BF" w:rsidRDefault="00BF45A6" w:rsidP="00613739">
      <w:pPr>
        <w:pStyle w:val="NormalWeb"/>
        <w:numPr>
          <w:ilvl w:val="0"/>
          <w:numId w:val="2"/>
        </w:numPr>
        <w:jc w:val="both"/>
        <w:textAlignment w:val="baseline"/>
        <w:rPr>
          <w:rFonts w:asciiTheme="minorHAnsi" w:eastAsiaTheme="minorEastAsia" w:hAnsiTheme="minorHAnsi" w:cstheme="minorHAnsi"/>
          <w:lang w:val="ro-MD" w:eastAsia="en-US"/>
        </w:rPr>
      </w:pPr>
      <w:r w:rsidRPr="000219BF">
        <w:rPr>
          <w:rFonts w:asciiTheme="minorHAnsi" w:eastAsiaTheme="minorEastAsia" w:hAnsiTheme="minorHAnsi" w:cstheme="minorHAnsi"/>
          <w:lang w:val="ro-MD" w:eastAsia="en-US"/>
        </w:rPr>
        <w:t xml:space="preserve">a asigurat monitorizarea </w:t>
      </w:r>
      <w:r w:rsidRPr="000219BF">
        <w:rPr>
          <w:rFonts w:asciiTheme="minorHAnsi" w:eastAsiaTheme="minorEastAsia" w:hAnsiTheme="minorHAnsi" w:cstheme="minorHAnsi"/>
          <w:lang w:eastAsia="en-US"/>
        </w:rPr>
        <w:t xml:space="preserve">și evaluarea </w:t>
      </w:r>
      <w:r w:rsidRPr="000219BF">
        <w:rPr>
          <w:rFonts w:asciiTheme="minorHAnsi" w:eastAsiaTheme="minorEastAsia" w:hAnsiTheme="minorHAnsi" w:cstheme="minorHAnsi"/>
          <w:lang w:val="ro-MD" w:eastAsia="en-US"/>
        </w:rPr>
        <w:t xml:space="preserve">activităților implementate de organizațiile care oferă servicii </w:t>
      </w:r>
      <w:r w:rsidR="004C6046" w:rsidRPr="000219BF">
        <w:rPr>
          <w:rFonts w:asciiTheme="minorHAnsi" w:eastAsiaTheme="minorEastAsia" w:hAnsiTheme="minorHAnsi" w:cstheme="minorHAnsi"/>
          <w:lang w:val="ro-MD" w:eastAsia="en-US"/>
        </w:rPr>
        <w:t xml:space="preserve">de prevenire </w:t>
      </w:r>
      <w:r w:rsidR="001943B0" w:rsidRPr="000219BF">
        <w:rPr>
          <w:rFonts w:asciiTheme="minorHAnsi" w:eastAsiaTheme="minorEastAsia" w:hAnsiTheme="minorHAnsi" w:cstheme="minorHAnsi"/>
          <w:lang w:val="ro-MD" w:eastAsia="en-US"/>
        </w:rPr>
        <w:t xml:space="preserve">HIV </w:t>
      </w:r>
      <w:r w:rsidRPr="000219BF">
        <w:rPr>
          <w:rFonts w:asciiTheme="minorHAnsi" w:eastAsiaTheme="minorEastAsia" w:hAnsiTheme="minorHAnsi" w:cstheme="minorHAnsi"/>
          <w:lang w:val="ro-MD" w:eastAsia="en-US"/>
        </w:rPr>
        <w:t>p</w:t>
      </w:r>
      <w:r w:rsidR="001943B0" w:rsidRPr="000219BF">
        <w:rPr>
          <w:rFonts w:asciiTheme="minorHAnsi" w:eastAsiaTheme="minorEastAsia" w:hAnsiTheme="minorHAnsi" w:cstheme="minorHAnsi"/>
          <w:lang w:val="ro-MD" w:eastAsia="en-US"/>
        </w:rPr>
        <w:t>entru</w:t>
      </w:r>
      <w:r w:rsidRPr="000219BF">
        <w:rPr>
          <w:rFonts w:asciiTheme="minorHAnsi" w:eastAsiaTheme="minorEastAsia" w:hAnsiTheme="minorHAnsi" w:cstheme="minorHAnsi"/>
          <w:lang w:val="ro-MD" w:eastAsia="en-US"/>
        </w:rPr>
        <w:t xml:space="preserve"> </w:t>
      </w:r>
      <w:r w:rsidR="004C6046" w:rsidRPr="000219BF">
        <w:rPr>
          <w:rFonts w:asciiTheme="minorHAnsi" w:eastAsiaTheme="minorEastAsia" w:hAnsiTheme="minorHAnsi" w:cstheme="minorHAnsi"/>
          <w:lang w:val="ro-MD" w:eastAsia="en-US"/>
        </w:rPr>
        <w:t>GRSI</w:t>
      </w:r>
      <w:r w:rsidRPr="000219BF">
        <w:rPr>
          <w:rFonts w:asciiTheme="minorHAnsi" w:eastAsiaTheme="minorEastAsia" w:hAnsiTheme="minorHAnsi" w:cstheme="minorHAnsi"/>
          <w:lang w:val="ro-MD" w:eastAsia="en-US"/>
        </w:rPr>
        <w:t xml:space="preserve">, </w:t>
      </w:r>
      <w:r w:rsidR="004C6046" w:rsidRPr="000219BF">
        <w:rPr>
          <w:rFonts w:asciiTheme="minorHAnsi" w:eastAsiaTheme="minorEastAsia" w:hAnsiTheme="minorHAnsi" w:cstheme="minorHAnsi"/>
          <w:lang w:val="ro-MD" w:eastAsia="en-US"/>
        </w:rPr>
        <w:t xml:space="preserve">precum și servicii de </w:t>
      </w:r>
      <w:r w:rsidRPr="000219BF">
        <w:rPr>
          <w:rFonts w:asciiTheme="minorHAnsi" w:eastAsiaTheme="minorEastAsia" w:hAnsiTheme="minorHAnsi" w:cstheme="minorHAnsi"/>
          <w:lang w:val="ro-MD" w:eastAsia="en-US"/>
        </w:rPr>
        <w:t xml:space="preserve">îngrijire și suport pentru </w:t>
      </w:r>
      <w:r w:rsidR="001943B0" w:rsidRPr="000219BF">
        <w:rPr>
          <w:rFonts w:asciiTheme="minorHAnsi" w:eastAsiaTheme="minorEastAsia" w:hAnsiTheme="minorHAnsi" w:cstheme="minorHAnsi"/>
          <w:lang w:val="ro-MD" w:eastAsia="en-US"/>
        </w:rPr>
        <w:t>PTH</w:t>
      </w:r>
      <w:r w:rsidRPr="000219BF">
        <w:rPr>
          <w:rFonts w:asciiTheme="minorHAnsi" w:eastAsiaTheme="minorEastAsia" w:hAnsiTheme="minorHAnsi" w:cstheme="minorHAnsi"/>
          <w:lang w:val="ro-MD" w:eastAsia="en-US"/>
        </w:rPr>
        <w:t>.</w:t>
      </w:r>
    </w:p>
    <w:sectPr w:rsidR="00D477B4" w:rsidRPr="000219BF" w:rsidSect="00555305">
      <w:footerReference w:type="default" r:id="rId9"/>
      <w:pgSz w:w="11906" w:h="16838"/>
      <w:pgMar w:top="1276" w:right="994"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15BB" w14:textId="77777777" w:rsidR="00B11277" w:rsidRDefault="00B11277">
      <w:r>
        <w:separator/>
      </w:r>
    </w:p>
  </w:endnote>
  <w:endnote w:type="continuationSeparator" w:id="0">
    <w:p w14:paraId="3BF82719" w14:textId="77777777" w:rsidR="00B11277" w:rsidRDefault="00B1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Zurich Win95BT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45EC" w14:textId="77777777" w:rsidR="00D20BA3" w:rsidRDefault="00D20BA3">
    <w:pPr>
      <w:pStyle w:val="Footer"/>
      <w:jc w:val="right"/>
    </w:pPr>
    <w:r>
      <w:fldChar w:fldCharType="begin"/>
    </w:r>
    <w:r>
      <w:instrText xml:space="preserve"> PAGE   \* MERGEFORMAT </w:instrText>
    </w:r>
    <w:r>
      <w:fldChar w:fldCharType="separate"/>
    </w:r>
    <w:r>
      <w:rPr>
        <w:noProof/>
      </w:rPr>
      <w:t>17</w:t>
    </w:r>
    <w:r>
      <w:rPr>
        <w:noProof/>
      </w:rPr>
      <w:fldChar w:fldCharType="end"/>
    </w:r>
  </w:p>
  <w:p w14:paraId="347533E5" w14:textId="77777777" w:rsidR="00D20BA3" w:rsidRDefault="00D2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F24E" w14:textId="77777777" w:rsidR="00B11277" w:rsidRDefault="00B11277">
      <w:r>
        <w:separator/>
      </w:r>
    </w:p>
  </w:footnote>
  <w:footnote w:type="continuationSeparator" w:id="0">
    <w:p w14:paraId="4DCDD300" w14:textId="77777777" w:rsidR="00B11277" w:rsidRDefault="00B11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937468C"/>
    <w:multiLevelType w:val="hybridMultilevel"/>
    <w:tmpl w:val="14E4BCC0"/>
    <w:lvl w:ilvl="0" w:tplc="56AA2C0C">
      <w:start w:val="1"/>
      <w:numFmt w:val="lowerRoman"/>
      <w:lvlText w:val="(%1)"/>
      <w:lvlJc w:val="left"/>
      <w:pPr>
        <w:ind w:left="1080" w:hanging="720"/>
      </w:pPr>
      <w:rPr>
        <w:rFonts w:ascii="Times New Roman" w:eastAsia="MS Mincho"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3C51"/>
    <w:multiLevelType w:val="hybridMultilevel"/>
    <w:tmpl w:val="4176BDC6"/>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E0BD2"/>
    <w:multiLevelType w:val="hybridMultilevel"/>
    <w:tmpl w:val="EB9AF316"/>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80A30"/>
    <w:multiLevelType w:val="hybridMultilevel"/>
    <w:tmpl w:val="3AD46646"/>
    <w:lvl w:ilvl="0" w:tplc="D780F8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A6683"/>
    <w:multiLevelType w:val="hybridMultilevel"/>
    <w:tmpl w:val="25FE09B2"/>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33138"/>
    <w:multiLevelType w:val="hybridMultilevel"/>
    <w:tmpl w:val="D58CF52E"/>
    <w:lvl w:ilvl="0" w:tplc="E68E992C">
      <w:start w:val="1"/>
      <w:numFmt w:val="bullet"/>
      <w:lvlText w:val="-"/>
      <w:lvlJc w:val="left"/>
      <w:pPr>
        <w:ind w:left="720" w:hanging="360"/>
      </w:pPr>
      <w:rPr>
        <w:rFonts w:ascii="Times New Roman" w:eastAsia="Times New Roman" w:hAnsi="Times New Roman" w:cs="Times New Roman"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2182C"/>
    <w:multiLevelType w:val="hybridMultilevel"/>
    <w:tmpl w:val="00A288D4"/>
    <w:lvl w:ilvl="0" w:tplc="4A60B2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A0AE0"/>
    <w:multiLevelType w:val="hybridMultilevel"/>
    <w:tmpl w:val="E4C88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937F5"/>
    <w:multiLevelType w:val="hybridMultilevel"/>
    <w:tmpl w:val="90C675A0"/>
    <w:lvl w:ilvl="0" w:tplc="086214F6">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8D741B5"/>
    <w:multiLevelType w:val="hybridMultilevel"/>
    <w:tmpl w:val="DD4C3C04"/>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F666A4D"/>
    <w:multiLevelType w:val="hybridMultilevel"/>
    <w:tmpl w:val="4006A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DC540F"/>
    <w:multiLevelType w:val="hybridMultilevel"/>
    <w:tmpl w:val="AD38BD9E"/>
    <w:lvl w:ilvl="0" w:tplc="1EDE7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D94622"/>
    <w:multiLevelType w:val="hybridMultilevel"/>
    <w:tmpl w:val="AEC2D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9C5278"/>
    <w:multiLevelType w:val="hybridMultilevel"/>
    <w:tmpl w:val="51F6DA80"/>
    <w:lvl w:ilvl="0" w:tplc="12C695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66668"/>
    <w:multiLevelType w:val="hybridMultilevel"/>
    <w:tmpl w:val="17AA5A16"/>
    <w:lvl w:ilvl="0" w:tplc="CBFE7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C2A8B"/>
    <w:multiLevelType w:val="hybridMultilevel"/>
    <w:tmpl w:val="E60E53CA"/>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558FF"/>
    <w:multiLevelType w:val="hybridMultilevel"/>
    <w:tmpl w:val="050AA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D2410"/>
    <w:multiLevelType w:val="hybridMultilevel"/>
    <w:tmpl w:val="AD38BD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370EC0"/>
    <w:multiLevelType w:val="hybridMultilevel"/>
    <w:tmpl w:val="19042258"/>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9533C"/>
    <w:multiLevelType w:val="hybridMultilevel"/>
    <w:tmpl w:val="B23C5778"/>
    <w:lvl w:ilvl="0" w:tplc="171CE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217D2"/>
    <w:multiLevelType w:val="hybridMultilevel"/>
    <w:tmpl w:val="35CC5AEA"/>
    <w:lvl w:ilvl="0" w:tplc="041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73A93"/>
    <w:multiLevelType w:val="hybridMultilevel"/>
    <w:tmpl w:val="90B28230"/>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9B46D3"/>
    <w:multiLevelType w:val="hybridMultilevel"/>
    <w:tmpl w:val="BDB41786"/>
    <w:lvl w:ilvl="0" w:tplc="83FAB326">
      <w:start w:val="1"/>
      <w:numFmt w:val="bullet"/>
      <w:lvlText w:val="-"/>
      <w:lvlJc w:val="left"/>
      <w:pPr>
        <w:ind w:left="720" w:hanging="360"/>
      </w:pPr>
      <w:rPr>
        <w:rFonts w:ascii="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17427F"/>
    <w:multiLevelType w:val="hybridMultilevel"/>
    <w:tmpl w:val="A056822E"/>
    <w:lvl w:ilvl="0" w:tplc="83FAB326">
      <w:start w:val="1"/>
      <w:numFmt w:val="bullet"/>
      <w:lvlText w:val="-"/>
      <w:lvlJc w:val="left"/>
      <w:pPr>
        <w:tabs>
          <w:tab w:val="num" w:pos="720"/>
        </w:tabs>
        <w:ind w:left="720" w:hanging="360"/>
      </w:pPr>
      <w:rPr>
        <w:rFonts w:ascii="Times New Roman" w:hAnsi="Times New Roman" w:cs="Times New Roman" w:hint="default"/>
        <w:sz w:val="20"/>
      </w:rPr>
    </w:lvl>
    <w:lvl w:ilvl="1" w:tplc="F86AA588">
      <w:start w:val="1"/>
      <w:numFmt w:val="bullet"/>
      <w:lvlText w:val=""/>
      <w:lvlJc w:val="left"/>
      <w:pPr>
        <w:tabs>
          <w:tab w:val="num" w:pos="1440"/>
        </w:tabs>
        <w:ind w:left="1440" w:hanging="360"/>
      </w:pPr>
      <w:rPr>
        <w:rFonts w:ascii="Wingdings" w:hAnsi="Wingdings" w:hint="default"/>
      </w:rPr>
    </w:lvl>
    <w:lvl w:ilvl="2" w:tplc="D8EA19EC" w:tentative="1">
      <w:start w:val="1"/>
      <w:numFmt w:val="bullet"/>
      <w:lvlText w:val=""/>
      <w:lvlJc w:val="left"/>
      <w:pPr>
        <w:tabs>
          <w:tab w:val="num" w:pos="2160"/>
        </w:tabs>
        <w:ind w:left="2160" w:hanging="360"/>
      </w:pPr>
      <w:rPr>
        <w:rFonts w:ascii="Wingdings" w:hAnsi="Wingdings" w:hint="default"/>
      </w:rPr>
    </w:lvl>
    <w:lvl w:ilvl="3" w:tplc="B282D254" w:tentative="1">
      <w:start w:val="1"/>
      <w:numFmt w:val="bullet"/>
      <w:lvlText w:val=""/>
      <w:lvlJc w:val="left"/>
      <w:pPr>
        <w:tabs>
          <w:tab w:val="num" w:pos="2880"/>
        </w:tabs>
        <w:ind w:left="2880" w:hanging="360"/>
      </w:pPr>
      <w:rPr>
        <w:rFonts w:ascii="Wingdings" w:hAnsi="Wingdings" w:hint="default"/>
      </w:rPr>
    </w:lvl>
    <w:lvl w:ilvl="4" w:tplc="6F1E4BFE" w:tentative="1">
      <w:start w:val="1"/>
      <w:numFmt w:val="bullet"/>
      <w:lvlText w:val=""/>
      <w:lvlJc w:val="left"/>
      <w:pPr>
        <w:tabs>
          <w:tab w:val="num" w:pos="3600"/>
        </w:tabs>
        <w:ind w:left="3600" w:hanging="360"/>
      </w:pPr>
      <w:rPr>
        <w:rFonts w:ascii="Wingdings" w:hAnsi="Wingdings" w:hint="default"/>
      </w:rPr>
    </w:lvl>
    <w:lvl w:ilvl="5" w:tplc="BF8CFAE8" w:tentative="1">
      <w:start w:val="1"/>
      <w:numFmt w:val="bullet"/>
      <w:lvlText w:val=""/>
      <w:lvlJc w:val="left"/>
      <w:pPr>
        <w:tabs>
          <w:tab w:val="num" w:pos="4320"/>
        </w:tabs>
        <w:ind w:left="4320" w:hanging="360"/>
      </w:pPr>
      <w:rPr>
        <w:rFonts w:ascii="Wingdings" w:hAnsi="Wingdings" w:hint="default"/>
      </w:rPr>
    </w:lvl>
    <w:lvl w:ilvl="6" w:tplc="1BDAD768" w:tentative="1">
      <w:start w:val="1"/>
      <w:numFmt w:val="bullet"/>
      <w:lvlText w:val=""/>
      <w:lvlJc w:val="left"/>
      <w:pPr>
        <w:tabs>
          <w:tab w:val="num" w:pos="5040"/>
        </w:tabs>
        <w:ind w:left="5040" w:hanging="360"/>
      </w:pPr>
      <w:rPr>
        <w:rFonts w:ascii="Wingdings" w:hAnsi="Wingdings" w:hint="default"/>
      </w:rPr>
    </w:lvl>
    <w:lvl w:ilvl="7" w:tplc="3FCAAD84" w:tentative="1">
      <w:start w:val="1"/>
      <w:numFmt w:val="bullet"/>
      <w:lvlText w:val=""/>
      <w:lvlJc w:val="left"/>
      <w:pPr>
        <w:tabs>
          <w:tab w:val="num" w:pos="5760"/>
        </w:tabs>
        <w:ind w:left="5760" w:hanging="360"/>
      </w:pPr>
      <w:rPr>
        <w:rFonts w:ascii="Wingdings" w:hAnsi="Wingdings" w:hint="default"/>
      </w:rPr>
    </w:lvl>
    <w:lvl w:ilvl="8" w:tplc="412C95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80B98"/>
    <w:multiLevelType w:val="hybridMultilevel"/>
    <w:tmpl w:val="047C6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264142">
    <w:abstractNumId w:val="11"/>
  </w:num>
  <w:num w:numId="2" w16cid:durableId="1505364310">
    <w:abstractNumId w:val="24"/>
  </w:num>
  <w:num w:numId="3" w16cid:durableId="568465404">
    <w:abstractNumId w:val="9"/>
  </w:num>
  <w:num w:numId="4" w16cid:durableId="1180855503">
    <w:abstractNumId w:val="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5" w16cid:durableId="800657629">
    <w:abstractNumId w:val="19"/>
  </w:num>
  <w:num w:numId="6" w16cid:durableId="401611127">
    <w:abstractNumId w:val="6"/>
  </w:num>
  <w:num w:numId="7" w16cid:durableId="957416195">
    <w:abstractNumId w:val="23"/>
  </w:num>
  <w:num w:numId="8" w16cid:durableId="131408623">
    <w:abstractNumId w:val="21"/>
  </w:num>
  <w:num w:numId="9" w16cid:durableId="1407221735">
    <w:abstractNumId w:val="22"/>
  </w:num>
  <w:num w:numId="10" w16cid:durableId="680163590">
    <w:abstractNumId w:val="10"/>
  </w:num>
  <w:num w:numId="11" w16cid:durableId="1722287825">
    <w:abstractNumId w:val="16"/>
  </w:num>
  <w:num w:numId="12" w16cid:durableId="381633493">
    <w:abstractNumId w:val="2"/>
  </w:num>
  <w:num w:numId="13" w16cid:durableId="2071338487">
    <w:abstractNumId w:val="25"/>
  </w:num>
  <w:num w:numId="14" w16cid:durableId="469052833">
    <w:abstractNumId w:val="13"/>
  </w:num>
  <w:num w:numId="15" w16cid:durableId="1902403643">
    <w:abstractNumId w:val="12"/>
  </w:num>
  <w:num w:numId="16" w16cid:durableId="1780905499">
    <w:abstractNumId w:val="18"/>
  </w:num>
  <w:num w:numId="17" w16cid:durableId="1157770608">
    <w:abstractNumId w:val="5"/>
  </w:num>
  <w:num w:numId="18" w16cid:durableId="588929754">
    <w:abstractNumId w:val="3"/>
  </w:num>
  <w:num w:numId="19" w16cid:durableId="1554272167">
    <w:abstractNumId w:val="1"/>
  </w:num>
  <w:num w:numId="20" w16cid:durableId="1828859967">
    <w:abstractNumId w:val="8"/>
  </w:num>
  <w:num w:numId="21" w16cid:durableId="1913154961">
    <w:abstractNumId w:val="7"/>
  </w:num>
  <w:num w:numId="22" w16cid:durableId="1707875675">
    <w:abstractNumId w:val="15"/>
  </w:num>
  <w:num w:numId="23" w16cid:durableId="1561986197">
    <w:abstractNumId w:val="4"/>
  </w:num>
  <w:num w:numId="24" w16cid:durableId="557857344">
    <w:abstractNumId w:val="17"/>
  </w:num>
  <w:num w:numId="25" w16cid:durableId="1275016989">
    <w:abstractNumId w:val="14"/>
  </w:num>
  <w:num w:numId="26" w16cid:durableId="19538959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E4"/>
    <w:rsid w:val="00000D66"/>
    <w:rsid w:val="00002694"/>
    <w:rsid w:val="000031AC"/>
    <w:rsid w:val="0000334D"/>
    <w:rsid w:val="00003AD5"/>
    <w:rsid w:val="00004F67"/>
    <w:rsid w:val="00007128"/>
    <w:rsid w:val="0001000C"/>
    <w:rsid w:val="000101FC"/>
    <w:rsid w:val="00014523"/>
    <w:rsid w:val="00014C46"/>
    <w:rsid w:val="000154C2"/>
    <w:rsid w:val="00016527"/>
    <w:rsid w:val="000166B8"/>
    <w:rsid w:val="00016ED6"/>
    <w:rsid w:val="00020370"/>
    <w:rsid w:val="00020F45"/>
    <w:rsid w:val="00021818"/>
    <w:rsid w:val="000219BF"/>
    <w:rsid w:val="00021BEC"/>
    <w:rsid w:val="000225BC"/>
    <w:rsid w:val="0002368D"/>
    <w:rsid w:val="00026589"/>
    <w:rsid w:val="00030388"/>
    <w:rsid w:val="000303D7"/>
    <w:rsid w:val="00031DF4"/>
    <w:rsid w:val="00031F89"/>
    <w:rsid w:val="00032886"/>
    <w:rsid w:val="000341A6"/>
    <w:rsid w:val="00034565"/>
    <w:rsid w:val="0003514A"/>
    <w:rsid w:val="00035197"/>
    <w:rsid w:val="000354B4"/>
    <w:rsid w:val="00036BC1"/>
    <w:rsid w:val="0004088E"/>
    <w:rsid w:val="00042416"/>
    <w:rsid w:val="000429E3"/>
    <w:rsid w:val="00042F09"/>
    <w:rsid w:val="00044608"/>
    <w:rsid w:val="00044AFC"/>
    <w:rsid w:val="000456BD"/>
    <w:rsid w:val="00045965"/>
    <w:rsid w:val="000462B8"/>
    <w:rsid w:val="000527AE"/>
    <w:rsid w:val="000531B7"/>
    <w:rsid w:val="00053B9B"/>
    <w:rsid w:val="00053C23"/>
    <w:rsid w:val="00053EB8"/>
    <w:rsid w:val="00055868"/>
    <w:rsid w:val="00056085"/>
    <w:rsid w:val="00056F71"/>
    <w:rsid w:val="00057738"/>
    <w:rsid w:val="00061E8D"/>
    <w:rsid w:val="00061E8F"/>
    <w:rsid w:val="000626BF"/>
    <w:rsid w:val="00064D3A"/>
    <w:rsid w:val="0006624C"/>
    <w:rsid w:val="000679CA"/>
    <w:rsid w:val="00070170"/>
    <w:rsid w:val="00070C4E"/>
    <w:rsid w:val="00070E4F"/>
    <w:rsid w:val="00070F26"/>
    <w:rsid w:val="000710FE"/>
    <w:rsid w:val="00072BE2"/>
    <w:rsid w:val="00072C05"/>
    <w:rsid w:val="00073777"/>
    <w:rsid w:val="0007527E"/>
    <w:rsid w:val="00075BC0"/>
    <w:rsid w:val="00076584"/>
    <w:rsid w:val="00076771"/>
    <w:rsid w:val="00076B2B"/>
    <w:rsid w:val="00077865"/>
    <w:rsid w:val="00081BB8"/>
    <w:rsid w:val="00082015"/>
    <w:rsid w:val="000839FC"/>
    <w:rsid w:val="00085F18"/>
    <w:rsid w:val="00086064"/>
    <w:rsid w:val="000878CA"/>
    <w:rsid w:val="000912AD"/>
    <w:rsid w:val="00091348"/>
    <w:rsid w:val="00091AAB"/>
    <w:rsid w:val="000A2BEF"/>
    <w:rsid w:val="000A4956"/>
    <w:rsid w:val="000A4DF8"/>
    <w:rsid w:val="000A57E5"/>
    <w:rsid w:val="000A618A"/>
    <w:rsid w:val="000A666E"/>
    <w:rsid w:val="000A6E95"/>
    <w:rsid w:val="000A7494"/>
    <w:rsid w:val="000B4257"/>
    <w:rsid w:val="000B5121"/>
    <w:rsid w:val="000B7232"/>
    <w:rsid w:val="000C3279"/>
    <w:rsid w:val="000C3AEF"/>
    <w:rsid w:val="000C44D3"/>
    <w:rsid w:val="000C4B4A"/>
    <w:rsid w:val="000C55B1"/>
    <w:rsid w:val="000C571B"/>
    <w:rsid w:val="000C65D5"/>
    <w:rsid w:val="000C7511"/>
    <w:rsid w:val="000C7F68"/>
    <w:rsid w:val="000D02AA"/>
    <w:rsid w:val="000D0744"/>
    <w:rsid w:val="000D07D1"/>
    <w:rsid w:val="000D0EE4"/>
    <w:rsid w:val="000D12C7"/>
    <w:rsid w:val="000D16A6"/>
    <w:rsid w:val="000D1CA6"/>
    <w:rsid w:val="000D21CB"/>
    <w:rsid w:val="000D25BD"/>
    <w:rsid w:val="000D2663"/>
    <w:rsid w:val="000D2A96"/>
    <w:rsid w:val="000D2B28"/>
    <w:rsid w:val="000D42CC"/>
    <w:rsid w:val="000D5F3A"/>
    <w:rsid w:val="000D657C"/>
    <w:rsid w:val="000D699C"/>
    <w:rsid w:val="000D7090"/>
    <w:rsid w:val="000E441D"/>
    <w:rsid w:val="000E4B2A"/>
    <w:rsid w:val="000E5259"/>
    <w:rsid w:val="000F1CEC"/>
    <w:rsid w:val="000F2987"/>
    <w:rsid w:val="000F2F1B"/>
    <w:rsid w:val="000F3398"/>
    <w:rsid w:val="000F3630"/>
    <w:rsid w:val="000F4B21"/>
    <w:rsid w:val="000F5895"/>
    <w:rsid w:val="000F5B85"/>
    <w:rsid w:val="000F67CF"/>
    <w:rsid w:val="000F6CA9"/>
    <w:rsid w:val="000F6D43"/>
    <w:rsid w:val="000F74CA"/>
    <w:rsid w:val="00101DBB"/>
    <w:rsid w:val="001030E4"/>
    <w:rsid w:val="00103E39"/>
    <w:rsid w:val="00103FF6"/>
    <w:rsid w:val="001042A2"/>
    <w:rsid w:val="001043E0"/>
    <w:rsid w:val="001055F0"/>
    <w:rsid w:val="00105C9C"/>
    <w:rsid w:val="00110712"/>
    <w:rsid w:val="001113BD"/>
    <w:rsid w:val="001115AE"/>
    <w:rsid w:val="00111C5B"/>
    <w:rsid w:val="00114BDE"/>
    <w:rsid w:val="00114CED"/>
    <w:rsid w:val="00114FC2"/>
    <w:rsid w:val="001165A4"/>
    <w:rsid w:val="00116EC5"/>
    <w:rsid w:val="0011736D"/>
    <w:rsid w:val="00117CBF"/>
    <w:rsid w:val="001224F4"/>
    <w:rsid w:val="00123264"/>
    <w:rsid w:val="001243E2"/>
    <w:rsid w:val="00124544"/>
    <w:rsid w:val="00126B3B"/>
    <w:rsid w:val="001277E9"/>
    <w:rsid w:val="00127E99"/>
    <w:rsid w:val="00130CCB"/>
    <w:rsid w:val="00130EF1"/>
    <w:rsid w:val="001318D4"/>
    <w:rsid w:val="001330CF"/>
    <w:rsid w:val="00134C62"/>
    <w:rsid w:val="00135D75"/>
    <w:rsid w:val="00135DF0"/>
    <w:rsid w:val="001368CC"/>
    <w:rsid w:val="00136C05"/>
    <w:rsid w:val="00136CF7"/>
    <w:rsid w:val="001407F7"/>
    <w:rsid w:val="00140AAE"/>
    <w:rsid w:val="00142908"/>
    <w:rsid w:val="0014329A"/>
    <w:rsid w:val="00146503"/>
    <w:rsid w:val="00147054"/>
    <w:rsid w:val="001502EE"/>
    <w:rsid w:val="00152082"/>
    <w:rsid w:val="0015369C"/>
    <w:rsid w:val="00156F37"/>
    <w:rsid w:val="0015790A"/>
    <w:rsid w:val="00162EB6"/>
    <w:rsid w:val="00164009"/>
    <w:rsid w:val="00164454"/>
    <w:rsid w:val="00165217"/>
    <w:rsid w:val="00165403"/>
    <w:rsid w:val="00165AB2"/>
    <w:rsid w:val="001662F7"/>
    <w:rsid w:val="001672EE"/>
    <w:rsid w:val="00170CA9"/>
    <w:rsid w:val="00170FF5"/>
    <w:rsid w:val="00171CA8"/>
    <w:rsid w:val="00172177"/>
    <w:rsid w:val="001736BB"/>
    <w:rsid w:val="0017392E"/>
    <w:rsid w:val="001740EE"/>
    <w:rsid w:val="001742B0"/>
    <w:rsid w:val="0017540C"/>
    <w:rsid w:val="00176088"/>
    <w:rsid w:val="001808C1"/>
    <w:rsid w:val="00180A40"/>
    <w:rsid w:val="00181682"/>
    <w:rsid w:val="00182053"/>
    <w:rsid w:val="00182E7D"/>
    <w:rsid w:val="00183D34"/>
    <w:rsid w:val="001844D2"/>
    <w:rsid w:val="00184536"/>
    <w:rsid w:val="00184B5E"/>
    <w:rsid w:val="00184F60"/>
    <w:rsid w:val="00185079"/>
    <w:rsid w:val="00185F9D"/>
    <w:rsid w:val="00186827"/>
    <w:rsid w:val="001873A6"/>
    <w:rsid w:val="00187526"/>
    <w:rsid w:val="00190E87"/>
    <w:rsid w:val="0019216F"/>
    <w:rsid w:val="001927DA"/>
    <w:rsid w:val="001943B0"/>
    <w:rsid w:val="00194630"/>
    <w:rsid w:val="0019597E"/>
    <w:rsid w:val="00195EC8"/>
    <w:rsid w:val="00196515"/>
    <w:rsid w:val="00196D39"/>
    <w:rsid w:val="00197AA4"/>
    <w:rsid w:val="001A1DB3"/>
    <w:rsid w:val="001A21A9"/>
    <w:rsid w:val="001A22BB"/>
    <w:rsid w:val="001A285F"/>
    <w:rsid w:val="001A2F35"/>
    <w:rsid w:val="001A58D0"/>
    <w:rsid w:val="001A5B20"/>
    <w:rsid w:val="001A6750"/>
    <w:rsid w:val="001A6800"/>
    <w:rsid w:val="001A7DC3"/>
    <w:rsid w:val="001B03E3"/>
    <w:rsid w:val="001B0407"/>
    <w:rsid w:val="001B1B2D"/>
    <w:rsid w:val="001B57F4"/>
    <w:rsid w:val="001B615B"/>
    <w:rsid w:val="001B69C9"/>
    <w:rsid w:val="001B6C8B"/>
    <w:rsid w:val="001B73C2"/>
    <w:rsid w:val="001C0E9F"/>
    <w:rsid w:val="001C1458"/>
    <w:rsid w:val="001C2401"/>
    <w:rsid w:val="001D06C4"/>
    <w:rsid w:val="001D204C"/>
    <w:rsid w:val="001D3037"/>
    <w:rsid w:val="001D3D02"/>
    <w:rsid w:val="001D5368"/>
    <w:rsid w:val="001D5B8E"/>
    <w:rsid w:val="001D7E51"/>
    <w:rsid w:val="001E123C"/>
    <w:rsid w:val="001E2662"/>
    <w:rsid w:val="001E306C"/>
    <w:rsid w:val="001E3639"/>
    <w:rsid w:val="001E3CF4"/>
    <w:rsid w:val="001E5152"/>
    <w:rsid w:val="001E54DF"/>
    <w:rsid w:val="001E664A"/>
    <w:rsid w:val="001E6F04"/>
    <w:rsid w:val="001E7BA0"/>
    <w:rsid w:val="001F1879"/>
    <w:rsid w:val="001F1D4C"/>
    <w:rsid w:val="001F1E9B"/>
    <w:rsid w:val="001F384C"/>
    <w:rsid w:val="001F3D55"/>
    <w:rsid w:val="001F40C0"/>
    <w:rsid w:val="0020013E"/>
    <w:rsid w:val="00201C7C"/>
    <w:rsid w:val="00201EBE"/>
    <w:rsid w:val="00202CD9"/>
    <w:rsid w:val="002030E6"/>
    <w:rsid w:val="00206892"/>
    <w:rsid w:val="002116ED"/>
    <w:rsid w:val="002120C6"/>
    <w:rsid w:val="002121F1"/>
    <w:rsid w:val="002124D8"/>
    <w:rsid w:val="002125D3"/>
    <w:rsid w:val="00212604"/>
    <w:rsid w:val="00213612"/>
    <w:rsid w:val="002140B7"/>
    <w:rsid w:val="0021467D"/>
    <w:rsid w:val="00214D93"/>
    <w:rsid w:val="00215075"/>
    <w:rsid w:val="00216D4A"/>
    <w:rsid w:val="00216D75"/>
    <w:rsid w:val="00217BF4"/>
    <w:rsid w:val="002208D2"/>
    <w:rsid w:val="002209DA"/>
    <w:rsid w:val="00220A63"/>
    <w:rsid w:val="00221553"/>
    <w:rsid w:val="00224387"/>
    <w:rsid w:val="0022476C"/>
    <w:rsid w:val="00225858"/>
    <w:rsid w:val="00226178"/>
    <w:rsid w:val="00227B94"/>
    <w:rsid w:val="002309E0"/>
    <w:rsid w:val="002327C3"/>
    <w:rsid w:val="00232A1D"/>
    <w:rsid w:val="00232D13"/>
    <w:rsid w:val="00232D9E"/>
    <w:rsid w:val="00233AC3"/>
    <w:rsid w:val="00233BDE"/>
    <w:rsid w:val="00236540"/>
    <w:rsid w:val="00236E4A"/>
    <w:rsid w:val="00237719"/>
    <w:rsid w:val="00237F12"/>
    <w:rsid w:val="00241A22"/>
    <w:rsid w:val="00242CF8"/>
    <w:rsid w:val="00242D3B"/>
    <w:rsid w:val="00243FFE"/>
    <w:rsid w:val="00245631"/>
    <w:rsid w:val="0024791F"/>
    <w:rsid w:val="00250213"/>
    <w:rsid w:val="0025080E"/>
    <w:rsid w:val="00253211"/>
    <w:rsid w:val="00255F8F"/>
    <w:rsid w:val="0026107F"/>
    <w:rsid w:val="0026131D"/>
    <w:rsid w:val="0026145A"/>
    <w:rsid w:val="0026364B"/>
    <w:rsid w:val="00263DFA"/>
    <w:rsid w:val="002644D6"/>
    <w:rsid w:val="002650AC"/>
    <w:rsid w:val="002678F1"/>
    <w:rsid w:val="00270CD9"/>
    <w:rsid w:val="0027136F"/>
    <w:rsid w:val="002715C0"/>
    <w:rsid w:val="00271F74"/>
    <w:rsid w:val="00272AA3"/>
    <w:rsid w:val="00273AA8"/>
    <w:rsid w:val="0027439C"/>
    <w:rsid w:val="00275785"/>
    <w:rsid w:val="002762C8"/>
    <w:rsid w:val="00276780"/>
    <w:rsid w:val="00280082"/>
    <w:rsid w:val="00281C58"/>
    <w:rsid w:val="00282310"/>
    <w:rsid w:val="00282C7C"/>
    <w:rsid w:val="00284F3D"/>
    <w:rsid w:val="00285EF3"/>
    <w:rsid w:val="00286029"/>
    <w:rsid w:val="002870F3"/>
    <w:rsid w:val="00287400"/>
    <w:rsid w:val="00290928"/>
    <w:rsid w:val="00290C48"/>
    <w:rsid w:val="00290F99"/>
    <w:rsid w:val="002952BF"/>
    <w:rsid w:val="00296EBE"/>
    <w:rsid w:val="00297DB4"/>
    <w:rsid w:val="002A0C6B"/>
    <w:rsid w:val="002A0DB3"/>
    <w:rsid w:val="002A15E5"/>
    <w:rsid w:val="002A1677"/>
    <w:rsid w:val="002A16B7"/>
    <w:rsid w:val="002A178E"/>
    <w:rsid w:val="002A22A7"/>
    <w:rsid w:val="002A3EA1"/>
    <w:rsid w:val="002A508D"/>
    <w:rsid w:val="002A5768"/>
    <w:rsid w:val="002A58BC"/>
    <w:rsid w:val="002A5DDC"/>
    <w:rsid w:val="002A5E51"/>
    <w:rsid w:val="002B0821"/>
    <w:rsid w:val="002B0CB3"/>
    <w:rsid w:val="002B318B"/>
    <w:rsid w:val="002B366F"/>
    <w:rsid w:val="002B3FD9"/>
    <w:rsid w:val="002B4784"/>
    <w:rsid w:val="002B4CC1"/>
    <w:rsid w:val="002B524E"/>
    <w:rsid w:val="002B6C01"/>
    <w:rsid w:val="002B7B50"/>
    <w:rsid w:val="002C09D7"/>
    <w:rsid w:val="002C0E82"/>
    <w:rsid w:val="002C44D0"/>
    <w:rsid w:val="002D2E8C"/>
    <w:rsid w:val="002D4BA5"/>
    <w:rsid w:val="002D5FE6"/>
    <w:rsid w:val="002D61C6"/>
    <w:rsid w:val="002D6B6B"/>
    <w:rsid w:val="002D6C14"/>
    <w:rsid w:val="002D6D4B"/>
    <w:rsid w:val="002D6FFC"/>
    <w:rsid w:val="002E0D5D"/>
    <w:rsid w:val="002E0E1B"/>
    <w:rsid w:val="002E28A5"/>
    <w:rsid w:val="002E2CE7"/>
    <w:rsid w:val="002E5368"/>
    <w:rsid w:val="002E7233"/>
    <w:rsid w:val="002E7E52"/>
    <w:rsid w:val="002F025A"/>
    <w:rsid w:val="002F39DC"/>
    <w:rsid w:val="002F46A9"/>
    <w:rsid w:val="002F55A8"/>
    <w:rsid w:val="002F7697"/>
    <w:rsid w:val="003000F9"/>
    <w:rsid w:val="003019C4"/>
    <w:rsid w:val="00301D65"/>
    <w:rsid w:val="0030208F"/>
    <w:rsid w:val="0030227F"/>
    <w:rsid w:val="003026A6"/>
    <w:rsid w:val="0030413C"/>
    <w:rsid w:val="00304A4B"/>
    <w:rsid w:val="00305059"/>
    <w:rsid w:val="00306250"/>
    <w:rsid w:val="00306A25"/>
    <w:rsid w:val="003106D5"/>
    <w:rsid w:val="00310E0D"/>
    <w:rsid w:val="003118CE"/>
    <w:rsid w:val="00311D8D"/>
    <w:rsid w:val="003126CB"/>
    <w:rsid w:val="003127AF"/>
    <w:rsid w:val="00312E75"/>
    <w:rsid w:val="0031742A"/>
    <w:rsid w:val="00322EC2"/>
    <w:rsid w:val="00323651"/>
    <w:rsid w:val="00323F99"/>
    <w:rsid w:val="00324973"/>
    <w:rsid w:val="00325B96"/>
    <w:rsid w:val="003266F4"/>
    <w:rsid w:val="0032682A"/>
    <w:rsid w:val="0033092D"/>
    <w:rsid w:val="00330DEA"/>
    <w:rsid w:val="00331492"/>
    <w:rsid w:val="003328F4"/>
    <w:rsid w:val="00333F55"/>
    <w:rsid w:val="00333F5C"/>
    <w:rsid w:val="00334C77"/>
    <w:rsid w:val="00335015"/>
    <w:rsid w:val="00337234"/>
    <w:rsid w:val="00337FDA"/>
    <w:rsid w:val="00343672"/>
    <w:rsid w:val="00343EF9"/>
    <w:rsid w:val="00344B99"/>
    <w:rsid w:val="003452B8"/>
    <w:rsid w:val="003458F1"/>
    <w:rsid w:val="00345A63"/>
    <w:rsid w:val="00347F3C"/>
    <w:rsid w:val="00350346"/>
    <w:rsid w:val="00350A28"/>
    <w:rsid w:val="00351D09"/>
    <w:rsid w:val="0035215E"/>
    <w:rsid w:val="00352B3A"/>
    <w:rsid w:val="00352F84"/>
    <w:rsid w:val="0035346B"/>
    <w:rsid w:val="00353977"/>
    <w:rsid w:val="0035455C"/>
    <w:rsid w:val="00354B31"/>
    <w:rsid w:val="003554E9"/>
    <w:rsid w:val="00356BFF"/>
    <w:rsid w:val="00360488"/>
    <w:rsid w:val="00360666"/>
    <w:rsid w:val="00362799"/>
    <w:rsid w:val="00365367"/>
    <w:rsid w:val="003669E2"/>
    <w:rsid w:val="00366ACF"/>
    <w:rsid w:val="00366FD0"/>
    <w:rsid w:val="003705CA"/>
    <w:rsid w:val="00372991"/>
    <w:rsid w:val="0037419F"/>
    <w:rsid w:val="003759FA"/>
    <w:rsid w:val="00375A9A"/>
    <w:rsid w:val="003779EB"/>
    <w:rsid w:val="0038054E"/>
    <w:rsid w:val="00380B84"/>
    <w:rsid w:val="003812B5"/>
    <w:rsid w:val="003820D3"/>
    <w:rsid w:val="003842DC"/>
    <w:rsid w:val="003904FC"/>
    <w:rsid w:val="00391BC9"/>
    <w:rsid w:val="003938B5"/>
    <w:rsid w:val="00393C3F"/>
    <w:rsid w:val="0039414E"/>
    <w:rsid w:val="00394EFF"/>
    <w:rsid w:val="00395970"/>
    <w:rsid w:val="003A0A34"/>
    <w:rsid w:val="003A0B81"/>
    <w:rsid w:val="003A71EC"/>
    <w:rsid w:val="003B0220"/>
    <w:rsid w:val="003B040C"/>
    <w:rsid w:val="003B57FF"/>
    <w:rsid w:val="003B7C94"/>
    <w:rsid w:val="003B7D60"/>
    <w:rsid w:val="003C77A0"/>
    <w:rsid w:val="003D06B3"/>
    <w:rsid w:val="003D0EA1"/>
    <w:rsid w:val="003D346A"/>
    <w:rsid w:val="003D3BD7"/>
    <w:rsid w:val="003D5576"/>
    <w:rsid w:val="003D58AA"/>
    <w:rsid w:val="003D70DA"/>
    <w:rsid w:val="003D7E18"/>
    <w:rsid w:val="003E0802"/>
    <w:rsid w:val="003E2389"/>
    <w:rsid w:val="003E24EF"/>
    <w:rsid w:val="003E29BA"/>
    <w:rsid w:val="003E3443"/>
    <w:rsid w:val="003E4008"/>
    <w:rsid w:val="003E4BC7"/>
    <w:rsid w:val="003E5101"/>
    <w:rsid w:val="003E515D"/>
    <w:rsid w:val="003E5B24"/>
    <w:rsid w:val="003E6200"/>
    <w:rsid w:val="003E666F"/>
    <w:rsid w:val="003E6704"/>
    <w:rsid w:val="003E6FE0"/>
    <w:rsid w:val="003F1EF9"/>
    <w:rsid w:val="003F242A"/>
    <w:rsid w:val="003F3005"/>
    <w:rsid w:val="003F529A"/>
    <w:rsid w:val="003F559A"/>
    <w:rsid w:val="003F66D5"/>
    <w:rsid w:val="003F66F1"/>
    <w:rsid w:val="003F6D5E"/>
    <w:rsid w:val="004008EE"/>
    <w:rsid w:val="0040165A"/>
    <w:rsid w:val="004018D1"/>
    <w:rsid w:val="004019A3"/>
    <w:rsid w:val="00402A5F"/>
    <w:rsid w:val="00403140"/>
    <w:rsid w:val="004039D2"/>
    <w:rsid w:val="00403EAD"/>
    <w:rsid w:val="00404CB0"/>
    <w:rsid w:val="004056A9"/>
    <w:rsid w:val="00405C07"/>
    <w:rsid w:val="004067D3"/>
    <w:rsid w:val="00410CDB"/>
    <w:rsid w:val="0041218C"/>
    <w:rsid w:val="00412B09"/>
    <w:rsid w:val="00413046"/>
    <w:rsid w:val="00413879"/>
    <w:rsid w:val="00414A1B"/>
    <w:rsid w:val="00415064"/>
    <w:rsid w:val="00416355"/>
    <w:rsid w:val="00416D10"/>
    <w:rsid w:val="00422746"/>
    <w:rsid w:val="004268C0"/>
    <w:rsid w:val="00426E25"/>
    <w:rsid w:val="0043115C"/>
    <w:rsid w:val="00431BBF"/>
    <w:rsid w:val="004321AF"/>
    <w:rsid w:val="00433CEE"/>
    <w:rsid w:val="00434147"/>
    <w:rsid w:val="004364ED"/>
    <w:rsid w:val="00437475"/>
    <w:rsid w:val="00437529"/>
    <w:rsid w:val="00437F53"/>
    <w:rsid w:val="004403D3"/>
    <w:rsid w:val="00440FD0"/>
    <w:rsid w:val="004410FE"/>
    <w:rsid w:val="004415EE"/>
    <w:rsid w:val="00441E01"/>
    <w:rsid w:val="00441F2A"/>
    <w:rsid w:val="00442301"/>
    <w:rsid w:val="004446D0"/>
    <w:rsid w:val="00444766"/>
    <w:rsid w:val="00444F4A"/>
    <w:rsid w:val="004468DC"/>
    <w:rsid w:val="0045261C"/>
    <w:rsid w:val="0045383C"/>
    <w:rsid w:val="00453F46"/>
    <w:rsid w:val="00454B45"/>
    <w:rsid w:val="00455C09"/>
    <w:rsid w:val="00457092"/>
    <w:rsid w:val="00460664"/>
    <w:rsid w:val="00461221"/>
    <w:rsid w:val="00461C65"/>
    <w:rsid w:val="0046263C"/>
    <w:rsid w:val="00464821"/>
    <w:rsid w:val="00465D5A"/>
    <w:rsid w:val="0046686E"/>
    <w:rsid w:val="00466B50"/>
    <w:rsid w:val="0046792D"/>
    <w:rsid w:val="00471637"/>
    <w:rsid w:val="004721C0"/>
    <w:rsid w:val="004737FF"/>
    <w:rsid w:val="00475FF7"/>
    <w:rsid w:val="0047645C"/>
    <w:rsid w:val="0047739E"/>
    <w:rsid w:val="00480998"/>
    <w:rsid w:val="0048140A"/>
    <w:rsid w:val="00481591"/>
    <w:rsid w:val="004844E6"/>
    <w:rsid w:val="0048557F"/>
    <w:rsid w:val="004863D6"/>
    <w:rsid w:val="00486C8E"/>
    <w:rsid w:val="00487FF6"/>
    <w:rsid w:val="0049043F"/>
    <w:rsid w:val="00491106"/>
    <w:rsid w:val="004922F8"/>
    <w:rsid w:val="004927ED"/>
    <w:rsid w:val="00492897"/>
    <w:rsid w:val="0049315C"/>
    <w:rsid w:val="00493E30"/>
    <w:rsid w:val="004A17CF"/>
    <w:rsid w:val="004A260D"/>
    <w:rsid w:val="004A2B0D"/>
    <w:rsid w:val="004A326D"/>
    <w:rsid w:val="004A363B"/>
    <w:rsid w:val="004A4685"/>
    <w:rsid w:val="004A4F60"/>
    <w:rsid w:val="004A6DFD"/>
    <w:rsid w:val="004A70A3"/>
    <w:rsid w:val="004A7CA3"/>
    <w:rsid w:val="004B3C2E"/>
    <w:rsid w:val="004B4883"/>
    <w:rsid w:val="004B5921"/>
    <w:rsid w:val="004B5FE7"/>
    <w:rsid w:val="004B7756"/>
    <w:rsid w:val="004C000C"/>
    <w:rsid w:val="004C0803"/>
    <w:rsid w:val="004C3C4A"/>
    <w:rsid w:val="004C451A"/>
    <w:rsid w:val="004C502F"/>
    <w:rsid w:val="004C6046"/>
    <w:rsid w:val="004D1D9E"/>
    <w:rsid w:val="004D27AE"/>
    <w:rsid w:val="004D2A49"/>
    <w:rsid w:val="004D30CF"/>
    <w:rsid w:val="004D44C7"/>
    <w:rsid w:val="004D7B95"/>
    <w:rsid w:val="004E01BB"/>
    <w:rsid w:val="004E053D"/>
    <w:rsid w:val="004E0877"/>
    <w:rsid w:val="004E0937"/>
    <w:rsid w:val="004E4642"/>
    <w:rsid w:val="004E5FD7"/>
    <w:rsid w:val="004E7A55"/>
    <w:rsid w:val="004F0805"/>
    <w:rsid w:val="004F0A14"/>
    <w:rsid w:val="004F163B"/>
    <w:rsid w:val="004F2017"/>
    <w:rsid w:val="004F23D2"/>
    <w:rsid w:val="004F23DA"/>
    <w:rsid w:val="004F32D3"/>
    <w:rsid w:val="004F4229"/>
    <w:rsid w:val="004F4AC9"/>
    <w:rsid w:val="004F6466"/>
    <w:rsid w:val="004F6BB5"/>
    <w:rsid w:val="004F6F47"/>
    <w:rsid w:val="0050036F"/>
    <w:rsid w:val="00501CC7"/>
    <w:rsid w:val="00502C23"/>
    <w:rsid w:val="00505543"/>
    <w:rsid w:val="00506C8D"/>
    <w:rsid w:val="00506EFB"/>
    <w:rsid w:val="00507D33"/>
    <w:rsid w:val="00511F47"/>
    <w:rsid w:val="0051289F"/>
    <w:rsid w:val="00513565"/>
    <w:rsid w:val="005156BC"/>
    <w:rsid w:val="00517D90"/>
    <w:rsid w:val="005210C3"/>
    <w:rsid w:val="0052287D"/>
    <w:rsid w:val="00523ACE"/>
    <w:rsid w:val="0052409D"/>
    <w:rsid w:val="00524D0F"/>
    <w:rsid w:val="00525233"/>
    <w:rsid w:val="0052662F"/>
    <w:rsid w:val="00526891"/>
    <w:rsid w:val="005278E9"/>
    <w:rsid w:val="005311B5"/>
    <w:rsid w:val="0053153F"/>
    <w:rsid w:val="005317E7"/>
    <w:rsid w:val="00531DCD"/>
    <w:rsid w:val="00531FD8"/>
    <w:rsid w:val="0053390B"/>
    <w:rsid w:val="00533D46"/>
    <w:rsid w:val="00535485"/>
    <w:rsid w:val="00535D56"/>
    <w:rsid w:val="0053700B"/>
    <w:rsid w:val="00537AB7"/>
    <w:rsid w:val="005418DC"/>
    <w:rsid w:val="00541EA4"/>
    <w:rsid w:val="00542AC4"/>
    <w:rsid w:val="005433E5"/>
    <w:rsid w:val="00543D8E"/>
    <w:rsid w:val="005441E7"/>
    <w:rsid w:val="00544917"/>
    <w:rsid w:val="00544F51"/>
    <w:rsid w:val="00545566"/>
    <w:rsid w:val="00545A00"/>
    <w:rsid w:val="00545C2C"/>
    <w:rsid w:val="00546C8E"/>
    <w:rsid w:val="0054703F"/>
    <w:rsid w:val="00547855"/>
    <w:rsid w:val="00550065"/>
    <w:rsid w:val="005505A0"/>
    <w:rsid w:val="0055344A"/>
    <w:rsid w:val="005535C9"/>
    <w:rsid w:val="00553E9B"/>
    <w:rsid w:val="0055460F"/>
    <w:rsid w:val="00555305"/>
    <w:rsid w:val="00555812"/>
    <w:rsid w:val="0055581C"/>
    <w:rsid w:val="00556B52"/>
    <w:rsid w:val="00556D1D"/>
    <w:rsid w:val="005577A5"/>
    <w:rsid w:val="005600DD"/>
    <w:rsid w:val="00560D1E"/>
    <w:rsid w:val="00565764"/>
    <w:rsid w:val="00565E30"/>
    <w:rsid w:val="0056695B"/>
    <w:rsid w:val="00567038"/>
    <w:rsid w:val="0056775C"/>
    <w:rsid w:val="005708EC"/>
    <w:rsid w:val="00571A28"/>
    <w:rsid w:val="005721C2"/>
    <w:rsid w:val="005724D8"/>
    <w:rsid w:val="005734EF"/>
    <w:rsid w:val="005735FB"/>
    <w:rsid w:val="005739C0"/>
    <w:rsid w:val="00573EBC"/>
    <w:rsid w:val="00574740"/>
    <w:rsid w:val="00575036"/>
    <w:rsid w:val="00576CCE"/>
    <w:rsid w:val="0057781E"/>
    <w:rsid w:val="00577CCD"/>
    <w:rsid w:val="00582566"/>
    <w:rsid w:val="00583445"/>
    <w:rsid w:val="00583CC6"/>
    <w:rsid w:val="005855BF"/>
    <w:rsid w:val="00585C30"/>
    <w:rsid w:val="00586374"/>
    <w:rsid w:val="00587DCD"/>
    <w:rsid w:val="00590789"/>
    <w:rsid w:val="005909F5"/>
    <w:rsid w:val="0059237E"/>
    <w:rsid w:val="00592D16"/>
    <w:rsid w:val="0059367E"/>
    <w:rsid w:val="00594EF6"/>
    <w:rsid w:val="005955A9"/>
    <w:rsid w:val="00596E2D"/>
    <w:rsid w:val="0059775B"/>
    <w:rsid w:val="005A0A14"/>
    <w:rsid w:val="005A0A97"/>
    <w:rsid w:val="005A0BF6"/>
    <w:rsid w:val="005A1707"/>
    <w:rsid w:val="005A189C"/>
    <w:rsid w:val="005A39E1"/>
    <w:rsid w:val="005A6555"/>
    <w:rsid w:val="005A6A9E"/>
    <w:rsid w:val="005A6E14"/>
    <w:rsid w:val="005B0431"/>
    <w:rsid w:val="005B0CD9"/>
    <w:rsid w:val="005B1CC5"/>
    <w:rsid w:val="005B3783"/>
    <w:rsid w:val="005B3ABD"/>
    <w:rsid w:val="005B4461"/>
    <w:rsid w:val="005B4D2C"/>
    <w:rsid w:val="005B55F8"/>
    <w:rsid w:val="005B5A11"/>
    <w:rsid w:val="005B62FB"/>
    <w:rsid w:val="005C04C6"/>
    <w:rsid w:val="005C068A"/>
    <w:rsid w:val="005C084E"/>
    <w:rsid w:val="005C17B9"/>
    <w:rsid w:val="005C1912"/>
    <w:rsid w:val="005C1CBB"/>
    <w:rsid w:val="005C23F7"/>
    <w:rsid w:val="005C3174"/>
    <w:rsid w:val="005C3965"/>
    <w:rsid w:val="005C5292"/>
    <w:rsid w:val="005C557E"/>
    <w:rsid w:val="005C6742"/>
    <w:rsid w:val="005D2D2B"/>
    <w:rsid w:val="005D3235"/>
    <w:rsid w:val="005D34D5"/>
    <w:rsid w:val="005D5AA6"/>
    <w:rsid w:val="005D6EBC"/>
    <w:rsid w:val="005D77B5"/>
    <w:rsid w:val="005E01ED"/>
    <w:rsid w:val="005E0FB5"/>
    <w:rsid w:val="005E208A"/>
    <w:rsid w:val="005E2182"/>
    <w:rsid w:val="005E2C52"/>
    <w:rsid w:val="005E3305"/>
    <w:rsid w:val="005E4824"/>
    <w:rsid w:val="005E4F29"/>
    <w:rsid w:val="005E5AFA"/>
    <w:rsid w:val="005E7185"/>
    <w:rsid w:val="005F00DE"/>
    <w:rsid w:val="005F046D"/>
    <w:rsid w:val="005F086C"/>
    <w:rsid w:val="005F3571"/>
    <w:rsid w:val="005F51F3"/>
    <w:rsid w:val="005F5AA9"/>
    <w:rsid w:val="00600299"/>
    <w:rsid w:val="00600D37"/>
    <w:rsid w:val="00602AA5"/>
    <w:rsid w:val="00604C89"/>
    <w:rsid w:val="006073C7"/>
    <w:rsid w:val="006078E4"/>
    <w:rsid w:val="00607C15"/>
    <w:rsid w:val="00607F2D"/>
    <w:rsid w:val="00610535"/>
    <w:rsid w:val="00610B2B"/>
    <w:rsid w:val="006113B7"/>
    <w:rsid w:val="00613338"/>
    <w:rsid w:val="00613739"/>
    <w:rsid w:val="00614449"/>
    <w:rsid w:val="006154B3"/>
    <w:rsid w:val="00615CA7"/>
    <w:rsid w:val="00616229"/>
    <w:rsid w:val="006173C7"/>
    <w:rsid w:val="00620BA4"/>
    <w:rsid w:val="00621128"/>
    <w:rsid w:val="00622B53"/>
    <w:rsid w:val="00622FCE"/>
    <w:rsid w:val="00623852"/>
    <w:rsid w:val="00624AA5"/>
    <w:rsid w:val="006256B4"/>
    <w:rsid w:val="00625BDC"/>
    <w:rsid w:val="00626830"/>
    <w:rsid w:val="00627767"/>
    <w:rsid w:val="0063007D"/>
    <w:rsid w:val="00632A6A"/>
    <w:rsid w:val="00641B22"/>
    <w:rsid w:val="00642BB0"/>
    <w:rsid w:val="006430E8"/>
    <w:rsid w:val="00643B90"/>
    <w:rsid w:val="00644771"/>
    <w:rsid w:val="00646BEB"/>
    <w:rsid w:val="00650A3A"/>
    <w:rsid w:val="00650D91"/>
    <w:rsid w:val="0065276E"/>
    <w:rsid w:val="00652EEE"/>
    <w:rsid w:val="0065449B"/>
    <w:rsid w:val="006559E5"/>
    <w:rsid w:val="00655EA3"/>
    <w:rsid w:val="00656008"/>
    <w:rsid w:val="00656C55"/>
    <w:rsid w:val="00656C88"/>
    <w:rsid w:val="0065771C"/>
    <w:rsid w:val="006609DB"/>
    <w:rsid w:val="00660D09"/>
    <w:rsid w:val="00661471"/>
    <w:rsid w:val="00661541"/>
    <w:rsid w:val="0066191C"/>
    <w:rsid w:val="006626FF"/>
    <w:rsid w:val="006629B0"/>
    <w:rsid w:val="006642C1"/>
    <w:rsid w:val="006655B0"/>
    <w:rsid w:val="00666F09"/>
    <w:rsid w:val="00667B55"/>
    <w:rsid w:val="0067078F"/>
    <w:rsid w:val="006709D4"/>
    <w:rsid w:val="00671160"/>
    <w:rsid w:val="0067136D"/>
    <w:rsid w:val="006729EE"/>
    <w:rsid w:val="00674E1B"/>
    <w:rsid w:val="00674E4B"/>
    <w:rsid w:val="00676954"/>
    <w:rsid w:val="0067782F"/>
    <w:rsid w:val="00680714"/>
    <w:rsid w:val="0068446C"/>
    <w:rsid w:val="0068478C"/>
    <w:rsid w:val="0068490C"/>
    <w:rsid w:val="00684B54"/>
    <w:rsid w:val="00685684"/>
    <w:rsid w:val="00685ECF"/>
    <w:rsid w:val="00686635"/>
    <w:rsid w:val="00686C18"/>
    <w:rsid w:val="00690A2C"/>
    <w:rsid w:val="00690ABD"/>
    <w:rsid w:val="00691A9F"/>
    <w:rsid w:val="00691D8D"/>
    <w:rsid w:val="0069403E"/>
    <w:rsid w:val="00694368"/>
    <w:rsid w:val="00694858"/>
    <w:rsid w:val="006951D1"/>
    <w:rsid w:val="00695D18"/>
    <w:rsid w:val="00695E0D"/>
    <w:rsid w:val="00696244"/>
    <w:rsid w:val="006963C7"/>
    <w:rsid w:val="006969D0"/>
    <w:rsid w:val="00696F83"/>
    <w:rsid w:val="006A01BB"/>
    <w:rsid w:val="006A065E"/>
    <w:rsid w:val="006A14A6"/>
    <w:rsid w:val="006A1641"/>
    <w:rsid w:val="006A359F"/>
    <w:rsid w:val="006A40A4"/>
    <w:rsid w:val="006A59DE"/>
    <w:rsid w:val="006A5B07"/>
    <w:rsid w:val="006A7481"/>
    <w:rsid w:val="006A761A"/>
    <w:rsid w:val="006B1B53"/>
    <w:rsid w:val="006B3595"/>
    <w:rsid w:val="006B362A"/>
    <w:rsid w:val="006B3B18"/>
    <w:rsid w:val="006B63CF"/>
    <w:rsid w:val="006B7BA8"/>
    <w:rsid w:val="006B7E91"/>
    <w:rsid w:val="006C0E2F"/>
    <w:rsid w:val="006C1C17"/>
    <w:rsid w:val="006C28E1"/>
    <w:rsid w:val="006C2F4D"/>
    <w:rsid w:val="006C39CD"/>
    <w:rsid w:val="006C3C10"/>
    <w:rsid w:val="006C627B"/>
    <w:rsid w:val="006C72C3"/>
    <w:rsid w:val="006D17D4"/>
    <w:rsid w:val="006D2987"/>
    <w:rsid w:val="006D31A3"/>
    <w:rsid w:val="006D546E"/>
    <w:rsid w:val="006D75B5"/>
    <w:rsid w:val="006D7769"/>
    <w:rsid w:val="006E158B"/>
    <w:rsid w:val="006E169C"/>
    <w:rsid w:val="006E41F5"/>
    <w:rsid w:val="006E5507"/>
    <w:rsid w:val="006E5626"/>
    <w:rsid w:val="006E58E8"/>
    <w:rsid w:val="006E5C59"/>
    <w:rsid w:val="006E5DC3"/>
    <w:rsid w:val="006E7207"/>
    <w:rsid w:val="006E7772"/>
    <w:rsid w:val="006F035F"/>
    <w:rsid w:val="006F03A3"/>
    <w:rsid w:val="006F36FD"/>
    <w:rsid w:val="006F49DC"/>
    <w:rsid w:val="006F5709"/>
    <w:rsid w:val="006F575E"/>
    <w:rsid w:val="006F65CD"/>
    <w:rsid w:val="006F6992"/>
    <w:rsid w:val="0070240A"/>
    <w:rsid w:val="00702DCE"/>
    <w:rsid w:val="00704A13"/>
    <w:rsid w:val="00706034"/>
    <w:rsid w:val="0070616D"/>
    <w:rsid w:val="00707699"/>
    <w:rsid w:val="00707CBF"/>
    <w:rsid w:val="00710C78"/>
    <w:rsid w:val="00711162"/>
    <w:rsid w:val="0071218B"/>
    <w:rsid w:val="00712A2E"/>
    <w:rsid w:val="00712A32"/>
    <w:rsid w:val="00713043"/>
    <w:rsid w:val="0071344D"/>
    <w:rsid w:val="00714F9D"/>
    <w:rsid w:val="00715A3C"/>
    <w:rsid w:val="00717A63"/>
    <w:rsid w:val="00721031"/>
    <w:rsid w:val="007212E2"/>
    <w:rsid w:val="0072147E"/>
    <w:rsid w:val="0072221B"/>
    <w:rsid w:val="00723E5A"/>
    <w:rsid w:val="00725054"/>
    <w:rsid w:val="00727DFF"/>
    <w:rsid w:val="00727E97"/>
    <w:rsid w:val="00731697"/>
    <w:rsid w:val="00732A57"/>
    <w:rsid w:val="00733D6B"/>
    <w:rsid w:val="007348E6"/>
    <w:rsid w:val="0073491A"/>
    <w:rsid w:val="00734988"/>
    <w:rsid w:val="00735A83"/>
    <w:rsid w:val="007360AF"/>
    <w:rsid w:val="0073618A"/>
    <w:rsid w:val="007376F3"/>
    <w:rsid w:val="00740852"/>
    <w:rsid w:val="00742B11"/>
    <w:rsid w:val="00744150"/>
    <w:rsid w:val="00745E20"/>
    <w:rsid w:val="007465FC"/>
    <w:rsid w:val="007469C8"/>
    <w:rsid w:val="00746BA5"/>
    <w:rsid w:val="007523E5"/>
    <w:rsid w:val="007533A8"/>
    <w:rsid w:val="0075538E"/>
    <w:rsid w:val="00755E63"/>
    <w:rsid w:val="00756B2B"/>
    <w:rsid w:val="007572C7"/>
    <w:rsid w:val="007606EB"/>
    <w:rsid w:val="0076451E"/>
    <w:rsid w:val="00764568"/>
    <w:rsid w:val="00764ED3"/>
    <w:rsid w:val="00765216"/>
    <w:rsid w:val="00766250"/>
    <w:rsid w:val="0076778B"/>
    <w:rsid w:val="007701F3"/>
    <w:rsid w:val="0077026A"/>
    <w:rsid w:val="00770289"/>
    <w:rsid w:val="00772A56"/>
    <w:rsid w:val="00773311"/>
    <w:rsid w:val="0077562E"/>
    <w:rsid w:val="00776743"/>
    <w:rsid w:val="0077785F"/>
    <w:rsid w:val="007801AF"/>
    <w:rsid w:val="00781978"/>
    <w:rsid w:val="00782C2E"/>
    <w:rsid w:val="0078422A"/>
    <w:rsid w:val="0078475D"/>
    <w:rsid w:val="00785376"/>
    <w:rsid w:val="007869DA"/>
    <w:rsid w:val="00787238"/>
    <w:rsid w:val="00791F1C"/>
    <w:rsid w:val="00791F3D"/>
    <w:rsid w:val="007922CD"/>
    <w:rsid w:val="00792759"/>
    <w:rsid w:val="007A08F4"/>
    <w:rsid w:val="007A1198"/>
    <w:rsid w:val="007A181D"/>
    <w:rsid w:val="007A1898"/>
    <w:rsid w:val="007A3685"/>
    <w:rsid w:val="007A3C5B"/>
    <w:rsid w:val="007A4B4A"/>
    <w:rsid w:val="007B0D88"/>
    <w:rsid w:val="007B19BF"/>
    <w:rsid w:val="007B3420"/>
    <w:rsid w:val="007B34EF"/>
    <w:rsid w:val="007B3F80"/>
    <w:rsid w:val="007B4891"/>
    <w:rsid w:val="007B48DA"/>
    <w:rsid w:val="007B52EF"/>
    <w:rsid w:val="007B7253"/>
    <w:rsid w:val="007C0B77"/>
    <w:rsid w:val="007C1A11"/>
    <w:rsid w:val="007C1BC2"/>
    <w:rsid w:val="007C1D42"/>
    <w:rsid w:val="007C1F02"/>
    <w:rsid w:val="007C297B"/>
    <w:rsid w:val="007C333D"/>
    <w:rsid w:val="007C348A"/>
    <w:rsid w:val="007C3533"/>
    <w:rsid w:val="007C419B"/>
    <w:rsid w:val="007C4EA9"/>
    <w:rsid w:val="007C4FFC"/>
    <w:rsid w:val="007C56A2"/>
    <w:rsid w:val="007C5B93"/>
    <w:rsid w:val="007D0524"/>
    <w:rsid w:val="007D12D7"/>
    <w:rsid w:val="007D14BF"/>
    <w:rsid w:val="007D1E96"/>
    <w:rsid w:val="007D1F83"/>
    <w:rsid w:val="007D2167"/>
    <w:rsid w:val="007D2DBC"/>
    <w:rsid w:val="007D549D"/>
    <w:rsid w:val="007D564F"/>
    <w:rsid w:val="007D672C"/>
    <w:rsid w:val="007D6F6E"/>
    <w:rsid w:val="007D75B0"/>
    <w:rsid w:val="007E0ECD"/>
    <w:rsid w:val="007E16B4"/>
    <w:rsid w:val="007E2D18"/>
    <w:rsid w:val="007E2D1E"/>
    <w:rsid w:val="007E3268"/>
    <w:rsid w:val="007E3842"/>
    <w:rsid w:val="007E3F67"/>
    <w:rsid w:val="007E4C73"/>
    <w:rsid w:val="007E4FE6"/>
    <w:rsid w:val="007E5B62"/>
    <w:rsid w:val="007E70FF"/>
    <w:rsid w:val="007F335E"/>
    <w:rsid w:val="007F4AC8"/>
    <w:rsid w:val="007F4F7B"/>
    <w:rsid w:val="007F50D8"/>
    <w:rsid w:val="007F58B2"/>
    <w:rsid w:val="007F62D8"/>
    <w:rsid w:val="00800F18"/>
    <w:rsid w:val="00801642"/>
    <w:rsid w:val="0080184D"/>
    <w:rsid w:val="00803778"/>
    <w:rsid w:val="0080386D"/>
    <w:rsid w:val="00804574"/>
    <w:rsid w:val="0080473C"/>
    <w:rsid w:val="00804768"/>
    <w:rsid w:val="00805AE9"/>
    <w:rsid w:val="0080620E"/>
    <w:rsid w:val="00810C6A"/>
    <w:rsid w:val="00813200"/>
    <w:rsid w:val="008150DA"/>
    <w:rsid w:val="00816853"/>
    <w:rsid w:val="008174F7"/>
    <w:rsid w:val="0082183F"/>
    <w:rsid w:val="00821EB7"/>
    <w:rsid w:val="0082284A"/>
    <w:rsid w:val="00823FB4"/>
    <w:rsid w:val="00827F0B"/>
    <w:rsid w:val="00830072"/>
    <w:rsid w:val="00830CCF"/>
    <w:rsid w:val="00832DE5"/>
    <w:rsid w:val="00834FFD"/>
    <w:rsid w:val="008350A0"/>
    <w:rsid w:val="008357F1"/>
    <w:rsid w:val="0083672D"/>
    <w:rsid w:val="0083766E"/>
    <w:rsid w:val="00837A6A"/>
    <w:rsid w:val="00840702"/>
    <w:rsid w:val="00840F36"/>
    <w:rsid w:val="0084146C"/>
    <w:rsid w:val="00841DA8"/>
    <w:rsid w:val="0084471D"/>
    <w:rsid w:val="00845209"/>
    <w:rsid w:val="00850F21"/>
    <w:rsid w:val="008510C7"/>
    <w:rsid w:val="008519E9"/>
    <w:rsid w:val="00851D13"/>
    <w:rsid w:val="00853457"/>
    <w:rsid w:val="00853748"/>
    <w:rsid w:val="00853A41"/>
    <w:rsid w:val="00854CB8"/>
    <w:rsid w:val="008558E5"/>
    <w:rsid w:val="00855D71"/>
    <w:rsid w:val="00860DAD"/>
    <w:rsid w:val="008653A0"/>
    <w:rsid w:val="008655D5"/>
    <w:rsid w:val="00866341"/>
    <w:rsid w:val="0086641D"/>
    <w:rsid w:val="00866701"/>
    <w:rsid w:val="00866E92"/>
    <w:rsid w:val="00867BB4"/>
    <w:rsid w:val="00871470"/>
    <w:rsid w:val="008715E2"/>
    <w:rsid w:val="0087229D"/>
    <w:rsid w:val="00876197"/>
    <w:rsid w:val="00876E89"/>
    <w:rsid w:val="00877D64"/>
    <w:rsid w:val="00881393"/>
    <w:rsid w:val="008826B4"/>
    <w:rsid w:val="0088277F"/>
    <w:rsid w:val="00883ABB"/>
    <w:rsid w:val="00883B2A"/>
    <w:rsid w:val="0088425B"/>
    <w:rsid w:val="00884705"/>
    <w:rsid w:val="0089156B"/>
    <w:rsid w:val="00891CB4"/>
    <w:rsid w:val="00891F74"/>
    <w:rsid w:val="008926A5"/>
    <w:rsid w:val="00895631"/>
    <w:rsid w:val="0089645B"/>
    <w:rsid w:val="008977E0"/>
    <w:rsid w:val="008A0721"/>
    <w:rsid w:val="008A291C"/>
    <w:rsid w:val="008A2928"/>
    <w:rsid w:val="008A2975"/>
    <w:rsid w:val="008A349F"/>
    <w:rsid w:val="008A374D"/>
    <w:rsid w:val="008A384F"/>
    <w:rsid w:val="008A3B5D"/>
    <w:rsid w:val="008A3DD8"/>
    <w:rsid w:val="008A4413"/>
    <w:rsid w:val="008A4ABB"/>
    <w:rsid w:val="008A5200"/>
    <w:rsid w:val="008A5585"/>
    <w:rsid w:val="008A5767"/>
    <w:rsid w:val="008A5815"/>
    <w:rsid w:val="008A7BDF"/>
    <w:rsid w:val="008B1B81"/>
    <w:rsid w:val="008B2170"/>
    <w:rsid w:val="008B2464"/>
    <w:rsid w:val="008B2D67"/>
    <w:rsid w:val="008B3FC6"/>
    <w:rsid w:val="008B5104"/>
    <w:rsid w:val="008B5CF7"/>
    <w:rsid w:val="008B6101"/>
    <w:rsid w:val="008B6452"/>
    <w:rsid w:val="008B68D9"/>
    <w:rsid w:val="008B6F76"/>
    <w:rsid w:val="008C0F29"/>
    <w:rsid w:val="008C16EB"/>
    <w:rsid w:val="008C3383"/>
    <w:rsid w:val="008C3502"/>
    <w:rsid w:val="008C40EB"/>
    <w:rsid w:val="008C67F9"/>
    <w:rsid w:val="008C6D95"/>
    <w:rsid w:val="008C6F59"/>
    <w:rsid w:val="008D00BD"/>
    <w:rsid w:val="008D22C7"/>
    <w:rsid w:val="008D2E57"/>
    <w:rsid w:val="008D46B4"/>
    <w:rsid w:val="008D4D58"/>
    <w:rsid w:val="008D67F4"/>
    <w:rsid w:val="008D6AC9"/>
    <w:rsid w:val="008D6E97"/>
    <w:rsid w:val="008E0935"/>
    <w:rsid w:val="008E0B35"/>
    <w:rsid w:val="008E2F19"/>
    <w:rsid w:val="008E329F"/>
    <w:rsid w:val="008E456E"/>
    <w:rsid w:val="008E49DB"/>
    <w:rsid w:val="008E4A0E"/>
    <w:rsid w:val="008E6AC6"/>
    <w:rsid w:val="008E6EA1"/>
    <w:rsid w:val="008F09E8"/>
    <w:rsid w:val="008F0E74"/>
    <w:rsid w:val="008F38D6"/>
    <w:rsid w:val="008F4507"/>
    <w:rsid w:val="008F52F1"/>
    <w:rsid w:val="008F5672"/>
    <w:rsid w:val="008F6447"/>
    <w:rsid w:val="008F742E"/>
    <w:rsid w:val="008F7A27"/>
    <w:rsid w:val="00900195"/>
    <w:rsid w:val="009012B7"/>
    <w:rsid w:val="00901B0A"/>
    <w:rsid w:val="00903B47"/>
    <w:rsid w:val="00903E0C"/>
    <w:rsid w:val="0090443B"/>
    <w:rsid w:val="00905075"/>
    <w:rsid w:val="0090590A"/>
    <w:rsid w:val="00906269"/>
    <w:rsid w:val="00910DD9"/>
    <w:rsid w:val="00912BF2"/>
    <w:rsid w:val="009131AC"/>
    <w:rsid w:val="009146A4"/>
    <w:rsid w:val="00916860"/>
    <w:rsid w:val="00921941"/>
    <w:rsid w:val="009226D4"/>
    <w:rsid w:val="00923789"/>
    <w:rsid w:val="0092544C"/>
    <w:rsid w:val="00927925"/>
    <w:rsid w:val="00927BB1"/>
    <w:rsid w:val="0093066D"/>
    <w:rsid w:val="00931599"/>
    <w:rsid w:val="0093423D"/>
    <w:rsid w:val="0093489F"/>
    <w:rsid w:val="00934EC6"/>
    <w:rsid w:val="00934FEA"/>
    <w:rsid w:val="00935438"/>
    <w:rsid w:val="00937309"/>
    <w:rsid w:val="009378C7"/>
    <w:rsid w:val="00941803"/>
    <w:rsid w:val="00942376"/>
    <w:rsid w:val="00943D16"/>
    <w:rsid w:val="009443C5"/>
    <w:rsid w:val="00945CD6"/>
    <w:rsid w:val="00945FB2"/>
    <w:rsid w:val="0095009B"/>
    <w:rsid w:val="00950550"/>
    <w:rsid w:val="009520DE"/>
    <w:rsid w:val="009556D5"/>
    <w:rsid w:val="00960083"/>
    <w:rsid w:val="00961707"/>
    <w:rsid w:val="00962D27"/>
    <w:rsid w:val="00964A16"/>
    <w:rsid w:val="00967CE4"/>
    <w:rsid w:val="00970DB7"/>
    <w:rsid w:val="00971B6B"/>
    <w:rsid w:val="00974053"/>
    <w:rsid w:val="00975A78"/>
    <w:rsid w:val="009773B1"/>
    <w:rsid w:val="00977973"/>
    <w:rsid w:val="009806DC"/>
    <w:rsid w:val="00980C70"/>
    <w:rsid w:val="00981133"/>
    <w:rsid w:val="009826F5"/>
    <w:rsid w:val="00982985"/>
    <w:rsid w:val="00982F19"/>
    <w:rsid w:val="00983077"/>
    <w:rsid w:val="00983172"/>
    <w:rsid w:val="009835F0"/>
    <w:rsid w:val="0098473D"/>
    <w:rsid w:val="00985921"/>
    <w:rsid w:val="00986039"/>
    <w:rsid w:val="00987470"/>
    <w:rsid w:val="00990162"/>
    <w:rsid w:val="009918FC"/>
    <w:rsid w:val="00991EE7"/>
    <w:rsid w:val="009921B7"/>
    <w:rsid w:val="0099325B"/>
    <w:rsid w:val="00995042"/>
    <w:rsid w:val="00995787"/>
    <w:rsid w:val="00995914"/>
    <w:rsid w:val="00996A9C"/>
    <w:rsid w:val="00997F0E"/>
    <w:rsid w:val="009A1485"/>
    <w:rsid w:val="009A462C"/>
    <w:rsid w:val="009A5F2B"/>
    <w:rsid w:val="009B1278"/>
    <w:rsid w:val="009B1FDF"/>
    <w:rsid w:val="009B2C8B"/>
    <w:rsid w:val="009B3E83"/>
    <w:rsid w:val="009B46B2"/>
    <w:rsid w:val="009B48E4"/>
    <w:rsid w:val="009B72CE"/>
    <w:rsid w:val="009C2161"/>
    <w:rsid w:val="009C238F"/>
    <w:rsid w:val="009C2440"/>
    <w:rsid w:val="009C329C"/>
    <w:rsid w:val="009C33EB"/>
    <w:rsid w:val="009C36AA"/>
    <w:rsid w:val="009C372A"/>
    <w:rsid w:val="009C40AF"/>
    <w:rsid w:val="009C488E"/>
    <w:rsid w:val="009C7311"/>
    <w:rsid w:val="009D06DE"/>
    <w:rsid w:val="009D0E3F"/>
    <w:rsid w:val="009D1740"/>
    <w:rsid w:val="009D2BA5"/>
    <w:rsid w:val="009D2CB9"/>
    <w:rsid w:val="009D36DC"/>
    <w:rsid w:val="009D40C0"/>
    <w:rsid w:val="009D5A21"/>
    <w:rsid w:val="009D5D52"/>
    <w:rsid w:val="009D795C"/>
    <w:rsid w:val="009E2B1D"/>
    <w:rsid w:val="009E2F79"/>
    <w:rsid w:val="009E32F0"/>
    <w:rsid w:val="009E4960"/>
    <w:rsid w:val="009E5D0F"/>
    <w:rsid w:val="009E681E"/>
    <w:rsid w:val="009E70DB"/>
    <w:rsid w:val="009E7AF7"/>
    <w:rsid w:val="009F11ED"/>
    <w:rsid w:val="009F1422"/>
    <w:rsid w:val="009F1BA7"/>
    <w:rsid w:val="009F1DF4"/>
    <w:rsid w:val="009F371F"/>
    <w:rsid w:val="009F5247"/>
    <w:rsid w:val="009F66DB"/>
    <w:rsid w:val="009F788D"/>
    <w:rsid w:val="00A00587"/>
    <w:rsid w:val="00A006D2"/>
    <w:rsid w:val="00A01983"/>
    <w:rsid w:val="00A01B75"/>
    <w:rsid w:val="00A022C6"/>
    <w:rsid w:val="00A02E85"/>
    <w:rsid w:val="00A03027"/>
    <w:rsid w:val="00A03315"/>
    <w:rsid w:val="00A078EB"/>
    <w:rsid w:val="00A07D88"/>
    <w:rsid w:val="00A10141"/>
    <w:rsid w:val="00A105E6"/>
    <w:rsid w:val="00A10BBB"/>
    <w:rsid w:val="00A10E1E"/>
    <w:rsid w:val="00A12909"/>
    <w:rsid w:val="00A1677D"/>
    <w:rsid w:val="00A178A7"/>
    <w:rsid w:val="00A17B71"/>
    <w:rsid w:val="00A17BF2"/>
    <w:rsid w:val="00A20087"/>
    <w:rsid w:val="00A24101"/>
    <w:rsid w:val="00A24A22"/>
    <w:rsid w:val="00A24A8B"/>
    <w:rsid w:val="00A24D3C"/>
    <w:rsid w:val="00A2607F"/>
    <w:rsid w:val="00A33376"/>
    <w:rsid w:val="00A3368D"/>
    <w:rsid w:val="00A34D02"/>
    <w:rsid w:val="00A3690B"/>
    <w:rsid w:val="00A3734A"/>
    <w:rsid w:val="00A3755F"/>
    <w:rsid w:val="00A401BC"/>
    <w:rsid w:val="00A41207"/>
    <w:rsid w:val="00A412D8"/>
    <w:rsid w:val="00A43331"/>
    <w:rsid w:val="00A43652"/>
    <w:rsid w:val="00A43DF6"/>
    <w:rsid w:val="00A45367"/>
    <w:rsid w:val="00A45569"/>
    <w:rsid w:val="00A456AF"/>
    <w:rsid w:val="00A45B7E"/>
    <w:rsid w:val="00A47981"/>
    <w:rsid w:val="00A515F5"/>
    <w:rsid w:val="00A538DC"/>
    <w:rsid w:val="00A53B0A"/>
    <w:rsid w:val="00A548F8"/>
    <w:rsid w:val="00A5590B"/>
    <w:rsid w:val="00A561B3"/>
    <w:rsid w:val="00A567B3"/>
    <w:rsid w:val="00A573CC"/>
    <w:rsid w:val="00A575D1"/>
    <w:rsid w:val="00A6046A"/>
    <w:rsid w:val="00A60632"/>
    <w:rsid w:val="00A6081A"/>
    <w:rsid w:val="00A6146C"/>
    <w:rsid w:val="00A62AAE"/>
    <w:rsid w:val="00A648B7"/>
    <w:rsid w:val="00A64FDB"/>
    <w:rsid w:val="00A6615B"/>
    <w:rsid w:val="00A66439"/>
    <w:rsid w:val="00A676F8"/>
    <w:rsid w:val="00A73660"/>
    <w:rsid w:val="00A75027"/>
    <w:rsid w:val="00A76CC4"/>
    <w:rsid w:val="00A77315"/>
    <w:rsid w:val="00A7744B"/>
    <w:rsid w:val="00A805BF"/>
    <w:rsid w:val="00A80628"/>
    <w:rsid w:val="00A832E0"/>
    <w:rsid w:val="00A8663F"/>
    <w:rsid w:val="00A8685F"/>
    <w:rsid w:val="00A91FEA"/>
    <w:rsid w:val="00A93153"/>
    <w:rsid w:val="00A93827"/>
    <w:rsid w:val="00A93E24"/>
    <w:rsid w:val="00A93FBA"/>
    <w:rsid w:val="00A94063"/>
    <w:rsid w:val="00A95B43"/>
    <w:rsid w:val="00A95B6D"/>
    <w:rsid w:val="00A97F3E"/>
    <w:rsid w:val="00AA0CAD"/>
    <w:rsid w:val="00AA0EE2"/>
    <w:rsid w:val="00AA261F"/>
    <w:rsid w:val="00AA2778"/>
    <w:rsid w:val="00AA4908"/>
    <w:rsid w:val="00AA532B"/>
    <w:rsid w:val="00AA7C2A"/>
    <w:rsid w:val="00AB0FF7"/>
    <w:rsid w:val="00AB11D7"/>
    <w:rsid w:val="00AB1B0E"/>
    <w:rsid w:val="00AB3E3E"/>
    <w:rsid w:val="00AB6962"/>
    <w:rsid w:val="00AB6A8A"/>
    <w:rsid w:val="00AB6F52"/>
    <w:rsid w:val="00AB7CBB"/>
    <w:rsid w:val="00AC0451"/>
    <w:rsid w:val="00AC05CA"/>
    <w:rsid w:val="00AC2DE9"/>
    <w:rsid w:val="00AC483A"/>
    <w:rsid w:val="00AC4C0C"/>
    <w:rsid w:val="00AC587F"/>
    <w:rsid w:val="00AC6684"/>
    <w:rsid w:val="00AD0CB4"/>
    <w:rsid w:val="00AD13D9"/>
    <w:rsid w:val="00AD362F"/>
    <w:rsid w:val="00AD406C"/>
    <w:rsid w:val="00AD5708"/>
    <w:rsid w:val="00AD6392"/>
    <w:rsid w:val="00AD7127"/>
    <w:rsid w:val="00AD7CF3"/>
    <w:rsid w:val="00AD7D85"/>
    <w:rsid w:val="00AE0E8B"/>
    <w:rsid w:val="00AE1788"/>
    <w:rsid w:val="00AE18A0"/>
    <w:rsid w:val="00AE1A4C"/>
    <w:rsid w:val="00AE1B9C"/>
    <w:rsid w:val="00AE2015"/>
    <w:rsid w:val="00AE265F"/>
    <w:rsid w:val="00AE3496"/>
    <w:rsid w:val="00AE3F7D"/>
    <w:rsid w:val="00AE47EA"/>
    <w:rsid w:val="00AE5F04"/>
    <w:rsid w:val="00AE6358"/>
    <w:rsid w:val="00AE778C"/>
    <w:rsid w:val="00AF1D94"/>
    <w:rsid w:val="00AF2033"/>
    <w:rsid w:val="00AF43EA"/>
    <w:rsid w:val="00AF4B07"/>
    <w:rsid w:val="00AF4F36"/>
    <w:rsid w:val="00AF6681"/>
    <w:rsid w:val="00AF6EE6"/>
    <w:rsid w:val="00AF713C"/>
    <w:rsid w:val="00B00F23"/>
    <w:rsid w:val="00B01FD4"/>
    <w:rsid w:val="00B03CEA"/>
    <w:rsid w:val="00B04CD7"/>
    <w:rsid w:val="00B06976"/>
    <w:rsid w:val="00B075C9"/>
    <w:rsid w:val="00B10AA9"/>
    <w:rsid w:val="00B11277"/>
    <w:rsid w:val="00B1155E"/>
    <w:rsid w:val="00B1216C"/>
    <w:rsid w:val="00B134F6"/>
    <w:rsid w:val="00B14009"/>
    <w:rsid w:val="00B1558F"/>
    <w:rsid w:val="00B21325"/>
    <w:rsid w:val="00B214C8"/>
    <w:rsid w:val="00B228B8"/>
    <w:rsid w:val="00B23EEC"/>
    <w:rsid w:val="00B25268"/>
    <w:rsid w:val="00B25A9E"/>
    <w:rsid w:val="00B27515"/>
    <w:rsid w:val="00B30C1B"/>
    <w:rsid w:val="00B3472A"/>
    <w:rsid w:val="00B35C9B"/>
    <w:rsid w:val="00B36BD6"/>
    <w:rsid w:val="00B4056B"/>
    <w:rsid w:val="00B415F7"/>
    <w:rsid w:val="00B4177E"/>
    <w:rsid w:val="00B42A52"/>
    <w:rsid w:val="00B436E9"/>
    <w:rsid w:val="00B436F4"/>
    <w:rsid w:val="00B44243"/>
    <w:rsid w:val="00B443BD"/>
    <w:rsid w:val="00B45AE0"/>
    <w:rsid w:val="00B529BC"/>
    <w:rsid w:val="00B53420"/>
    <w:rsid w:val="00B534E5"/>
    <w:rsid w:val="00B55C5D"/>
    <w:rsid w:val="00B5614B"/>
    <w:rsid w:val="00B57E6B"/>
    <w:rsid w:val="00B61A06"/>
    <w:rsid w:val="00B61C73"/>
    <w:rsid w:val="00B61CE5"/>
    <w:rsid w:val="00B63652"/>
    <w:rsid w:val="00B63F58"/>
    <w:rsid w:val="00B65403"/>
    <w:rsid w:val="00B6630E"/>
    <w:rsid w:val="00B67914"/>
    <w:rsid w:val="00B67E36"/>
    <w:rsid w:val="00B717A9"/>
    <w:rsid w:val="00B7200C"/>
    <w:rsid w:val="00B72350"/>
    <w:rsid w:val="00B737C6"/>
    <w:rsid w:val="00B737EE"/>
    <w:rsid w:val="00B73CEB"/>
    <w:rsid w:val="00B745EA"/>
    <w:rsid w:val="00B752EE"/>
    <w:rsid w:val="00B755A4"/>
    <w:rsid w:val="00B76056"/>
    <w:rsid w:val="00B76293"/>
    <w:rsid w:val="00B764CD"/>
    <w:rsid w:val="00B80717"/>
    <w:rsid w:val="00B809B6"/>
    <w:rsid w:val="00B81628"/>
    <w:rsid w:val="00B8187B"/>
    <w:rsid w:val="00B83735"/>
    <w:rsid w:val="00B83818"/>
    <w:rsid w:val="00B85607"/>
    <w:rsid w:val="00B858B4"/>
    <w:rsid w:val="00B85FA5"/>
    <w:rsid w:val="00B86481"/>
    <w:rsid w:val="00B869B5"/>
    <w:rsid w:val="00B86C73"/>
    <w:rsid w:val="00B86DE5"/>
    <w:rsid w:val="00B86F06"/>
    <w:rsid w:val="00B90418"/>
    <w:rsid w:val="00B9098F"/>
    <w:rsid w:val="00B949BD"/>
    <w:rsid w:val="00B94E7D"/>
    <w:rsid w:val="00B96A01"/>
    <w:rsid w:val="00B97389"/>
    <w:rsid w:val="00BA0200"/>
    <w:rsid w:val="00BA04BF"/>
    <w:rsid w:val="00BA12E1"/>
    <w:rsid w:val="00BA2ACE"/>
    <w:rsid w:val="00BA2B4A"/>
    <w:rsid w:val="00BA3557"/>
    <w:rsid w:val="00BA3D19"/>
    <w:rsid w:val="00BA5EA5"/>
    <w:rsid w:val="00BA608A"/>
    <w:rsid w:val="00BB13A0"/>
    <w:rsid w:val="00BB2CBA"/>
    <w:rsid w:val="00BB373D"/>
    <w:rsid w:val="00BB41D6"/>
    <w:rsid w:val="00BB475D"/>
    <w:rsid w:val="00BB4799"/>
    <w:rsid w:val="00BB5E91"/>
    <w:rsid w:val="00BB6D61"/>
    <w:rsid w:val="00BB7EE1"/>
    <w:rsid w:val="00BC09AB"/>
    <w:rsid w:val="00BC0E21"/>
    <w:rsid w:val="00BC1673"/>
    <w:rsid w:val="00BC2EB3"/>
    <w:rsid w:val="00BC36FA"/>
    <w:rsid w:val="00BC4ECA"/>
    <w:rsid w:val="00BC5CD0"/>
    <w:rsid w:val="00BC60C9"/>
    <w:rsid w:val="00BC6A84"/>
    <w:rsid w:val="00BD1849"/>
    <w:rsid w:val="00BD2485"/>
    <w:rsid w:val="00BD62C7"/>
    <w:rsid w:val="00BD706E"/>
    <w:rsid w:val="00BE0052"/>
    <w:rsid w:val="00BE12A6"/>
    <w:rsid w:val="00BE1EDC"/>
    <w:rsid w:val="00BE2135"/>
    <w:rsid w:val="00BE2672"/>
    <w:rsid w:val="00BE2863"/>
    <w:rsid w:val="00BE378E"/>
    <w:rsid w:val="00BE5363"/>
    <w:rsid w:val="00BE56D9"/>
    <w:rsid w:val="00BE6A4C"/>
    <w:rsid w:val="00BE6A56"/>
    <w:rsid w:val="00BE7C5E"/>
    <w:rsid w:val="00BF119E"/>
    <w:rsid w:val="00BF1689"/>
    <w:rsid w:val="00BF1859"/>
    <w:rsid w:val="00BF3185"/>
    <w:rsid w:val="00BF364A"/>
    <w:rsid w:val="00BF45A6"/>
    <w:rsid w:val="00BF580C"/>
    <w:rsid w:val="00BF6A2D"/>
    <w:rsid w:val="00BF6FA9"/>
    <w:rsid w:val="00C00466"/>
    <w:rsid w:val="00C00A3D"/>
    <w:rsid w:val="00C0137B"/>
    <w:rsid w:val="00C01CBB"/>
    <w:rsid w:val="00C026E0"/>
    <w:rsid w:val="00C02AA8"/>
    <w:rsid w:val="00C0377C"/>
    <w:rsid w:val="00C04551"/>
    <w:rsid w:val="00C04753"/>
    <w:rsid w:val="00C06A64"/>
    <w:rsid w:val="00C06D47"/>
    <w:rsid w:val="00C12585"/>
    <w:rsid w:val="00C142DF"/>
    <w:rsid w:val="00C15A6C"/>
    <w:rsid w:val="00C17F0C"/>
    <w:rsid w:val="00C17F23"/>
    <w:rsid w:val="00C201C2"/>
    <w:rsid w:val="00C225FA"/>
    <w:rsid w:val="00C2492C"/>
    <w:rsid w:val="00C24B79"/>
    <w:rsid w:val="00C24C00"/>
    <w:rsid w:val="00C26095"/>
    <w:rsid w:val="00C27191"/>
    <w:rsid w:val="00C30226"/>
    <w:rsid w:val="00C30358"/>
    <w:rsid w:val="00C3104D"/>
    <w:rsid w:val="00C311F0"/>
    <w:rsid w:val="00C3248A"/>
    <w:rsid w:val="00C32B8B"/>
    <w:rsid w:val="00C33209"/>
    <w:rsid w:val="00C333D0"/>
    <w:rsid w:val="00C34778"/>
    <w:rsid w:val="00C34A0A"/>
    <w:rsid w:val="00C35709"/>
    <w:rsid w:val="00C371EC"/>
    <w:rsid w:val="00C4133A"/>
    <w:rsid w:val="00C4153E"/>
    <w:rsid w:val="00C423B1"/>
    <w:rsid w:val="00C42A7B"/>
    <w:rsid w:val="00C43445"/>
    <w:rsid w:val="00C43561"/>
    <w:rsid w:val="00C43656"/>
    <w:rsid w:val="00C44DD3"/>
    <w:rsid w:val="00C45760"/>
    <w:rsid w:val="00C50342"/>
    <w:rsid w:val="00C514EE"/>
    <w:rsid w:val="00C524BC"/>
    <w:rsid w:val="00C542BD"/>
    <w:rsid w:val="00C5513D"/>
    <w:rsid w:val="00C55EE3"/>
    <w:rsid w:val="00C560E2"/>
    <w:rsid w:val="00C56373"/>
    <w:rsid w:val="00C56A90"/>
    <w:rsid w:val="00C572AD"/>
    <w:rsid w:val="00C57942"/>
    <w:rsid w:val="00C60256"/>
    <w:rsid w:val="00C60AEF"/>
    <w:rsid w:val="00C61C2E"/>
    <w:rsid w:val="00C634F1"/>
    <w:rsid w:val="00C642E6"/>
    <w:rsid w:val="00C64E55"/>
    <w:rsid w:val="00C6575C"/>
    <w:rsid w:val="00C65C8C"/>
    <w:rsid w:val="00C6696A"/>
    <w:rsid w:val="00C7277A"/>
    <w:rsid w:val="00C74396"/>
    <w:rsid w:val="00C74959"/>
    <w:rsid w:val="00C76479"/>
    <w:rsid w:val="00C7672A"/>
    <w:rsid w:val="00C76C40"/>
    <w:rsid w:val="00C80423"/>
    <w:rsid w:val="00C81889"/>
    <w:rsid w:val="00C82FDD"/>
    <w:rsid w:val="00C83002"/>
    <w:rsid w:val="00C8301D"/>
    <w:rsid w:val="00C83C1F"/>
    <w:rsid w:val="00C844D9"/>
    <w:rsid w:val="00C84BE7"/>
    <w:rsid w:val="00C85151"/>
    <w:rsid w:val="00C85742"/>
    <w:rsid w:val="00C86382"/>
    <w:rsid w:val="00C86FCC"/>
    <w:rsid w:val="00C8712F"/>
    <w:rsid w:val="00C90F89"/>
    <w:rsid w:val="00C92617"/>
    <w:rsid w:val="00C944F4"/>
    <w:rsid w:val="00C94A27"/>
    <w:rsid w:val="00C95A4C"/>
    <w:rsid w:val="00C95E31"/>
    <w:rsid w:val="00C96131"/>
    <w:rsid w:val="00C96E6D"/>
    <w:rsid w:val="00C970C8"/>
    <w:rsid w:val="00C97DE7"/>
    <w:rsid w:val="00C97F28"/>
    <w:rsid w:val="00CA04A5"/>
    <w:rsid w:val="00CA0801"/>
    <w:rsid w:val="00CA0AC6"/>
    <w:rsid w:val="00CA0E07"/>
    <w:rsid w:val="00CA131B"/>
    <w:rsid w:val="00CA25A0"/>
    <w:rsid w:val="00CA350E"/>
    <w:rsid w:val="00CA3528"/>
    <w:rsid w:val="00CA4F7A"/>
    <w:rsid w:val="00CA50DD"/>
    <w:rsid w:val="00CA6882"/>
    <w:rsid w:val="00CA7384"/>
    <w:rsid w:val="00CB12F5"/>
    <w:rsid w:val="00CB28EA"/>
    <w:rsid w:val="00CB2D4A"/>
    <w:rsid w:val="00CB3C7B"/>
    <w:rsid w:val="00CB3EFE"/>
    <w:rsid w:val="00CB5ED1"/>
    <w:rsid w:val="00CB5F8E"/>
    <w:rsid w:val="00CB6910"/>
    <w:rsid w:val="00CB6E6B"/>
    <w:rsid w:val="00CC022B"/>
    <w:rsid w:val="00CC2E40"/>
    <w:rsid w:val="00CC351E"/>
    <w:rsid w:val="00CC4A16"/>
    <w:rsid w:val="00CC55A7"/>
    <w:rsid w:val="00CC6595"/>
    <w:rsid w:val="00CC6789"/>
    <w:rsid w:val="00CC67C0"/>
    <w:rsid w:val="00CC74F3"/>
    <w:rsid w:val="00CD0BED"/>
    <w:rsid w:val="00CD133B"/>
    <w:rsid w:val="00CD14C3"/>
    <w:rsid w:val="00CD1EA1"/>
    <w:rsid w:val="00CD233E"/>
    <w:rsid w:val="00CD2377"/>
    <w:rsid w:val="00CD3C7D"/>
    <w:rsid w:val="00CD64C1"/>
    <w:rsid w:val="00CD76D6"/>
    <w:rsid w:val="00CE1185"/>
    <w:rsid w:val="00CE38F1"/>
    <w:rsid w:val="00CE3BDB"/>
    <w:rsid w:val="00CE4D44"/>
    <w:rsid w:val="00CE6407"/>
    <w:rsid w:val="00CF00BA"/>
    <w:rsid w:val="00CF0342"/>
    <w:rsid w:val="00CF0451"/>
    <w:rsid w:val="00CF2CB7"/>
    <w:rsid w:val="00CF524B"/>
    <w:rsid w:val="00CF6EEC"/>
    <w:rsid w:val="00CF715D"/>
    <w:rsid w:val="00D009FD"/>
    <w:rsid w:val="00D01265"/>
    <w:rsid w:val="00D0150D"/>
    <w:rsid w:val="00D032F1"/>
    <w:rsid w:val="00D04A2E"/>
    <w:rsid w:val="00D05C0D"/>
    <w:rsid w:val="00D05C27"/>
    <w:rsid w:val="00D068EA"/>
    <w:rsid w:val="00D06DA0"/>
    <w:rsid w:val="00D10BC3"/>
    <w:rsid w:val="00D119B5"/>
    <w:rsid w:val="00D12BBE"/>
    <w:rsid w:val="00D12FBD"/>
    <w:rsid w:val="00D14230"/>
    <w:rsid w:val="00D14B60"/>
    <w:rsid w:val="00D160D9"/>
    <w:rsid w:val="00D176BC"/>
    <w:rsid w:val="00D2034B"/>
    <w:rsid w:val="00D20BA3"/>
    <w:rsid w:val="00D222AC"/>
    <w:rsid w:val="00D2290F"/>
    <w:rsid w:val="00D24484"/>
    <w:rsid w:val="00D2594C"/>
    <w:rsid w:val="00D26320"/>
    <w:rsid w:val="00D27194"/>
    <w:rsid w:val="00D30AB0"/>
    <w:rsid w:val="00D32593"/>
    <w:rsid w:val="00D32635"/>
    <w:rsid w:val="00D3455A"/>
    <w:rsid w:val="00D35076"/>
    <w:rsid w:val="00D35ADE"/>
    <w:rsid w:val="00D37CD6"/>
    <w:rsid w:val="00D4029F"/>
    <w:rsid w:val="00D42B25"/>
    <w:rsid w:val="00D42D1B"/>
    <w:rsid w:val="00D43785"/>
    <w:rsid w:val="00D4415E"/>
    <w:rsid w:val="00D44715"/>
    <w:rsid w:val="00D45952"/>
    <w:rsid w:val="00D46E47"/>
    <w:rsid w:val="00D46EBF"/>
    <w:rsid w:val="00D46F22"/>
    <w:rsid w:val="00D477B4"/>
    <w:rsid w:val="00D506CF"/>
    <w:rsid w:val="00D51EF9"/>
    <w:rsid w:val="00D52260"/>
    <w:rsid w:val="00D52B04"/>
    <w:rsid w:val="00D5313D"/>
    <w:rsid w:val="00D53639"/>
    <w:rsid w:val="00D55748"/>
    <w:rsid w:val="00D56F15"/>
    <w:rsid w:val="00D60172"/>
    <w:rsid w:val="00D61436"/>
    <w:rsid w:val="00D6221C"/>
    <w:rsid w:val="00D625FC"/>
    <w:rsid w:val="00D63F21"/>
    <w:rsid w:val="00D644C8"/>
    <w:rsid w:val="00D66D86"/>
    <w:rsid w:val="00D67CA6"/>
    <w:rsid w:val="00D73BEA"/>
    <w:rsid w:val="00D73CBE"/>
    <w:rsid w:val="00D75188"/>
    <w:rsid w:val="00D809A0"/>
    <w:rsid w:val="00D80C1A"/>
    <w:rsid w:val="00D8106F"/>
    <w:rsid w:val="00D841D8"/>
    <w:rsid w:val="00D843BC"/>
    <w:rsid w:val="00D84D75"/>
    <w:rsid w:val="00D864B2"/>
    <w:rsid w:val="00D874C4"/>
    <w:rsid w:val="00D90B2A"/>
    <w:rsid w:val="00D91742"/>
    <w:rsid w:val="00D91BB0"/>
    <w:rsid w:val="00D933F8"/>
    <w:rsid w:val="00D9379D"/>
    <w:rsid w:val="00D939FE"/>
    <w:rsid w:val="00D942DE"/>
    <w:rsid w:val="00D94349"/>
    <w:rsid w:val="00D94A8D"/>
    <w:rsid w:val="00D94B08"/>
    <w:rsid w:val="00D94BDF"/>
    <w:rsid w:val="00D94CEE"/>
    <w:rsid w:val="00D963A1"/>
    <w:rsid w:val="00D970F6"/>
    <w:rsid w:val="00D97499"/>
    <w:rsid w:val="00DA0426"/>
    <w:rsid w:val="00DA086E"/>
    <w:rsid w:val="00DA0ADF"/>
    <w:rsid w:val="00DA1096"/>
    <w:rsid w:val="00DA3367"/>
    <w:rsid w:val="00DA3838"/>
    <w:rsid w:val="00DA3DC4"/>
    <w:rsid w:val="00DA4DAC"/>
    <w:rsid w:val="00DA5FCD"/>
    <w:rsid w:val="00DA63BD"/>
    <w:rsid w:val="00DA687B"/>
    <w:rsid w:val="00DA7FE7"/>
    <w:rsid w:val="00DB16DF"/>
    <w:rsid w:val="00DB184F"/>
    <w:rsid w:val="00DB5246"/>
    <w:rsid w:val="00DB7667"/>
    <w:rsid w:val="00DB7946"/>
    <w:rsid w:val="00DB7A1E"/>
    <w:rsid w:val="00DB7CAC"/>
    <w:rsid w:val="00DC0253"/>
    <w:rsid w:val="00DC1C19"/>
    <w:rsid w:val="00DC1D53"/>
    <w:rsid w:val="00DC1FC4"/>
    <w:rsid w:val="00DC2AE0"/>
    <w:rsid w:val="00DC2E57"/>
    <w:rsid w:val="00DC4B20"/>
    <w:rsid w:val="00DC5FD5"/>
    <w:rsid w:val="00DC6DFE"/>
    <w:rsid w:val="00DC7608"/>
    <w:rsid w:val="00DD14BD"/>
    <w:rsid w:val="00DD223F"/>
    <w:rsid w:val="00DD3C0D"/>
    <w:rsid w:val="00DD3F7D"/>
    <w:rsid w:val="00DD5808"/>
    <w:rsid w:val="00DD7309"/>
    <w:rsid w:val="00DE12FC"/>
    <w:rsid w:val="00DE4103"/>
    <w:rsid w:val="00DE5CF3"/>
    <w:rsid w:val="00DE6849"/>
    <w:rsid w:val="00DE7DBA"/>
    <w:rsid w:val="00DF133A"/>
    <w:rsid w:val="00DF1639"/>
    <w:rsid w:val="00DF1A41"/>
    <w:rsid w:val="00DF4706"/>
    <w:rsid w:val="00DF651B"/>
    <w:rsid w:val="00DF7E50"/>
    <w:rsid w:val="00E006AA"/>
    <w:rsid w:val="00E00707"/>
    <w:rsid w:val="00E02990"/>
    <w:rsid w:val="00E02BF5"/>
    <w:rsid w:val="00E03F74"/>
    <w:rsid w:val="00E03FE7"/>
    <w:rsid w:val="00E0701A"/>
    <w:rsid w:val="00E10573"/>
    <w:rsid w:val="00E118A7"/>
    <w:rsid w:val="00E11BC0"/>
    <w:rsid w:val="00E11E48"/>
    <w:rsid w:val="00E13925"/>
    <w:rsid w:val="00E146D6"/>
    <w:rsid w:val="00E15B60"/>
    <w:rsid w:val="00E17809"/>
    <w:rsid w:val="00E21595"/>
    <w:rsid w:val="00E24430"/>
    <w:rsid w:val="00E26E9F"/>
    <w:rsid w:val="00E27CFB"/>
    <w:rsid w:val="00E3029F"/>
    <w:rsid w:val="00E30DED"/>
    <w:rsid w:val="00E31BE9"/>
    <w:rsid w:val="00E346D5"/>
    <w:rsid w:val="00E36ADD"/>
    <w:rsid w:val="00E3728D"/>
    <w:rsid w:val="00E411E7"/>
    <w:rsid w:val="00E41697"/>
    <w:rsid w:val="00E418C7"/>
    <w:rsid w:val="00E41980"/>
    <w:rsid w:val="00E4281D"/>
    <w:rsid w:val="00E42C56"/>
    <w:rsid w:val="00E445F8"/>
    <w:rsid w:val="00E44689"/>
    <w:rsid w:val="00E4472E"/>
    <w:rsid w:val="00E44E3D"/>
    <w:rsid w:val="00E45A03"/>
    <w:rsid w:val="00E52B10"/>
    <w:rsid w:val="00E5482D"/>
    <w:rsid w:val="00E57C62"/>
    <w:rsid w:val="00E6103D"/>
    <w:rsid w:val="00E62642"/>
    <w:rsid w:val="00E62696"/>
    <w:rsid w:val="00E627A2"/>
    <w:rsid w:val="00E6300F"/>
    <w:rsid w:val="00E65315"/>
    <w:rsid w:val="00E6680A"/>
    <w:rsid w:val="00E6709B"/>
    <w:rsid w:val="00E674FE"/>
    <w:rsid w:val="00E701A6"/>
    <w:rsid w:val="00E711D9"/>
    <w:rsid w:val="00E71643"/>
    <w:rsid w:val="00E73523"/>
    <w:rsid w:val="00E73B2C"/>
    <w:rsid w:val="00E7469A"/>
    <w:rsid w:val="00E76D21"/>
    <w:rsid w:val="00E76D36"/>
    <w:rsid w:val="00E77013"/>
    <w:rsid w:val="00E774F4"/>
    <w:rsid w:val="00E801C2"/>
    <w:rsid w:val="00E805CB"/>
    <w:rsid w:val="00E81D23"/>
    <w:rsid w:val="00E82FF5"/>
    <w:rsid w:val="00E8335B"/>
    <w:rsid w:val="00E83A02"/>
    <w:rsid w:val="00E84DCF"/>
    <w:rsid w:val="00E84E50"/>
    <w:rsid w:val="00E860CF"/>
    <w:rsid w:val="00E863F4"/>
    <w:rsid w:val="00E86E48"/>
    <w:rsid w:val="00E91C50"/>
    <w:rsid w:val="00EA323D"/>
    <w:rsid w:val="00EA423F"/>
    <w:rsid w:val="00EA5852"/>
    <w:rsid w:val="00EA5A1D"/>
    <w:rsid w:val="00EA6969"/>
    <w:rsid w:val="00EA72F4"/>
    <w:rsid w:val="00EB0F28"/>
    <w:rsid w:val="00EB3741"/>
    <w:rsid w:val="00EB3AD4"/>
    <w:rsid w:val="00EB54EB"/>
    <w:rsid w:val="00EB62DE"/>
    <w:rsid w:val="00EB6B11"/>
    <w:rsid w:val="00EB6BC4"/>
    <w:rsid w:val="00EB6D0E"/>
    <w:rsid w:val="00EB7B2F"/>
    <w:rsid w:val="00EB7FE0"/>
    <w:rsid w:val="00EC055A"/>
    <w:rsid w:val="00EC1ED5"/>
    <w:rsid w:val="00EC1FD0"/>
    <w:rsid w:val="00EC4793"/>
    <w:rsid w:val="00EC54A4"/>
    <w:rsid w:val="00ED07FF"/>
    <w:rsid w:val="00ED1D69"/>
    <w:rsid w:val="00ED2D5F"/>
    <w:rsid w:val="00ED3AD1"/>
    <w:rsid w:val="00ED42E4"/>
    <w:rsid w:val="00ED437C"/>
    <w:rsid w:val="00ED548D"/>
    <w:rsid w:val="00ED6FEE"/>
    <w:rsid w:val="00ED7E85"/>
    <w:rsid w:val="00EE2505"/>
    <w:rsid w:val="00EE2807"/>
    <w:rsid w:val="00EE4352"/>
    <w:rsid w:val="00EE4B38"/>
    <w:rsid w:val="00EE7D69"/>
    <w:rsid w:val="00EF3C0B"/>
    <w:rsid w:val="00EF43B1"/>
    <w:rsid w:val="00EF4E8A"/>
    <w:rsid w:val="00EF5373"/>
    <w:rsid w:val="00EF5CD8"/>
    <w:rsid w:val="00EF79A3"/>
    <w:rsid w:val="00EF7A23"/>
    <w:rsid w:val="00F0026C"/>
    <w:rsid w:val="00F03C9D"/>
    <w:rsid w:val="00F0580E"/>
    <w:rsid w:val="00F06760"/>
    <w:rsid w:val="00F06DDC"/>
    <w:rsid w:val="00F1106B"/>
    <w:rsid w:val="00F13306"/>
    <w:rsid w:val="00F15056"/>
    <w:rsid w:val="00F1587B"/>
    <w:rsid w:val="00F1587D"/>
    <w:rsid w:val="00F1666A"/>
    <w:rsid w:val="00F175B5"/>
    <w:rsid w:val="00F2063B"/>
    <w:rsid w:val="00F20904"/>
    <w:rsid w:val="00F2216C"/>
    <w:rsid w:val="00F22170"/>
    <w:rsid w:val="00F22CB2"/>
    <w:rsid w:val="00F23602"/>
    <w:rsid w:val="00F2397F"/>
    <w:rsid w:val="00F25E68"/>
    <w:rsid w:val="00F2657E"/>
    <w:rsid w:val="00F26603"/>
    <w:rsid w:val="00F270D1"/>
    <w:rsid w:val="00F273D6"/>
    <w:rsid w:val="00F27D3A"/>
    <w:rsid w:val="00F30178"/>
    <w:rsid w:val="00F30FE0"/>
    <w:rsid w:val="00F3221D"/>
    <w:rsid w:val="00F32A08"/>
    <w:rsid w:val="00F34759"/>
    <w:rsid w:val="00F34D4F"/>
    <w:rsid w:val="00F3581D"/>
    <w:rsid w:val="00F36D44"/>
    <w:rsid w:val="00F37869"/>
    <w:rsid w:val="00F41C6A"/>
    <w:rsid w:val="00F41DC1"/>
    <w:rsid w:val="00F42B72"/>
    <w:rsid w:val="00F4482A"/>
    <w:rsid w:val="00F45914"/>
    <w:rsid w:val="00F46158"/>
    <w:rsid w:val="00F47612"/>
    <w:rsid w:val="00F479EE"/>
    <w:rsid w:val="00F51A42"/>
    <w:rsid w:val="00F52D9B"/>
    <w:rsid w:val="00F5465D"/>
    <w:rsid w:val="00F5653A"/>
    <w:rsid w:val="00F576AC"/>
    <w:rsid w:val="00F57F86"/>
    <w:rsid w:val="00F6475C"/>
    <w:rsid w:val="00F648EE"/>
    <w:rsid w:val="00F64FFD"/>
    <w:rsid w:val="00F660F2"/>
    <w:rsid w:val="00F67C49"/>
    <w:rsid w:val="00F7035E"/>
    <w:rsid w:val="00F70BF0"/>
    <w:rsid w:val="00F70E19"/>
    <w:rsid w:val="00F70EF8"/>
    <w:rsid w:val="00F7194F"/>
    <w:rsid w:val="00F72518"/>
    <w:rsid w:val="00F72904"/>
    <w:rsid w:val="00F7399A"/>
    <w:rsid w:val="00F73F40"/>
    <w:rsid w:val="00F75666"/>
    <w:rsid w:val="00F75DB2"/>
    <w:rsid w:val="00F76355"/>
    <w:rsid w:val="00F767CF"/>
    <w:rsid w:val="00F8027E"/>
    <w:rsid w:val="00F82354"/>
    <w:rsid w:val="00F824EF"/>
    <w:rsid w:val="00F82ABE"/>
    <w:rsid w:val="00F83533"/>
    <w:rsid w:val="00F84843"/>
    <w:rsid w:val="00F84E9C"/>
    <w:rsid w:val="00F87A73"/>
    <w:rsid w:val="00F91D26"/>
    <w:rsid w:val="00F9253E"/>
    <w:rsid w:val="00F93C1C"/>
    <w:rsid w:val="00F93F8D"/>
    <w:rsid w:val="00F94816"/>
    <w:rsid w:val="00F94F89"/>
    <w:rsid w:val="00F96858"/>
    <w:rsid w:val="00F96A96"/>
    <w:rsid w:val="00FA2CDF"/>
    <w:rsid w:val="00FA2DEB"/>
    <w:rsid w:val="00FA31B4"/>
    <w:rsid w:val="00FA31E4"/>
    <w:rsid w:val="00FA3589"/>
    <w:rsid w:val="00FA3B8A"/>
    <w:rsid w:val="00FA3BC7"/>
    <w:rsid w:val="00FA589D"/>
    <w:rsid w:val="00FA6773"/>
    <w:rsid w:val="00FA7622"/>
    <w:rsid w:val="00FB0444"/>
    <w:rsid w:val="00FB204B"/>
    <w:rsid w:val="00FB2811"/>
    <w:rsid w:val="00FB3C6C"/>
    <w:rsid w:val="00FB535B"/>
    <w:rsid w:val="00FB6FCD"/>
    <w:rsid w:val="00FB78D2"/>
    <w:rsid w:val="00FC02F3"/>
    <w:rsid w:val="00FC205C"/>
    <w:rsid w:val="00FC2D59"/>
    <w:rsid w:val="00FC2F98"/>
    <w:rsid w:val="00FC4E54"/>
    <w:rsid w:val="00FC5768"/>
    <w:rsid w:val="00FC6F72"/>
    <w:rsid w:val="00FC799B"/>
    <w:rsid w:val="00FD06A6"/>
    <w:rsid w:val="00FD06CF"/>
    <w:rsid w:val="00FD0A15"/>
    <w:rsid w:val="00FD0B47"/>
    <w:rsid w:val="00FD23F2"/>
    <w:rsid w:val="00FD245A"/>
    <w:rsid w:val="00FD290D"/>
    <w:rsid w:val="00FD3B2A"/>
    <w:rsid w:val="00FD43B4"/>
    <w:rsid w:val="00FD4EC6"/>
    <w:rsid w:val="00FD5DCA"/>
    <w:rsid w:val="00FD7118"/>
    <w:rsid w:val="00FD71A3"/>
    <w:rsid w:val="00FD74A4"/>
    <w:rsid w:val="00FE0C9D"/>
    <w:rsid w:val="00FE0E14"/>
    <w:rsid w:val="00FE178F"/>
    <w:rsid w:val="00FE384D"/>
    <w:rsid w:val="00FE53D6"/>
    <w:rsid w:val="00FE5C1D"/>
    <w:rsid w:val="00FE5C49"/>
    <w:rsid w:val="00FE5C91"/>
    <w:rsid w:val="00FE63B1"/>
    <w:rsid w:val="00FE6AC9"/>
    <w:rsid w:val="00FF03A7"/>
    <w:rsid w:val="00FF169E"/>
    <w:rsid w:val="00FF1AC5"/>
    <w:rsid w:val="00FF1DBD"/>
    <w:rsid w:val="00FF2920"/>
    <w:rsid w:val="00FF4C0D"/>
    <w:rsid w:val="00FF57A6"/>
    <w:rsid w:val="00FF5850"/>
    <w:rsid w:val="00FF6DEE"/>
    <w:rsid w:val="00FF7055"/>
    <w:rsid w:val="00FF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CB0AD"/>
  <w15:docId w15:val="{12CAFA04-4E8C-43BD-89A4-FB069330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4E5"/>
    <w:rPr>
      <w:sz w:val="24"/>
      <w:szCs w:val="24"/>
    </w:rPr>
  </w:style>
  <w:style w:type="paragraph" w:styleId="Heading1">
    <w:name w:val="heading 1"/>
    <w:basedOn w:val="Normal"/>
    <w:next w:val="Normal"/>
    <w:link w:val="Heading1Char"/>
    <w:qFormat/>
    <w:rsid w:val="00C95A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561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0F2F1B"/>
    <w:pPr>
      <w:keepNext/>
      <w:jc w:val="both"/>
      <w:outlineLvl w:val="2"/>
    </w:pPr>
    <w:rPr>
      <w:b/>
      <w:i/>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07527E"/>
    <w:pPr>
      <w:spacing w:after="160" w:line="240" w:lineRule="exact"/>
    </w:pPr>
    <w:rPr>
      <w:rFonts w:ascii="Arial" w:eastAsia="Batang" w:hAnsi="Arial" w:cs="Arial"/>
      <w:sz w:val="20"/>
      <w:szCs w:val="20"/>
      <w:lang w:val="en-US" w:eastAsia="en-US"/>
    </w:rPr>
  </w:style>
  <w:style w:type="paragraph" w:styleId="BodyText3">
    <w:name w:val="Body Text 3"/>
    <w:basedOn w:val="Normal"/>
    <w:rsid w:val="004B5921"/>
    <w:pPr>
      <w:spacing w:after="120"/>
    </w:pPr>
    <w:rPr>
      <w:sz w:val="16"/>
      <w:szCs w:val="16"/>
      <w:lang w:val="en-AU" w:eastAsia="en-US"/>
    </w:rPr>
  </w:style>
  <w:style w:type="paragraph" w:customStyle="1" w:styleId="1">
    <w:name w:val="Знак Знак1"/>
    <w:basedOn w:val="Normal"/>
    <w:rsid w:val="004B5921"/>
    <w:pPr>
      <w:spacing w:after="160" w:line="240" w:lineRule="exact"/>
    </w:pPr>
    <w:rPr>
      <w:rFonts w:ascii="Arial" w:eastAsia="Batang" w:hAnsi="Arial" w:cs="Arial"/>
      <w:sz w:val="20"/>
      <w:szCs w:val="20"/>
      <w:lang w:val="en-US" w:eastAsia="en-US"/>
    </w:rPr>
  </w:style>
  <w:style w:type="paragraph" w:styleId="Header">
    <w:name w:val="header"/>
    <w:basedOn w:val="Normal"/>
    <w:rsid w:val="00360488"/>
    <w:pPr>
      <w:tabs>
        <w:tab w:val="center" w:pos="4677"/>
        <w:tab w:val="right" w:pos="9355"/>
      </w:tabs>
    </w:pPr>
  </w:style>
  <w:style w:type="paragraph" w:styleId="Footer">
    <w:name w:val="footer"/>
    <w:basedOn w:val="Normal"/>
    <w:link w:val="FooterChar"/>
    <w:uiPriority w:val="99"/>
    <w:rsid w:val="00360488"/>
    <w:pPr>
      <w:tabs>
        <w:tab w:val="center" w:pos="4677"/>
        <w:tab w:val="right" w:pos="9355"/>
      </w:tabs>
    </w:pPr>
  </w:style>
  <w:style w:type="paragraph" w:customStyle="1" w:styleId="CaracterCaracter">
    <w:name w:val="Caracter Caracter"/>
    <w:basedOn w:val="Normal"/>
    <w:rsid w:val="00C74959"/>
    <w:pPr>
      <w:spacing w:after="160" w:line="240" w:lineRule="exact"/>
    </w:pPr>
    <w:rPr>
      <w:rFonts w:ascii="Arial" w:eastAsia="Batang" w:hAnsi="Arial" w:cs="Arial"/>
      <w:sz w:val="20"/>
      <w:szCs w:val="20"/>
      <w:lang w:val="en-US" w:eastAsia="en-US"/>
    </w:rPr>
  </w:style>
  <w:style w:type="paragraph" w:customStyle="1" w:styleId="CompanyName">
    <w:name w:val="Company Name"/>
    <w:basedOn w:val="Normal"/>
    <w:link w:val="CompanyNameChar"/>
    <w:rsid w:val="00C43561"/>
    <w:pPr>
      <w:keepNext/>
      <w:keepLines/>
      <w:spacing w:line="220" w:lineRule="atLeast"/>
    </w:pPr>
    <w:rPr>
      <w:rFonts w:ascii="Arial Black" w:hAnsi="Arial Black"/>
      <w:spacing w:val="-25"/>
      <w:kern w:val="28"/>
      <w:sz w:val="32"/>
      <w:szCs w:val="20"/>
      <w:lang w:val="en-US" w:eastAsia="en-US"/>
    </w:rPr>
  </w:style>
  <w:style w:type="character" w:customStyle="1" w:styleId="CompanyNameChar">
    <w:name w:val="Company Name Char"/>
    <w:basedOn w:val="DefaultParagraphFont"/>
    <w:link w:val="CompanyName"/>
    <w:rsid w:val="00C43561"/>
    <w:rPr>
      <w:rFonts w:ascii="Arial Black" w:hAnsi="Arial Black"/>
      <w:spacing w:val="-25"/>
      <w:kern w:val="28"/>
      <w:sz w:val="32"/>
      <w:lang w:val="en-US" w:eastAsia="en-US"/>
    </w:rPr>
  </w:style>
  <w:style w:type="paragraph" w:styleId="NormalWeb">
    <w:name w:val="Normal (Web)"/>
    <w:basedOn w:val="Normal"/>
    <w:uiPriority w:val="99"/>
    <w:rsid w:val="00AE778C"/>
    <w:pPr>
      <w:spacing w:before="100" w:beforeAutospacing="1" w:after="100" w:afterAutospacing="1"/>
    </w:pPr>
    <w:rPr>
      <w:rFonts w:eastAsia="MS Mincho"/>
      <w:lang w:val="ro-RO" w:eastAsia="ja-JP"/>
    </w:rPr>
  </w:style>
  <w:style w:type="character" w:customStyle="1" w:styleId="FooterChar">
    <w:name w:val="Footer Char"/>
    <w:basedOn w:val="DefaultParagraphFont"/>
    <w:link w:val="Footer"/>
    <w:uiPriority w:val="99"/>
    <w:rsid w:val="00AE778C"/>
    <w:rPr>
      <w:sz w:val="24"/>
      <w:szCs w:val="24"/>
    </w:rPr>
  </w:style>
  <w:style w:type="paragraph" w:styleId="BalloonText">
    <w:name w:val="Balloon Text"/>
    <w:basedOn w:val="Normal"/>
    <w:link w:val="BalloonTextChar"/>
    <w:rsid w:val="001C2401"/>
    <w:rPr>
      <w:rFonts w:ascii="Tahoma" w:hAnsi="Tahoma" w:cs="Tahoma"/>
      <w:sz w:val="16"/>
      <w:szCs w:val="16"/>
    </w:rPr>
  </w:style>
  <w:style w:type="character" w:customStyle="1" w:styleId="BalloonTextChar">
    <w:name w:val="Balloon Text Char"/>
    <w:basedOn w:val="DefaultParagraphFont"/>
    <w:link w:val="BalloonText"/>
    <w:rsid w:val="001C2401"/>
    <w:rPr>
      <w:rFonts w:ascii="Tahoma" w:hAnsi="Tahoma" w:cs="Tahoma"/>
      <w:sz w:val="16"/>
      <w:szCs w:val="16"/>
    </w:rPr>
  </w:style>
  <w:style w:type="paragraph" w:customStyle="1" w:styleId="AF">
    <w:name w:val="AF"/>
    <w:rsid w:val="007B34EF"/>
    <w:pPr>
      <w:autoSpaceDE w:val="0"/>
      <w:autoSpaceDN w:val="0"/>
      <w:adjustRightInd w:val="0"/>
      <w:spacing w:before="240" w:line="360" w:lineRule="atLeast"/>
      <w:jc w:val="left"/>
    </w:pPr>
    <w:rPr>
      <w:rFonts w:ascii="timesroman" w:hAnsi="timesroman"/>
      <w:b/>
      <w:bCs/>
      <w:sz w:val="24"/>
      <w:szCs w:val="24"/>
      <w:lang w:val="en-US" w:eastAsia="en-US"/>
    </w:rPr>
  </w:style>
  <w:style w:type="paragraph" w:styleId="ListParagraph">
    <w:name w:val="List Paragraph"/>
    <w:basedOn w:val="Normal"/>
    <w:uiPriority w:val="34"/>
    <w:qFormat/>
    <w:rsid w:val="009C33EB"/>
    <w:pPr>
      <w:ind w:left="720"/>
      <w:contextualSpacing/>
    </w:pPr>
  </w:style>
  <w:style w:type="paragraph" w:customStyle="1" w:styleId="SectionHeading">
    <w:name w:val="Section Heading"/>
    <w:basedOn w:val="Heading1"/>
    <w:rsid w:val="00C95A4C"/>
    <w:pPr>
      <w:pBdr>
        <w:top w:val="single" w:sz="48" w:space="3" w:color="FFFFFF"/>
        <w:left w:val="single" w:sz="6" w:space="3" w:color="FFFFFF"/>
        <w:bottom w:val="single" w:sz="6" w:space="3" w:color="FFFFFF"/>
      </w:pBdr>
      <w:shd w:val="solid" w:color="auto" w:fill="auto"/>
      <w:spacing w:before="0" w:after="240" w:line="240" w:lineRule="atLeast"/>
      <w:ind w:left="120"/>
      <w:jc w:val="left"/>
    </w:pPr>
    <w:rPr>
      <w:rFonts w:ascii="Arial Black" w:eastAsia="Times New Roman" w:hAnsi="Arial Black" w:cs="Times New Roman"/>
      <w:b w:val="0"/>
      <w:bCs w:val="0"/>
      <w:color w:val="FFFFFF"/>
      <w:spacing w:val="-10"/>
      <w:kern w:val="20"/>
      <w:sz w:val="24"/>
      <w:szCs w:val="20"/>
      <w:lang w:val="en-US" w:eastAsia="en-US"/>
    </w:rPr>
  </w:style>
  <w:style w:type="character" w:customStyle="1" w:styleId="Heading1Char">
    <w:name w:val="Heading 1 Char"/>
    <w:basedOn w:val="DefaultParagraphFont"/>
    <w:link w:val="Heading1"/>
    <w:rsid w:val="00C95A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561B3"/>
    <w:rPr>
      <w:rFonts w:asciiTheme="majorHAnsi" w:eastAsiaTheme="majorEastAsia" w:hAnsiTheme="majorHAnsi" w:cstheme="majorBidi"/>
      <w:b/>
      <w:bCs/>
      <w:color w:val="4F81BD" w:themeColor="accent1"/>
      <w:sz w:val="26"/>
      <w:szCs w:val="26"/>
    </w:rPr>
  </w:style>
  <w:style w:type="character" w:customStyle="1" w:styleId="tw4winMark">
    <w:name w:val="tw4winMark"/>
    <w:basedOn w:val="DefaultParagraphFont"/>
    <w:uiPriority w:val="99"/>
    <w:rsid w:val="003026A6"/>
    <w:rPr>
      <w:rFonts w:ascii="Courier New" w:eastAsia="Batang" w:hAnsi="Courier New" w:cs="Courier New"/>
      <w:b w:val="0"/>
      <w:i w:val="0"/>
      <w:dstrike w:val="0"/>
      <w:noProof/>
      <w:vanish/>
      <w:color w:val="800080"/>
      <w:sz w:val="22"/>
      <w:effect w:val="none"/>
      <w:vertAlign w:val="subscript"/>
      <w:lang w:val="en-US" w:eastAsia="en-US" w:bidi="ar-SA"/>
    </w:rPr>
  </w:style>
  <w:style w:type="paragraph" w:styleId="BlockText">
    <w:name w:val="Block Text"/>
    <w:basedOn w:val="Normal"/>
    <w:rsid w:val="002F769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Hyperlink">
    <w:name w:val="Hyperlink"/>
    <w:uiPriority w:val="99"/>
    <w:rsid w:val="0019216F"/>
    <w:rPr>
      <w:color w:val="0000FF"/>
      <w:u w:val="single"/>
    </w:rPr>
  </w:style>
  <w:style w:type="paragraph" w:styleId="BodyText">
    <w:name w:val="Body Text"/>
    <w:basedOn w:val="Normal"/>
    <w:link w:val="BodyTextChar"/>
    <w:uiPriority w:val="99"/>
    <w:unhideWhenUsed/>
    <w:rsid w:val="002309E0"/>
    <w:pPr>
      <w:spacing w:after="120" w:line="259" w:lineRule="auto"/>
      <w:jc w:val="left"/>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rsid w:val="002309E0"/>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D53639"/>
    <w:pPr>
      <w:numPr>
        <w:ilvl w:val="1"/>
      </w:numPr>
      <w:spacing w:after="200" w:line="276" w:lineRule="auto"/>
      <w:jc w:val="left"/>
    </w:pPr>
    <w:rPr>
      <w:rFonts w:ascii="Calibri" w:eastAsia="MS Gothic" w:hAnsi="Calibri"/>
      <w:i/>
      <w:iCs/>
      <w:color w:val="4F81BD"/>
      <w:spacing w:val="15"/>
      <w:lang w:val="en-US" w:eastAsia="en-US"/>
    </w:rPr>
  </w:style>
  <w:style w:type="character" w:customStyle="1" w:styleId="SubtitleChar">
    <w:name w:val="Subtitle Char"/>
    <w:basedOn w:val="DefaultParagraphFont"/>
    <w:link w:val="Subtitle"/>
    <w:uiPriority w:val="11"/>
    <w:rsid w:val="00D53639"/>
    <w:rPr>
      <w:rFonts w:ascii="Calibri" w:eastAsia="MS Gothic" w:hAnsi="Calibri"/>
      <w:i/>
      <w:iCs/>
      <w:color w:val="4F81BD"/>
      <w:spacing w:val="15"/>
      <w:sz w:val="24"/>
      <w:szCs w:val="24"/>
      <w:lang w:val="en-US" w:eastAsia="en-US"/>
    </w:rPr>
  </w:style>
  <w:style w:type="paragraph" w:styleId="Caption">
    <w:name w:val="caption"/>
    <w:basedOn w:val="Normal"/>
    <w:next w:val="BodyText"/>
    <w:qFormat/>
    <w:rsid w:val="00F3221D"/>
    <w:pPr>
      <w:keepNext/>
      <w:numPr>
        <w:numId w:val="4"/>
      </w:numPr>
      <w:spacing w:before="60" w:after="240" w:line="220" w:lineRule="atLeast"/>
      <w:jc w:val="left"/>
    </w:pPr>
    <w:rPr>
      <w:rFonts w:ascii="Arial Narrow" w:hAnsi="Arial Narrow"/>
      <w:sz w:val="18"/>
      <w:szCs w:val="20"/>
      <w:lang w:val="en-US" w:eastAsia="en-US"/>
    </w:rPr>
  </w:style>
  <w:style w:type="character" w:customStyle="1" w:styleId="UnresolvedMention1">
    <w:name w:val="Unresolved Mention1"/>
    <w:basedOn w:val="DefaultParagraphFont"/>
    <w:uiPriority w:val="99"/>
    <w:semiHidden/>
    <w:unhideWhenUsed/>
    <w:rsid w:val="008C67F9"/>
    <w:rPr>
      <w:color w:val="605E5C"/>
      <w:shd w:val="clear" w:color="auto" w:fill="E1DFDD"/>
    </w:rPr>
  </w:style>
  <w:style w:type="character" w:styleId="CommentReference">
    <w:name w:val="annotation reference"/>
    <w:basedOn w:val="DefaultParagraphFont"/>
    <w:semiHidden/>
    <w:unhideWhenUsed/>
    <w:rsid w:val="00655EA3"/>
    <w:rPr>
      <w:sz w:val="16"/>
      <w:szCs w:val="16"/>
    </w:rPr>
  </w:style>
  <w:style w:type="paragraph" w:styleId="CommentText">
    <w:name w:val="annotation text"/>
    <w:basedOn w:val="Normal"/>
    <w:link w:val="CommentTextChar"/>
    <w:semiHidden/>
    <w:unhideWhenUsed/>
    <w:rsid w:val="00655EA3"/>
    <w:rPr>
      <w:sz w:val="20"/>
      <w:szCs w:val="20"/>
    </w:rPr>
  </w:style>
  <w:style w:type="character" w:customStyle="1" w:styleId="CommentTextChar">
    <w:name w:val="Comment Text Char"/>
    <w:basedOn w:val="DefaultParagraphFont"/>
    <w:link w:val="CommentText"/>
    <w:semiHidden/>
    <w:rsid w:val="00655EA3"/>
  </w:style>
  <w:style w:type="paragraph" w:styleId="CommentSubject">
    <w:name w:val="annotation subject"/>
    <w:basedOn w:val="CommentText"/>
    <w:next w:val="CommentText"/>
    <w:link w:val="CommentSubjectChar"/>
    <w:semiHidden/>
    <w:unhideWhenUsed/>
    <w:rsid w:val="00655EA3"/>
    <w:rPr>
      <w:b/>
      <w:bCs/>
    </w:rPr>
  </w:style>
  <w:style w:type="character" w:customStyle="1" w:styleId="CommentSubjectChar">
    <w:name w:val="Comment Subject Char"/>
    <w:basedOn w:val="CommentTextChar"/>
    <w:link w:val="CommentSubject"/>
    <w:semiHidden/>
    <w:rsid w:val="00655EA3"/>
    <w:rPr>
      <w:b/>
      <w:bCs/>
    </w:rPr>
  </w:style>
  <w:style w:type="paragraph" w:styleId="FootnoteText">
    <w:name w:val="footnote text"/>
    <w:basedOn w:val="Normal"/>
    <w:link w:val="FootnoteTextChar"/>
    <w:unhideWhenUsed/>
    <w:rsid w:val="003D346A"/>
    <w:rPr>
      <w:sz w:val="20"/>
      <w:szCs w:val="20"/>
    </w:rPr>
  </w:style>
  <w:style w:type="character" w:customStyle="1" w:styleId="FootnoteTextChar">
    <w:name w:val="Footnote Text Char"/>
    <w:basedOn w:val="DefaultParagraphFont"/>
    <w:link w:val="FootnoteText"/>
    <w:rsid w:val="003D346A"/>
  </w:style>
  <w:style w:type="character" w:styleId="FootnoteReference">
    <w:name w:val="footnote reference"/>
    <w:semiHidden/>
    <w:rsid w:val="003D346A"/>
    <w:rPr>
      <w:vertAlign w:val="superscript"/>
    </w:rPr>
  </w:style>
  <w:style w:type="character" w:styleId="UnresolvedMention">
    <w:name w:val="Unresolved Mention"/>
    <w:basedOn w:val="DefaultParagraphFont"/>
    <w:uiPriority w:val="99"/>
    <w:semiHidden/>
    <w:unhideWhenUsed/>
    <w:rsid w:val="00FE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410">
      <w:bodyDiv w:val="1"/>
      <w:marLeft w:val="0"/>
      <w:marRight w:val="0"/>
      <w:marTop w:val="0"/>
      <w:marBottom w:val="0"/>
      <w:divBdr>
        <w:top w:val="none" w:sz="0" w:space="0" w:color="auto"/>
        <w:left w:val="none" w:sz="0" w:space="0" w:color="auto"/>
        <w:bottom w:val="none" w:sz="0" w:space="0" w:color="auto"/>
        <w:right w:val="none" w:sz="0" w:space="0" w:color="auto"/>
      </w:divBdr>
      <w:divsChild>
        <w:div w:id="388308490">
          <w:marLeft w:val="547"/>
          <w:marRight w:val="0"/>
          <w:marTop w:val="62"/>
          <w:marBottom w:val="0"/>
          <w:divBdr>
            <w:top w:val="none" w:sz="0" w:space="0" w:color="auto"/>
            <w:left w:val="none" w:sz="0" w:space="0" w:color="auto"/>
            <w:bottom w:val="none" w:sz="0" w:space="0" w:color="auto"/>
            <w:right w:val="none" w:sz="0" w:space="0" w:color="auto"/>
          </w:divBdr>
        </w:div>
      </w:divsChild>
    </w:div>
    <w:div w:id="284891623">
      <w:bodyDiv w:val="1"/>
      <w:marLeft w:val="0"/>
      <w:marRight w:val="0"/>
      <w:marTop w:val="0"/>
      <w:marBottom w:val="0"/>
      <w:divBdr>
        <w:top w:val="none" w:sz="0" w:space="0" w:color="auto"/>
        <w:left w:val="none" w:sz="0" w:space="0" w:color="auto"/>
        <w:bottom w:val="none" w:sz="0" w:space="0" w:color="auto"/>
        <w:right w:val="none" w:sz="0" w:space="0" w:color="auto"/>
      </w:divBdr>
    </w:div>
    <w:div w:id="464281328">
      <w:bodyDiv w:val="1"/>
      <w:marLeft w:val="0"/>
      <w:marRight w:val="0"/>
      <w:marTop w:val="0"/>
      <w:marBottom w:val="0"/>
      <w:divBdr>
        <w:top w:val="none" w:sz="0" w:space="0" w:color="auto"/>
        <w:left w:val="none" w:sz="0" w:space="0" w:color="auto"/>
        <w:bottom w:val="none" w:sz="0" w:space="0" w:color="auto"/>
        <w:right w:val="none" w:sz="0" w:space="0" w:color="auto"/>
      </w:divBdr>
      <w:divsChild>
        <w:div w:id="966394127">
          <w:marLeft w:val="547"/>
          <w:marRight w:val="0"/>
          <w:marTop w:val="62"/>
          <w:marBottom w:val="0"/>
          <w:divBdr>
            <w:top w:val="none" w:sz="0" w:space="0" w:color="auto"/>
            <w:left w:val="none" w:sz="0" w:space="0" w:color="auto"/>
            <w:bottom w:val="none" w:sz="0" w:space="0" w:color="auto"/>
            <w:right w:val="none" w:sz="0" w:space="0" w:color="auto"/>
          </w:divBdr>
        </w:div>
      </w:divsChild>
    </w:div>
    <w:div w:id="573470525">
      <w:bodyDiv w:val="1"/>
      <w:marLeft w:val="0"/>
      <w:marRight w:val="0"/>
      <w:marTop w:val="0"/>
      <w:marBottom w:val="0"/>
      <w:divBdr>
        <w:top w:val="none" w:sz="0" w:space="0" w:color="auto"/>
        <w:left w:val="none" w:sz="0" w:space="0" w:color="auto"/>
        <w:bottom w:val="none" w:sz="0" w:space="0" w:color="auto"/>
        <w:right w:val="none" w:sz="0" w:space="0" w:color="auto"/>
      </w:divBdr>
    </w:div>
    <w:div w:id="680398744">
      <w:bodyDiv w:val="1"/>
      <w:marLeft w:val="0"/>
      <w:marRight w:val="0"/>
      <w:marTop w:val="0"/>
      <w:marBottom w:val="0"/>
      <w:divBdr>
        <w:top w:val="none" w:sz="0" w:space="0" w:color="auto"/>
        <w:left w:val="none" w:sz="0" w:space="0" w:color="auto"/>
        <w:bottom w:val="none" w:sz="0" w:space="0" w:color="auto"/>
        <w:right w:val="none" w:sz="0" w:space="0" w:color="auto"/>
      </w:divBdr>
    </w:div>
    <w:div w:id="866531104">
      <w:bodyDiv w:val="1"/>
      <w:marLeft w:val="0"/>
      <w:marRight w:val="0"/>
      <w:marTop w:val="0"/>
      <w:marBottom w:val="0"/>
      <w:divBdr>
        <w:top w:val="none" w:sz="0" w:space="0" w:color="auto"/>
        <w:left w:val="none" w:sz="0" w:space="0" w:color="auto"/>
        <w:bottom w:val="none" w:sz="0" w:space="0" w:color="auto"/>
        <w:right w:val="none" w:sz="0" w:space="0" w:color="auto"/>
      </w:divBdr>
    </w:div>
    <w:div w:id="942999352">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sChild>
        <w:div w:id="679041799">
          <w:marLeft w:val="547"/>
          <w:marRight w:val="0"/>
          <w:marTop w:val="62"/>
          <w:marBottom w:val="0"/>
          <w:divBdr>
            <w:top w:val="none" w:sz="0" w:space="0" w:color="auto"/>
            <w:left w:val="none" w:sz="0" w:space="0" w:color="auto"/>
            <w:bottom w:val="none" w:sz="0" w:space="0" w:color="auto"/>
            <w:right w:val="none" w:sz="0" w:space="0" w:color="auto"/>
          </w:divBdr>
        </w:div>
      </w:divsChild>
    </w:div>
    <w:div w:id="1081954219">
      <w:bodyDiv w:val="1"/>
      <w:marLeft w:val="0"/>
      <w:marRight w:val="0"/>
      <w:marTop w:val="0"/>
      <w:marBottom w:val="0"/>
      <w:divBdr>
        <w:top w:val="none" w:sz="0" w:space="0" w:color="auto"/>
        <w:left w:val="none" w:sz="0" w:space="0" w:color="auto"/>
        <w:bottom w:val="none" w:sz="0" w:space="0" w:color="auto"/>
        <w:right w:val="none" w:sz="0" w:space="0" w:color="auto"/>
      </w:divBdr>
    </w:div>
    <w:div w:id="1087072221">
      <w:bodyDiv w:val="1"/>
      <w:marLeft w:val="0"/>
      <w:marRight w:val="0"/>
      <w:marTop w:val="0"/>
      <w:marBottom w:val="0"/>
      <w:divBdr>
        <w:top w:val="none" w:sz="0" w:space="0" w:color="auto"/>
        <w:left w:val="none" w:sz="0" w:space="0" w:color="auto"/>
        <w:bottom w:val="none" w:sz="0" w:space="0" w:color="auto"/>
        <w:right w:val="none" w:sz="0" w:space="0" w:color="auto"/>
      </w:divBdr>
    </w:div>
    <w:div w:id="1421291218">
      <w:bodyDiv w:val="1"/>
      <w:marLeft w:val="0"/>
      <w:marRight w:val="0"/>
      <w:marTop w:val="0"/>
      <w:marBottom w:val="0"/>
      <w:divBdr>
        <w:top w:val="none" w:sz="0" w:space="0" w:color="auto"/>
        <w:left w:val="none" w:sz="0" w:space="0" w:color="auto"/>
        <w:bottom w:val="none" w:sz="0" w:space="0" w:color="auto"/>
        <w:right w:val="none" w:sz="0" w:space="0" w:color="auto"/>
      </w:divBdr>
    </w:div>
    <w:div w:id="1570188597">
      <w:bodyDiv w:val="1"/>
      <w:marLeft w:val="0"/>
      <w:marRight w:val="0"/>
      <w:marTop w:val="0"/>
      <w:marBottom w:val="0"/>
      <w:divBdr>
        <w:top w:val="none" w:sz="0" w:space="0" w:color="auto"/>
        <w:left w:val="none" w:sz="0" w:space="0" w:color="auto"/>
        <w:bottom w:val="none" w:sz="0" w:space="0" w:color="auto"/>
        <w:right w:val="none" w:sz="0" w:space="0" w:color="auto"/>
      </w:divBdr>
      <w:divsChild>
        <w:div w:id="1539199257">
          <w:marLeft w:val="547"/>
          <w:marRight w:val="0"/>
          <w:marTop w:val="62"/>
          <w:marBottom w:val="0"/>
          <w:divBdr>
            <w:top w:val="none" w:sz="0" w:space="0" w:color="auto"/>
            <w:left w:val="none" w:sz="0" w:space="0" w:color="auto"/>
            <w:bottom w:val="none" w:sz="0" w:space="0" w:color="auto"/>
            <w:right w:val="none" w:sz="0" w:space="0" w:color="auto"/>
          </w:divBdr>
        </w:div>
      </w:divsChild>
    </w:div>
    <w:div w:id="1603756131">
      <w:bodyDiv w:val="1"/>
      <w:marLeft w:val="0"/>
      <w:marRight w:val="0"/>
      <w:marTop w:val="0"/>
      <w:marBottom w:val="0"/>
      <w:divBdr>
        <w:top w:val="none" w:sz="0" w:space="0" w:color="auto"/>
        <w:left w:val="none" w:sz="0" w:space="0" w:color="auto"/>
        <w:bottom w:val="none" w:sz="0" w:space="0" w:color="auto"/>
        <w:right w:val="none" w:sz="0" w:space="0" w:color="auto"/>
      </w:divBdr>
    </w:div>
    <w:div w:id="1716537516">
      <w:bodyDiv w:val="1"/>
      <w:marLeft w:val="0"/>
      <w:marRight w:val="0"/>
      <w:marTop w:val="0"/>
      <w:marBottom w:val="0"/>
      <w:divBdr>
        <w:top w:val="none" w:sz="0" w:space="0" w:color="auto"/>
        <w:left w:val="none" w:sz="0" w:space="0" w:color="auto"/>
        <w:bottom w:val="none" w:sz="0" w:space="0" w:color="auto"/>
        <w:right w:val="none" w:sz="0" w:space="0" w:color="auto"/>
      </w:divBdr>
    </w:div>
    <w:div w:id="1765882674">
      <w:bodyDiv w:val="1"/>
      <w:marLeft w:val="0"/>
      <w:marRight w:val="0"/>
      <w:marTop w:val="0"/>
      <w:marBottom w:val="0"/>
      <w:divBdr>
        <w:top w:val="none" w:sz="0" w:space="0" w:color="auto"/>
        <w:left w:val="none" w:sz="0" w:space="0" w:color="auto"/>
        <w:bottom w:val="none" w:sz="0" w:space="0" w:color="auto"/>
        <w:right w:val="none" w:sz="0" w:space="0" w:color="auto"/>
      </w:divBdr>
    </w:div>
    <w:div w:id="1850169912">
      <w:bodyDiv w:val="1"/>
      <w:marLeft w:val="0"/>
      <w:marRight w:val="0"/>
      <w:marTop w:val="0"/>
      <w:marBottom w:val="0"/>
      <w:divBdr>
        <w:top w:val="none" w:sz="0" w:space="0" w:color="auto"/>
        <w:left w:val="none" w:sz="0" w:space="0" w:color="auto"/>
        <w:bottom w:val="none" w:sz="0" w:space="0" w:color="auto"/>
        <w:right w:val="none" w:sz="0" w:space="0" w:color="auto"/>
      </w:divBdr>
    </w:div>
    <w:div w:id="1979451318">
      <w:bodyDiv w:val="1"/>
      <w:marLeft w:val="0"/>
      <w:marRight w:val="0"/>
      <w:marTop w:val="0"/>
      <w:marBottom w:val="0"/>
      <w:divBdr>
        <w:top w:val="none" w:sz="0" w:space="0" w:color="auto"/>
        <w:left w:val="none" w:sz="0" w:space="0" w:color="auto"/>
        <w:bottom w:val="none" w:sz="0" w:space="0" w:color="auto"/>
        <w:right w:val="none" w:sz="0" w:space="0" w:color="auto"/>
      </w:divBdr>
      <w:divsChild>
        <w:div w:id="269163622">
          <w:marLeft w:val="547"/>
          <w:marRight w:val="0"/>
          <w:marTop w:val="62"/>
          <w:marBottom w:val="0"/>
          <w:divBdr>
            <w:top w:val="none" w:sz="0" w:space="0" w:color="auto"/>
            <w:left w:val="none" w:sz="0" w:space="0" w:color="auto"/>
            <w:bottom w:val="none" w:sz="0" w:space="0" w:color="auto"/>
            <w:right w:val="none" w:sz="0" w:space="0" w:color="auto"/>
          </w:divBdr>
        </w:div>
      </w:divsChild>
    </w:div>
    <w:div w:id="20197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68D1C-FC84-465B-8151-0B045260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16401</TotalTime>
  <Pages>27</Pages>
  <Words>11302</Words>
  <Characters>64422</Characters>
  <Application>Microsoft Office Word</Application>
  <DocSecurity>0</DocSecurity>
  <Lines>536</Lines>
  <Paragraphs>151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Instituţia Publică „Unitatea de Coordonare, Implementare şi Monitorizare a Proiectului de Restructurare a Sistemului Sănătăţii”</vt:lpstr>
      <vt:lpstr>Instituţia Publică „Unitatea de Coordonare, Implementare şi Monitorizare a Proiectului de Restructurare a Sistemului Sănătăţii”</vt:lpstr>
    </vt:vector>
  </TitlesOfParts>
  <Company>UCIMP</Company>
  <LinksUpToDate>false</LinksUpToDate>
  <CharactersWithSpaces>75573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Instituţia Publică „Unitatea de Coordonare, Implementare şi Monitorizare a Proiectului de Restructurare a Sistemului Sănătăţii”</dc:title>
  <dc:subject/>
  <dc:creator>VBurinschi</dc:creator>
  <cp:keywords/>
  <dc:description/>
  <cp:lastModifiedBy>svmaciuca@gmail.com</cp:lastModifiedBy>
  <cp:revision>898</cp:revision>
  <cp:lastPrinted>2022-04-14T14:30:00Z</cp:lastPrinted>
  <dcterms:created xsi:type="dcterms:W3CDTF">2016-09-22T08:49:00Z</dcterms:created>
  <dcterms:modified xsi:type="dcterms:W3CDTF">2023-09-06T13:43:00Z</dcterms:modified>
</cp:coreProperties>
</file>